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763273"/>
        <w:docPartObj>
          <w:docPartGallery w:val="Cover Pages"/>
          <w:docPartUnique/>
        </w:docPartObj>
      </w:sdtPr>
      <w:sdtEndPr>
        <w:rPr>
          <w:sz w:val="22"/>
          <w:szCs w:val="22"/>
        </w:rPr>
      </w:sdtEndPr>
      <w:sdtContent>
        <w:p w14:paraId="76D139D8" w14:textId="1C361FE4" w:rsidR="004B2485" w:rsidRDefault="001E4E98">
          <w:r>
            <w:rPr>
              <w:noProof/>
            </w:rPr>
            <w:drawing>
              <wp:inline distT="0" distB="0" distL="0" distR="0" wp14:anchorId="1CA8B5BD" wp14:editId="1D03F487">
                <wp:extent cx="3181350" cy="1789793"/>
                <wp:effectExtent l="0" t="0" r="0" b="1270"/>
                <wp:docPr id="727041005"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3181350" cy="1789793"/>
                        </a:xfrm>
                        <a:prstGeom prst="rect">
                          <a:avLst/>
                        </a:prstGeom>
                      </pic:spPr>
                    </pic:pic>
                  </a:graphicData>
                </a:graphic>
              </wp:inline>
            </w:drawing>
          </w:r>
        </w:p>
        <w:p w14:paraId="2F689827" w14:textId="5CCAF528" w:rsidR="004B2485" w:rsidRDefault="004B2485">
          <w:pPr>
            <w:rPr>
              <w:sz w:val="22"/>
              <w:szCs w:val="22"/>
            </w:rPr>
          </w:pPr>
          <w:r>
            <w:rPr>
              <w:noProof/>
            </w:rPr>
            <mc:AlternateContent>
              <mc:Choice Requires="wps">
                <w:drawing>
                  <wp:anchor distT="0" distB="0" distL="114300" distR="114300" simplePos="0" relativeHeight="251658242" behindDoc="0" locked="0" layoutInCell="1" allowOverlap="1" wp14:anchorId="0A687BA9" wp14:editId="655CC348">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8A8484"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678CF29C" w14:textId="0C4D1FA0" w:rsidR="008257A6" w:rsidRDefault="008257A6">
                                    <w:pPr>
                                      <w:pStyle w:val="NoSpacing"/>
                                      <w:jc w:val="right"/>
                                      <w:rPr>
                                        <w:caps/>
                                        <w:color w:val="8A8484" w:themeColor="text1" w:themeTint="D9"/>
                                        <w:sz w:val="28"/>
                                        <w:szCs w:val="28"/>
                                      </w:rPr>
                                    </w:pPr>
                                    <w:r>
                                      <w:rPr>
                                        <w:caps/>
                                        <w:color w:val="8A8484" w:themeColor="text1" w:themeTint="D9"/>
                                        <w:sz w:val="28"/>
                                        <w:szCs w:val="28"/>
                                      </w:rPr>
                                      <w:t>BUTLER COUNTY REGIONAL TRANSIT AUTHORITY</w:t>
                                    </w:r>
                                  </w:p>
                                </w:sdtContent>
                              </w:sdt>
                              <w:p w14:paraId="25443C31" w14:textId="3B5CFFCE" w:rsidR="008257A6" w:rsidRDefault="00C01F8E">
                                <w:pPr>
                                  <w:pStyle w:val="NoSpacing"/>
                                  <w:jc w:val="right"/>
                                  <w:rPr>
                                    <w:caps/>
                                    <w:color w:val="8A8484" w:themeColor="text1" w:themeTint="D9"/>
                                    <w:sz w:val="20"/>
                                    <w:szCs w:val="20"/>
                                  </w:rPr>
                                </w:pPr>
                                <w:sdt>
                                  <w:sdtPr>
                                    <w:rPr>
                                      <w:caps/>
                                      <w:color w:val="8A8484"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8257A6">
                                      <w:rPr>
                                        <w:caps/>
                                        <w:color w:val="8A8484" w:themeColor="text1" w:themeTint="D9"/>
                                        <w:sz w:val="20"/>
                                        <w:szCs w:val="20"/>
                                      </w:rPr>
                                      <w:t>3045 mOSER cOURT., HAMILTON, OH 45011</w:t>
                                    </w:r>
                                  </w:sdtContent>
                                </w:sdt>
                              </w:p>
                              <w:p w14:paraId="45C5DE65" w14:textId="7D57C53D" w:rsidR="008257A6" w:rsidRDefault="00C01F8E">
                                <w:pPr>
                                  <w:pStyle w:val="NoSpacing"/>
                                  <w:jc w:val="right"/>
                                  <w:rPr>
                                    <w:caps/>
                                    <w:color w:val="8A8484" w:themeColor="text1" w:themeTint="D9"/>
                                    <w:sz w:val="20"/>
                                    <w:szCs w:val="20"/>
                                  </w:rPr>
                                </w:pPr>
                                <w:sdt>
                                  <w:sdtPr>
                                    <w:rPr>
                                      <w:color w:val="8A8484"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8257A6">
                                      <w:rPr>
                                        <w:color w:val="8A8484" w:themeColor="text1" w:themeTint="D9"/>
                                        <w:sz w:val="20"/>
                                        <w:szCs w:val="20"/>
                                      </w:rPr>
                                      <w:t xml:space="preserve">     </w:t>
                                    </w:r>
                                  </w:sdtContent>
                                </w:sdt>
                                <w:r w:rsidR="008257A6">
                                  <w:rPr>
                                    <w:color w:val="8A8484"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0A687BA9" id="_x0000_t202" coordsize="21600,21600" o:spt="202" path="m,l,21600r21600,l21600,xe">
                    <v:stroke joinstyle="miter"/>
                    <v:path gradientshapeok="t" o:connecttype="rect"/>
                  </v:shapetype>
                  <v:shape id="Text Box 112" o:spid="_x0000_s1026" type="#_x0000_t202" style="position:absolute;margin-left:0;margin-top:0;width:453pt;height:51.4pt;z-index:25165824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dQIAAFYFAAAOAAAAZHJzL2Uyb0RvYy54bWysVFFP2zAQfp+0/2D5faQtKqCKFHUgpkkI&#10;0GDi2XVsGs3xebbbpPv1++wkBbG9MO3Fudx9d7777s7nF11j2E75UJMt+fRowpmykqraPpf8++P1&#10;pzPOQhS2EoasKvleBX6x/PjhvHULNaMNmUp5hiA2LFpX8k2MblEUQW5UI8IROWVh1OQbEfHrn4vK&#10;ixbRG1PMJpOToiVfOU9ShQDtVW/kyxxfayXjndZBRWZKjtxiPn0+1+ksludi8eyF29RySEP8QxaN&#10;qC0uPYS6ElGwra//CNXU0lMgHY8kNQVpXUuVa0A108mbah42wqlcC8gJ7kBT+H9h5e3u3rO6Qu+m&#10;M86saNCkR9VF9pk6lnRgqHVhAeCDAzR2MAA96gOUqfBO+yZ9URKDHVzvD/ymcBLK+en8eDqBScJ2&#10;Mp+dnuUGFC/ezof4RVHDklByj/5lWsXuJkRkAugISZdZuq6NyT00lrUIejyfZIeDBR7GJqzK0zCE&#10;SRX1mWcp7o1KGGO/KQ02cgFJkedQXRrPdgITJKRUNubac1ygE0ojifc4DviXrN7j3Ncx3kw2Hpyb&#10;2pLP1b9Ju/oxpqx7PIh8VXcSY7fuhk6vqdqj0Z76ZQlOXtfoxo0I8V54bAcaiI2Pdzi0IbBOg8TZ&#10;hvyvv+kTHkMLK2cttq3k4edWeMWZ+Woxzmk1R8GPwnoU7La5JNA/xVviZBbh4KMZRe2pecJDsEq3&#10;wCSsxF0lX4/iZex3Hg+JVKtVBmEBnYg39sHJFDp1I83WY/ckvBsGMGJ0b2ncQ7F4M4c9NnlaWm0j&#10;6ToPaSK0Z3EgGsubZ3d4aNLr8Po/o16ew+VvAAAA//8DAFBLAwQUAAYACAAAACEAdHlwstgAAAAF&#10;AQAADwAAAGRycy9kb3ducmV2LnhtbEyPwU7DMBBE70j8g7VI3KjdCqqSxqmqAuFM4QO28TaJGq+j&#10;2G0CX8/CBS4rjWY08zbfTL5TFxpiG9jCfGZAEVfBtVxb+Hh/uVuBignZYReYLHxShE1xfZVj5sLI&#10;b3TZp1pJCccMLTQp9ZnWsWrIY5yFnli8Yxg8JpFDrd2Ao5T7Ti+MWWqPLctCgz3tGqpO+7OXka+n&#10;1/L+uH1wjKfnZlf60YTS2tubabsGlWhKf2H4wRd0KITpEM7souosyCPp94r3aJYiDxIyixXoItf/&#10;6YtvAAAA//8DAFBLAQItABQABgAIAAAAIQC2gziS/gAAAOEBAAATAAAAAAAAAAAAAAAAAAAAAABb&#10;Q29udGVudF9UeXBlc10ueG1sUEsBAi0AFAAGAAgAAAAhADj9If/WAAAAlAEAAAsAAAAAAAAAAAAA&#10;AAAALwEAAF9yZWxzLy5yZWxzUEsBAi0AFAAGAAgAAAAhAAIXFo11AgAAVgUAAA4AAAAAAAAAAAAA&#10;AAAALgIAAGRycy9lMm9Eb2MueG1sUEsBAi0AFAAGAAgAAAAhAHR5cLLYAAAABQEAAA8AAAAAAAAA&#10;AAAAAAAAzwQAAGRycy9kb3ducmV2LnhtbFBLBQYAAAAABAAEAPMAAADUBQAAAAA=&#10;" filled="f" stroked="f" strokeweight=".5pt">
                    <v:textbox inset="0,0,0,0">
                      <w:txbxContent>
                        <w:sdt>
                          <w:sdtPr>
                            <w:rPr>
                              <w:caps/>
                              <w:color w:val="8A8484"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678CF29C" w14:textId="0C4D1FA0" w:rsidR="008257A6" w:rsidRDefault="008257A6">
                              <w:pPr>
                                <w:pStyle w:val="NoSpacing"/>
                                <w:jc w:val="right"/>
                                <w:rPr>
                                  <w:caps/>
                                  <w:color w:val="8A8484" w:themeColor="text1" w:themeTint="D9"/>
                                  <w:sz w:val="28"/>
                                  <w:szCs w:val="28"/>
                                </w:rPr>
                              </w:pPr>
                              <w:r>
                                <w:rPr>
                                  <w:caps/>
                                  <w:color w:val="8A8484" w:themeColor="text1" w:themeTint="D9"/>
                                  <w:sz w:val="28"/>
                                  <w:szCs w:val="28"/>
                                </w:rPr>
                                <w:t>BUTLER COUNTY REGIONAL TRANSIT AUTHORITY</w:t>
                              </w:r>
                            </w:p>
                          </w:sdtContent>
                        </w:sdt>
                        <w:p w14:paraId="25443C31" w14:textId="3B5CFFCE" w:rsidR="008257A6" w:rsidRDefault="009570E5">
                          <w:pPr>
                            <w:pStyle w:val="NoSpacing"/>
                            <w:jc w:val="right"/>
                            <w:rPr>
                              <w:caps/>
                              <w:color w:val="8A8484" w:themeColor="text1" w:themeTint="D9"/>
                              <w:sz w:val="20"/>
                              <w:szCs w:val="20"/>
                            </w:rPr>
                          </w:pPr>
                          <w:sdt>
                            <w:sdtPr>
                              <w:rPr>
                                <w:caps/>
                                <w:color w:val="8A8484"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8257A6">
                                <w:rPr>
                                  <w:caps/>
                                  <w:color w:val="8A8484" w:themeColor="text1" w:themeTint="D9"/>
                                  <w:sz w:val="20"/>
                                  <w:szCs w:val="20"/>
                                </w:rPr>
                                <w:t>3045 mOSER cOURT., HAMILTON, OH 45011</w:t>
                              </w:r>
                            </w:sdtContent>
                          </w:sdt>
                        </w:p>
                        <w:p w14:paraId="45C5DE65" w14:textId="7D57C53D" w:rsidR="008257A6" w:rsidRDefault="009570E5">
                          <w:pPr>
                            <w:pStyle w:val="NoSpacing"/>
                            <w:jc w:val="right"/>
                            <w:rPr>
                              <w:caps/>
                              <w:color w:val="8A8484" w:themeColor="text1" w:themeTint="D9"/>
                              <w:sz w:val="20"/>
                              <w:szCs w:val="20"/>
                            </w:rPr>
                          </w:pPr>
                          <w:sdt>
                            <w:sdtPr>
                              <w:rPr>
                                <w:color w:val="8A8484"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8257A6">
                                <w:rPr>
                                  <w:color w:val="8A8484" w:themeColor="text1" w:themeTint="D9"/>
                                  <w:sz w:val="20"/>
                                  <w:szCs w:val="20"/>
                                </w:rPr>
                                <w:t xml:space="preserve">     </w:t>
                              </w:r>
                            </w:sdtContent>
                          </w:sdt>
                          <w:r w:rsidR="008257A6">
                            <w:rPr>
                              <w:color w:val="8A8484" w:themeColor="text1" w:themeTint="D9"/>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32BC8689" wp14:editId="05820665">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44A3C" w14:textId="66B216C2" w:rsidR="008257A6" w:rsidRDefault="00C01F8E">
                                <w:pPr>
                                  <w:pStyle w:val="NoSpacing"/>
                                  <w:jc w:val="right"/>
                                  <w:rPr>
                                    <w:caps/>
                                    <w:color w:val="575353" w:themeColor="text2" w:themeShade="BF"/>
                                    <w:sz w:val="52"/>
                                    <w:szCs w:val="52"/>
                                  </w:rPr>
                                </w:pPr>
                                <w:sdt>
                                  <w:sdtPr>
                                    <w:rPr>
                                      <w:caps/>
                                      <w:color w:val="575353"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8257A6">
                                      <w:rPr>
                                        <w:caps/>
                                        <w:color w:val="575353" w:themeColor="text2" w:themeShade="BF"/>
                                        <w:sz w:val="52"/>
                                        <w:szCs w:val="52"/>
                                      </w:rPr>
                                      <w:t>REQUEST FOR PROPOSALS</w:t>
                                    </w:r>
                                  </w:sdtContent>
                                </w:sdt>
                              </w:p>
                              <w:sdt>
                                <w:sdtPr>
                                  <w:rPr>
                                    <w:smallCaps/>
                                    <w:color w:val="757070"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4010AB40" w14:textId="1785C8DD" w:rsidR="008257A6" w:rsidRDefault="008257A6">
                                    <w:pPr>
                                      <w:pStyle w:val="NoSpacing"/>
                                      <w:jc w:val="right"/>
                                      <w:rPr>
                                        <w:smallCaps/>
                                        <w:color w:val="757070" w:themeColor="text2"/>
                                        <w:sz w:val="36"/>
                                        <w:szCs w:val="36"/>
                                      </w:rPr>
                                    </w:pPr>
                                    <w:r>
                                      <w:rPr>
                                        <w:smallCaps/>
                                        <w:color w:val="757070" w:themeColor="text2"/>
                                        <w:sz w:val="36"/>
                                        <w:szCs w:val="36"/>
                                      </w:rPr>
                                      <w:t>Marketing</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32BC8689" id="Text Box 113" o:spid="_x0000_s1027" type="#_x0000_t202" style="position:absolute;margin-left:0;margin-top:0;width:453pt;height:41.4pt;z-index:251658241;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1B344A3C" w14:textId="66B216C2" w:rsidR="008257A6" w:rsidRDefault="009570E5">
                          <w:pPr>
                            <w:pStyle w:val="NoSpacing"/>
                            <w:jc w:val="right"/>
                            <w:rPr>
                              <w:caps/>
                              <w:color w:val="575353" w:themeColor="text2" w:themeShade="BF"/>
                              <w:sz w:val="52"/>
                              <w:szCs w:val="52"/>
                            </w:rPr>
                          </w:pPr>
                          <w:sdt>
                            <w:sdtPr>
                              <w:rPr>
                                <w:caps/>
                                <w:color w:val="575353"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8257A6">
                                <w:rPr>
                                  <w:caps/>
                                  <w:color w:val="575353" w:themeColor="text2" w:themeShade="BF"/>
                                  <w:sz w:val="52"/>
                                  <w:szCs w:val="52"/>
                                </w:rPr>
                                <w:t>REQUEST FOR PROPOSALS</w:t>
                              </w:r>
                            </w:sdtContent>
                          </w:sdt>
                        </w:p>
                        <w:sdt>
                          <w:sdtPr>
                            <w:rPr>
                              <w:smallCaps/>
                              <w:color w:val="757070"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4010AB40" w14:textId="1785C8DD" w:rsidR="008257A6" w:rsidRDefault="008257A6">
                              <w:pPr>
                                <w:pStyle w:val="NoSpacing"/>
                                <w:jc w:val="right"/>
                                <w:rPr>
                                  <w:smallCaps/>
                                  <w:color w:val="757070" w:themeColor="text2"/>
                                  <w:sz w:val="36"/>
                                  <w:szCs w:val="36"/>
                                </w:rPr>
                              </w:pPr>
                              <w:r>
                                <w:rPr>
                                  <w:smallCaps/>
                                  <w:color w:val="757070" w:themeColor="text2"/>
                                  <w:sz w:val="36"/>
                                  <w:szCs w:val="36"/>
                                </w:rPr>
                                <w:t>Marketing</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683C1540" wp14:editId="640819C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D6FDFC8" id="Grou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eb6e4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0c2340 [3204]" stroked="f" strokeweight="1pt">
                      <o:lock v:ext="edit" aspectratio="t"/>
                    </v:rect>
                    <w10:wrap anchorx="page" anchory="page"/>
                  </v:group>
                </w:pict>
              </mc:Fallback>
            </mc:AlternateContent>
          </w:r>
          <w:r>
            <w:rPr>
              <w:sz w:val="22"/>
              <w:szCs w:val="22"/>
            </w:rPr>
            <w:br w:type="page"/>
          </w:r>
        </w:p>
      </w:sdtContent>
    </w:sdt>
    <w:p w14:paraId="3B8B800E" w14:textId="77777777" w:rsidR="00CD4C2A" w:rsidRPr="004B1540" w:rsidRDefault="00CD4C2A" w:rsidP="00CD4C2A">
      <w:pPr>
        <w:tabs>
          <w:tab w:val="right" w:pos="3240"/>
          <w:tab w:val="right" w:pos="4860"/>
          <w:tab w:val="left" w:pos="5220"/>
        </w:tabs>
        <w:suppressAutoHyphens/>
        <w:jc w:val="center"/>
        <w:rPr>
          <w:rFonts w:eastAsia="Times New Roman" w:cs="Arial"/>
          <w:spacing w:val="-3"/>
          <w:sz w:val="22"/>
          <w:szCs w:val="22"/>
        </w:rPr>
      </w:pPr>
    </w:p>
    <w:p w14:paraId="71BC5EB1" w14:textId="77777777" w:rsidR="00AA32CA" w:rsidRPr="004B1540" w:rsidRDefault="00C760F6" w:rsidP="0052644A">
      <w:pPr>
        <w:tabs>
          <w:tab w:val="center" w:pos="4680"/>
        </w:tabs>
        <w:suppressAutoHyphens/>
        <w:rPr>
          <w:rStyle w:val="Strong"/>
          <w:rFonts w:cs="Arial"/>
          <w:sz w:val="36"/>
          <w:szCs w:val="36"/>
        </w:rPr>
      </w:pPr>
      <w:r w:rsidRPr="004B1540">
        <w:rPr>
          <w:rStyle w:val="Strong"/>
          <w:rFonts w:cs="Arial"/>
          <w:sz w:val="36"/>
          <w:szCs w:val="36"/>
        </w:rPr>
        <w:t>Request for Proposal</w:t>
      </w:r>
      <w:r w:rsidR="008F6158" w:rsidRPr="004B1540">
        <w:rPr>
          <w:rStyle w:val="Strong"/>
          <w:rFonts w:cs="Arial"/>
          <w:sz w:val="36"/>
          <w:szCs w:val="36"/>
        </w:rPr>
        <w:t>s (RFP)</w:t>
      </w:r>
      <w:r w:rsidR="005D1F19">
        <w:rPr>
          <w:rStyle w:val="Strong"/>
          <w:rFonts w:cs="Arial"/>
          <w:sz w:val="36"/>
          <w:szCs w:val="36"/>
        </w:rPr>
        <w:t xml:space="preserve"> Cover Page</w:t>
      </w:r>
    </w:p>
    <w:p w14:paraId="6289A2B0" w14:textId="77777777" w:rsidR="00AA32CA" w:rsidRPr="004B1540" w:rsidRDefault="00AA32CA" w:rsidP="00F04B0E">
      <w:pPr>
        <w:pStyle w:val="NoSpacing"/>
        <w:rPr>
          <w:rFonts w:ascii="Arial" w:hAnsi="Arial" w:cs="Arial"/>
          <w:sz w:val="22"/>
          <w:szCs w:val="22"/>
        </w:rPr>
      </w:pPr>
    </w:p>
    <w:p w14:paraId="48CE711F" w14:textId="77777777" w:rsidR="002E680C" w:rsidRDefault="00E531BB" w:rsidP="004B2485">
      <w:pPr>
        <w:pStyle w:val="NoSpacing"/>
        <w:tabs>
          <w:tab w:val="left" w:pos="3060"/>
        </w:tabs>
        <w:rPr>
          <w:rFonts w:ascii="Arial" w:hAnsi="Arial" w:cs="Arial"/>
          <w:sz w:val="22"/>
          <w:szCs w:val="22"/>
        </w:rPr>
      </w:pPr>
      <w:r w:rsidRPr="35FFC4CC">
        <w:rPr>
          <w:rFonts w:ascii="Arial" w:hAnsi="Arial" w:cs="Arial"/>
          <w:sz w:val="22"/>
          <w:szCs w:val="22"/>
        </w:rPr>
        <w:t xml:space="preserve">RFP </w:t>
      </w:r>
      <w:r w:rsidR="00AA32CA" w:rsidRPr="35FFC4CC">
        <w:rPr>
          <w:rFonts w:ascii="Arial" w:hAnsi="Arial" w:cs="Arial"/>
          <w:sz w:val="22"/>
          <w:szCs w:val="22"/>
        </w:rPr>
        <w:t xml:space="preserve">Issue Date: </w:t>
      </w:r>
      <w:r>
        <w:tab/>
      </w:r>
      <w:r>
        <w:tab/>
      </w:r>
      <w:r>
        <w:tab/>
      </w:r>
      <w:r>
        <w:tab/>
      </w:r>
      <w:r>
        <w:tab/>
      </w:r>
      <w:r>
        <w:tab/>
      </w:r>
      <w:r>
        <w:tab/>
      </w:r>
      <w:r>
        <w:tab/>
      </w:r>
      <w:r>
        <w:tab/>
      </w:r>
      <w:r w:rsidR="00933D2D" w:rsidRPr="35FFC4CC">
        <w:rPr>
          <w:rFonts w:ascii="Arial" w:hAnsi="Arial" w:cs="Arial"/>
          <w:sz w:val="22"/>
          <w:szCs w:val="22"/>
        </w:rPr>
        <w:t xml:space="preserve"> </w:t>
      </w:r>
    </w:p>
    <w:p w14:paraId="1375E423" w14:textId="0EF9DA18" w:rsidR="498AE272" w:rsidRDefault="00676FE1" w:rsidP="35FFC4CC">
      <w:pPr>
        <w:pStyle w:val="NoSpacing"/>
        <w:spacing w:line="259" w:lineRule="auto"/>
      </w:pPr>
      <w:r>
        <w:rPr>
          <w:rFonts w:ascii="Arial" w:hAnsi="Arial" w:cs="Arial"/>
          <w:sz w:val="22"/>
          <w:szCs w:val="22"/>
        </w:rPr>
        <w:t>April 1</w:t>
      </w:r>
      <w:r w:rsidR="006B0FAF">
        <w:rPr>
          <w:rFonts w:ascii="Arial" w:hAnsi="Arial" w:cs="Arial"/>
          <w:sz w:val="22"/>
          <w:szCs w:val="22"/>
        </w:rPr>
        <w:t>5</w:t>
      </w:r>
      <w:r>
        <w:rPr>
          <w:rFonts w:ascii="Arial" w:hAnsi="Arial" w:cs="Arial"/>
          <w:sz w:val="22"/>
          <w:szCs w:val="22"/>
        </w:rPr>
        <w:t>,</w:t>
      </w:r>
      <w:r w:rsidR="00FE158F">
        <w:rPr>
          <w:rFonts w:ascii="Arial" w:hAnsi="Arial" w:cs="Arial"/>
          <w:sz w:val="22"/>
          <w:szCs w:val="22"/>
        </w:rPr>
        <w:t xml:space="preserve"> </w:t>
      </w:r>
      <w:r>
        <w:rPr>
          <w:rFonts w:ascii="Arial" w:hAnsi="Arial" w:cs="Arial"/>
          <w:sz w:val="22"/>
          <w:szCs w:val="22"/>
        </w:rPr>
        <w:t>2021</w:t>
      </w:r>
    </w:p>
    <w:p w14:paraId="34416C4D" w14:textId="77777777" w:rsidR="001806A9" w:rsidRDefault="00E531BB" w:rsidP="00F04B0E">
      <w:pPr>
        <w:pStyle w:val="NoSpacing"/>
        <w:tabs>
          <w:tab w:val="left" w:pos="3060"/>
        </w:tabs>
        <w:rPr>
          <w:rFonts w:ascii="Arial" w:hAnsi="Arial" w:cs="Arial"/>
          <w:sz w:val="22"/>
          <w:szCs w:val="22"/>
        </w:rPr>
      </w:pPr>
      <w:r w:rsidRPr="004B1540">
        <w:rPr>
          <w:rFonts w:ascii="Arial" w:hAnsi="Arial" w:cs="Arial"/>
          <w:sz w:val="22"/>
          <w:szCs w:val="22"/>
        </w:rPr>
        <w:t xml:space="preserve">RFP </w:t>
      </w:r>
      <w:r w:rsidR="00AA32CA" w:rsidRPr="004B1540">
        <w:rPr>
          <w:rFonts w:ascii="Arial" w:hAnsi="Arial" w:cs="Arial"/>
          <w:sz w:val="22"/>
          <w:szCs w:val="22"/>
        </w:rPr>
        <w:t xml:space="preserve">Title: </w:t>
      </w:r>
      <w:r w:rsidR="00AA32CA" w:rsidRPr="004B1540">
        <w:rPr>
          <w:rFonts w:ascii="Arial" w:hAnsi="Arial" w:cs="Arial"/>
          <w:sz w:val="22"/>
          <w:szCs w:val="22"/>
        </w:rPr>
        <w:tab/>
      </w:r>
      <w:r w:rsidR="004B2485">
        <w:rPr>
          <w:rFonts w:ascii="Arial" w:hAnsi="Arial" w:cs="Arial"/>
          <w:sz w:val="22"/>
          <w:szCs w:val="22"/>
        </w:rPr>
        <w:tab/>
      </w:r>
      <w:r w:rsidR="004B2485">
        <w:rPr>
          <w:rFonts w:ascii="Arial" w:hAnsi="Arial" w:cs="Arial"/>
          <w:sz w:val="22"/>
          <w:szCs w:val="22"/>
        </w:rPr>
        <w:tab/>
      </w:r>
      <w:r w:rsidR="004B2485">
        <w:rPr>
          <w:rFonts w:ascii="Arial" w:hAnsi="Arial" w:cs="Arial"/>
          <w:sz w:val="22"/>
          <w:szCs w:val="22"/>
        </w:rPr>
        <w:tab/>
      </w:r>
      <w:r w:rsidR="004B2485">
        <w:rPr>
          <w:rFonts w:ascii="Arial" w:hAnsi="Arial" w:cs="Arial"/>
          <w:sz w:val="22"/>
          <w:szCs w:val="22"/>
        </w:rPr>
        <w:tab/>
      </w:r>
      <w:r w:rsidR="004B2485">
        <w:rPr>
          <w:rFonts w:ascii="Arial" w:hAnsi="Arial" w:cs="Arial"/>
          <w:sz w:val="22"/>
          <w:szCs w:val="22"/>
        </w:rPr>
        <w:tab/>
      </w:r>
      <w:r w:rsidR="00933D2D">
        <w:rPr>
          <w:rFonts w:ascii="Arial" w:hAnsi="Arial" w:cs="Arial"/>
          <w:sz w:val="22"/>
          <w:szCs w:val="22"/>
        </w:rPr>
        <w:t xml:space="preserve">     </w:t>
      </w:r>
    </w:p>
    <w:p w14:paraId="237F0B7C" w14:textId="3E02E0E6" w:rsidR="00AA32CA" w:rsidRPr="00BE6F46" w:rsidRDefault="00676FE1" w:rsidP="00BE6F46">
      <w:pPr>
        <w:rPr>
          <w:rFonts w:asciiTheme="majorHAnsi" w:hAnsiTheme="majorHAnsi"/>
        </w:rPr>
      </w:pPr>
      <w:r>
        <w:rPr>
          <w:rFonts w:asciiTheme="majorHAnsi" w:hAnsiTheme="majorHAnsi"/>
        </w:rPr>
        <w:t xml:space="preserve">Marketing </w:t>
      </w:r>
      <w:r w:rsidR="00216EFB">
        <w:rPr>
          <w:rFonts w:asciiTheme="majorHAnsi" w:hAnsiTheme="majorHAnsi"/>
        </w:rPr>
        <w:t>Services</w:t>
      </w:r>
    </w:p>
    <w:p w14:paraId="220E1E14" w14:textId="77777777" w:rsidR="002E680C" w:rsidRDefault="00E531BB" w:rsidP="00F04B0E">
      <w:pPr>
        <w:pStyle w:val="NoSpacing"/>
        <w:tabs>
          <w:tab w:val="left" w:pos="3060"/>
        </w:tabs>
        <w:rPr>
          <w:rStyle w:val="Heading3Char"/>
        </w:rPr>
      </w:pPr>
      <w:r w:rsidRPr="004B1540">
        <w:rPr>
          <w:rFonts w:ascii="Arial" w:hAnsi="Arial" w:cs="Arial"/>
          <w:sz w:val="22"/>
          <w:szCs w:val="22"/>
        </w:rPr>
        <w:t>RFP</w:t>
      </w:r>
      <w:r w:rsidR="00AA32CA" w:rsidRPr="004B1540">
        <w:rPr>
          <w:rFonts w:ascii="Arial" w:hAnsi="Arial" w:cs="Arial"/>
          <w:sz w:val="22"/>
          <w:szCs w:val="22"/>
        </w:rPr>
        <w:t xml:space="preserve"> Number: </w:t>
      </w:r>
      <w:r w:rsidR="00AA32CA" w:rsidRPr="004B1540">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sidRPr="007D3678">
        <w:rPr>
          <w:rStyle w:val="Heading3Char"/>
        </w:rPr>
        <w:t xml:space="preserve"> </w:t>
      </w:r>
    </w:p>
    <w:p w14:paraId="5BE8578E" w14:textId="2F6CD223" w:rsidR="00AA32CA" w:rsidRPr="00BE6F46" w:rsidRDefault="000807EA" w:rsidP="00BE6F46">
      <w:pPr>
        <w:rPr>
          <w:rFonts w:asciiTheme="majorHAnsi" w:hAnsiTheme="majorHAnsi"/>
        </w:rPr>
      </w:pPr>
      <w:bookmarkStart w:id="0" w:name="_Toc40801326"/>
      <w:r w:rsidRPr="00BE6F46">
        <w:rPr>
          <w:rFonts w:asciiTheme="majorHAnsi" w:hAnsiTheme="majorHAnsi"/>
        </w:rPr>
        <w:t>202</w:t>
      </w:r>
      <w:bookmarkEnd w:id="0"/>
      <w:r w:rsidR="00676FE1">
        <w:rPr>
          <w:rFonts w:asciiTheme="majorHAnsi" w:hAnsiTheme="majorHAnsi"/>
        </w:rPr>
        <w:t>1-00</w:t>
      </w:r>
      <w:r w:rsidR="00184A99">
        <w:rPr>
          <w:rFonts w:asciiTheme="majorHAnsi" w:hAnsiTheme="majorHAnsi"/>
        </w:rPr>
        <w:t>6</w:t>
      </w:r>
    </w:p>
    <w:p w14:paraId="7B73D5AC" w14:textId="77777777" w:rsidR="00AA32CA" w:rsidRPr="004B1540" w:rsidRDefault="00AA32CA" w:rsidP="00F04B0E">
      <w:pPr>
        <w:pStyle w:val="NoSpacing"/>
        <w:tabs>
          <w:tab w:val="left" w:pos="3060"/>
        </w:tabs>
        <w:rPr>
          <w:rFonts w:ascii="Arial" w:hAnsi="Arial" w:cs="Arial"/>
          <w:sz w:val="22"/>
          <w:szCs w:val="22"/>
        </w:rPr>
      </w:pPr>
    </w:p>
    <w:p w14:paraId="25D927B0" w14:textId="651BBCDD" w:rsidR="00AA32CA" w:rsidRPr="004B1540" w:rsidRDefault="00AA32CA" w:rsidP="00F04B0E">
      <w:pPr>
        <w:pStyle w:val="NoSpacing"/>
        <w:tabs>
          <w:tab w:val="left" w:pos="3060"/>
        </w:tabs>
        <w:rPr>
          <w:rFonts w:ascii="Arial" w:hAnsi="Arial" w:cs="Arial"/>
          <w:sz w:val="22"/>
          <w:szCs w:val="22"/>
        </w:rPr>
      </w:pPr>
      <w:r w:rsidRPr="004B1540">
        <w:rPr>
          <w:rFonts w:ascii="Arial" w:hAnsi="Arial" w:cs="Arial"/>
          <w:sz w:val="22"/>
          <w:szCs w:val="22"/>
        </w:rPr>
        <w:t xml:space="preserve">Issuing &amp; Using Agency: </w:t>
      </w:r>
      <w:r w:rsidRPr="004B1540">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bookmarkStart w:id="1" w:name="BCRTA"/>
      <w:r w:rsidRPr="004B1540">
        <w:rPr>
          <w:rFonts w:ascii="Arial" w:hAnsi="Arial" w:cs="Arial"/>
          <w:sz w:val="22"/>
          <w:szCs w:val="22"/>
        </w:rPr>
        <w:t>Butler County Regional Transit Authority</w:t>
      </w:r>
      <w:bookmarkEnd w:id="1"/>
    </w:p>
    <w:p w14:paraId="16D45CB0" w14:textId="34241047" w:rsidR="00AA32CA" w:rsidRPr="004B1540" w:rsidRDefault="00AA32CA" w:rsidP="00F04B0E">
      <w:pPr>
        <w:pStyle w:val="NoSpacing"/>
        <w:tabs>
          <w:tab w:val="left" w:pos="3060"/>
        </w:tabs>
        <w:rPr>
          <w:rFonts w:ascii="Arial" w:hAnsi="Arial" w:cs="Arial"/>
          <w:sz w:val="22"/>
          <w:szCs w:val="22"/>
        </w:rPr>
      </w:pPr>
      <w:r w:rsidRPr="004B1540">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Pr="004B1540">
        <w:rPr>
          <w:rFonts w:ascii="Arial" w:hAnsi="Arial" w:cs="Arial"/>
          <w:sz w:val="22"/>
          <w:szCs w:val="22"/>
        </w:rPr>
        <w:t>Attn: Procurement</w:t>
      </w:r>
    </w:p>
    <w:p w14:paraId="6BF485EE" w14:textId="264B3099" w:rsidR="00AA32CA" w:rsidRPr="004B1540" w:rsidRDefault="00AA32CA" w:rsidP="00F04B0E">
      <w:pPr>
        <w:pStyle w:val="NoSpacing"/>
        <w:tabs>
          <w:tab w:val="left" w:pos="3060"/>
        </w:tabs>
        <w:rPr>
          <w:rFonts w:ascii="Arial" w:hAnsi="Arial" w:cs="Arial"/>
          <w:sz w:val="22"/>
          <w:szCs w:val="22"/>
        </w:rPr>
      </w:pPr>
      <w:r w:rsidRPr="004B1540">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Pr="004B1540">
        <w:rPr>
          <w:rFonts w:ascii="Arial" w:hAnsi="Arial" w:cs="Arial"/>
          <w:sz w:val="22"/>
          <w:szCs w:val="22"/>
        </w:rPr>
        <w:t>3045 Moser</w:t>
      </w:r>
      <w:r w:rsidR="00933D2D">
        <w:rPr>
          <w:rFonts w:ascii="Arial" w:hAnsi="Arial" w:cs="Arial"/>
          <w:sz w:val="22"/>
          <w:szCs w:val="22"/>
        </w:rPr>
        <w:t xml:space="preserve"> </w:t>
      </w:r>
      <w:r w:rsidRPr="004B1540">
        <w:rPr>
          <w:rFonts w:ascii="Arial" w:hAnsi="Arial" w:cs="Arial"/>
          <w:sz w:val="22"/>
          <w:szCs w:val="22"/>
        </w:rPr>
        <w:t>C</w:t>
      </w:r>
      <w:r w:rsidR="00933D2D">
        <w:rPr>
          <w:rFonts w:ascii="Arial" w:hAnsi="Arial" w:cs="Arial"/>
          <w:sz w:val="22"/>
          <w:szCs w:val="22"/>
        </w:rPr>
        <w:t>ourt</w:t>
      </w:r>
    </w:p>
    <w:p w14:paraId="1EC2EBEE" w14:textId="0A056D05" w:rsidR="00AA32CA" w:rsidRPr="004B1540" w:rsidRDefault="00AA32CA" w:rsidP="00F04B0E">
      <w:pPr>
        <w:pStyle w:val="NoSpacing"/>
        <w:tabs>
          <w:tab w:val="left" w:pos="3060"/>
        </w:tabs>
        <w:rPr>
          <w:rFonts w:ascii="Arial" w:hAnsi="Arial" w:cs="Arial"/>
          <w:sz w:val="22"/>
          <w:szCs w:val="22"/>
        </w:rPr>
      </w:pPr>
      <w:r w:rsidRPr="004B1540">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r>
      <w:r w:rsidR="00933D2D">
        <w:rPr>
          <w:rFonts w:ascii="Arial" w:hAnsi="Arial" w:cs="Arial"/>
          <w:sz w:val="22"/>
          <w:szCs w:val="22"/>
        </w:rPr>
        <w:tab/>
        <w:t xml:space="preserve">        </w:t>
      </w:r>
      <w:r w:rsidRPr="004B1540">
        <w:rPr>
          <w:rFonts w:ascii="Arial" w:hAnsi="Arial" w:cs="Arial"/>
          <w:sz w:val="22"/>
          <w:szCs w:val="22"/>
        </w:rPr>
        <w:t>Hamilton, OH 45011</w:t>
      </w:r>
    </w:p>
    <w:p w14:paraId="2D2E60C6" w14:textId="77777777" w:rsidR="00F57B27" w:rsidRDefault="00F57B27" w:rsidP="00F04B0E">
      <w:pPr>
        <w:pStyle w:val="NoSpacing"/>
        <w:rPr>
          <w:rFonts w:ascii="Arial" w:hAnsi="Arial" w:cs="Arial"/>
          <w:sz w:val="20"/>
          <w:szCs w:val="20"/>
        </w:rPr>
      </w:pPr>
    </w:p>
    <w:p w14:paraId="778F6DA0" w14:textId="77777777" w:rsidR="00933D2D" w:rsidRPr="004B1540" w:rsidRDefault="00933D2D" w:rsidP="00F04B0E">
      <w:pPr>
        <w:pStyle w:val="NoSpacing"/>
        <w:rPr>
          <w:rFonts w:ascii="Arial" w:hAnsi="Arial" w:cs="Arial"/>
          <w:sz w:val="20"/>
          <w:szCs w:val="20"/>
        </w:rPr>
      </w:pPr>
    </w:p>
    <w:p w14:paraId="6363953A" w14:textId="7CC658F6" w:rsidR="00AA32CA" w:rsidRPr="004B1540" w:rsidRDefault="007A4803" w:rsidP="35FFC4CC">
      <w:pPr>
        <w:pStyle w:val="NoSpacing"/>
        <w:jc w:val="center"/>
        <w:rPr>
          <w:rFonts w:asciiTheme="majorHAnsi" w:eastAsiaTheme="majorEastAsia" w:hAnsiTheme="majorHAnsi"/>
        </w:rPr>
      </w:pPr>
      <w:r w:rsidRPr="35FFC4CC">
        <w:rPr>
          <w:rFonts w:asciiTheme="majorHAnsi" w:eastAsiaTheme="majorEastAsia" w:hAnsiTheme="majorHAnsi"/>
        </w:rPr>
        <w:t>Proposal</w:t>
      </w:r>
      <w:r w:rsidR="00AA32CA" w:rsidRPr="35FFC4CC">
        <w:rPr>
          <w:rFonts w:asciiTheme="majorHAnsi" w:eastAsiaTheme="majorEastAsia" w:hAnsiTheme="majorHAnsi"/>
        </w:rPr>
        <w:t xml:space="preserve">s </w:t>
      </w:r>
      <w:r w:rsidR="007D3678" w:rsidRPr="35FFC4CC">
        <w:rPr>
          <w:rFonts w:asciiTheme="majorHAnsi" w:eastAsiaTheme="majorEastAsia" w:hAnsiTheme="majorHAnsi"/>
        </w:rPr>
        <w:t>f</w:t>
      </w:r>
      <w:r w:rsidR="00BE2754" w:rsidRPr="35FFC4CC">
        <w:rPr>
          <w:rFonts w:asciiTheme="majorHAnsi" w:eastAsiaTheme="majorEastAsia" w:hAnsiTheme="majorHAnsi"/>
        </w:rPr>
        <w:t>or Furnishing</w:t>
      </w:r>
      <w:r w:rsidR="00411357" w:rsidRPr="35FFC4CC">
        <w:rPr>
          <w:rFonts w:asciiTheme="majorHAnsi" w:eastAsiaTheme="majorEastAsia" w:hAnsiTheme="majorHAnsi"/>
        </w:rPr>
        <w:t xml:space="preserve"> the</w:t>
      </w:r>
      <w:r w:rsidR="00AA32CA" w:rsidRPr="35FFC4CC">
        <w:rPr>
          <w:rFonts w:asciiTheme="majorHAnsi" w:eastAsiaTheme="majorEastAsia" w:hAnsiTheme="majorHAnsi"/>
        </w:rPr>
        <w:t xml:space="preserve"> Product</w:t>
      </w:r>
      <w:r w:rsidR="00933D2D" w:rsidRPr="35FFC4CC">
        <w:rPr>
          <w:rFonts w:asciiTheme="majorHAnsi" w:eastAsiaTheme="majorEastAsia" w:hAnsiTheme="majorHAnsi"/>
        </w:rPr>
        <w:t>(s)/</w:t>
      </w:r>
      <w:r w:rsidR="00EC34DE" w:rsidRPr="35FFC4CC">
        <w:rPr>
          <w:rFonts w:asciiTheme="majorHAnsi" w:eastAsiaTheme="majorEastAsia" w:hAnsiTheme="majorHAnsi"/>
        </w:rPr>
        <w:t>Service</w:t>
      </w:r>
      <w:r w:rsidR="00933D2D" w:rsidRPr="35FFC4CC">
        <w:rPr>
          <w:rFonts w:asciiTheme="majorHAnsi" w:eastAsiaTheme="majorEastAsia" w:hAnsiTheme="majorHAnsi"/>
        </w:rPr>
        <w:t>(</w:t>
      </w:r>
      <w:r w:rsidR="00EC34DE" w:rsidRPr="35FFC4CC">
        <w:rPr>
          <w:rFonts w:asciiTheme="majorHAnsi" w:eastAsiaTheme="majorEastAsia" w:hAnsiTheme="majorHAnsi"/>
        </w:rPr>
        <w:t>s</w:t>
      </w:r>
      <w:r w:rsidR="00933D2D" w:rsidRPr="35FFC4CC">
        <w:rPr>
          <w:rFonts w:asciiTheme="majorHAnsi" w:eastAsiaTheme="majorEastAsia" w:hAnsiTheme="majorHAnsi"/>
        </w:rPr>
        <w:t>)</w:t>
      </w:r>
      <w:r w:rsidR="00AA32CA" w:rsidRPr="35FFC4CC">
        <w:rPr>
          <w:rFonts w:asciiTheme="majorHAnsi" w:eastAsiaTheme="majorEastAsia" w:hAnsiTheme="majorHAnsi"/>
        </w:rPr>
        <w:t xml:space="preserve"> Described Herein Will Be Received Until: </w:t>
      </w:r>
      <w:r>
        <w:br/>
      </w:r>
      <w:r w:rsidR="00257C40">
        <w:rPr>
          <w:rFonts w:asciiTheme="majorHAnsi" w:eastAsiaTheme="majorEastAsia" w:hAnsiTheme="majorHAnsi"/>
          <w:b/>
          <w:bCs/>
        </w:rPr>
        <w:t>May 1</w:t>
      </w:r>
      <w:r w:rsidR="00BB5425">
        <w:rPr>
          <w:rFonts w:asciiTheme="majorHAnsi" w:eastAsiaTheme="majorEastAsia" w:hAnsiTheme="majorHAnsi"/>
          <w:b/>
          <w:bCs/>
        </w:rPr>
        <w:t>7</w:t>
      </w:r>
      <w:r w:rsidR="00257C40">
        <w:rPr>
          <w:rFonts w:asciiTheme="majorHAnsi" w:eastAsiaTheme="majorEastAsia" w:hAnsiTheme="majorHAnsi"/>
          <w:b/>
          <w:bCs/>
        </w:rPr>
        <w:t xml:space="preserve">, 2021 </w:t>
      </w:r>
      <w:r w:rsidR="765FFBA0" w:rsidRPr="35FFC4CC">
        <w:rPr>
          <w:rFonts w:asciiTheme="majorHAnsi" w:eastAsiaTheme="majorEastAsia" w:hAnsiTheme="majorHAnsi"/>
          <w:b/>
          <w:bCs/>
        </w:rPr>
        <w:t>until 3:00 PM (EST)</w:t>
      </w:r>
    </w:p>
    <w:p w14:paraId="7C02DB48" w14:textId="27AA9D3E" w:rsidR="44519432" w:rsidRDefault="44519432" w:rsidP="44519432">
      <w:pPr>
        <w:pStyle w:val="NoSpacing"/>
        <w:jc w:val="center"/>
      </w:pPr>
    </w:p>
    <w:p w14:paraId="7E60CF32" w14:textId="3DE95898" w:rsidR="00AA32CA" w:rsidRPr="004B1540" w:rsidRDefault="00AA32CA" w:rsidP="00823324">
      <w:pPr>
        <w:pStyle w:val="NoSpacing"/>
        <w:jc w:val="both"/>
        <w:rPr>
          <w:rFonts w:ascii="Arial" w:hAnsi="Arial" w:cs="Arial"/>
          <w:sz w:val="22"/>
          <w:szCs w:val="22"/>
        </w:rPr>
      </w:pPr>
      <w:r w:rsidRPr="004B1540">
        <w:rPr>
          <w:rFonts w:ascii="Arial" w:hAnsi="Arial" w:cs="Arial"/>
          <w:sz w:val="22"/>
          <w:szCs w:val="22"/>
        </w:rPr>
        <w:t xml:space="preserve">All Inquiries </w:t>
      </w:r>
      <w:proofErr w:type="gramStart"/>
      <w:r w:rsidRPr="004B1540">
        <w:rPr>
          <w:rFonts w:ascii="Arial" w:hAnsi="Arial" w:cs="Arial"/>
          <w:sz w:val="22"/>
          <w:szCs w:val="22"/>
        </w:rPr>
        <w:t>For</w:t>
      </w:r>
      <w:proofErr w:type="gramEnd"/>
      <w:r w:rsidRPr="004B1540">
        <w:rPr>
          <w:rFonts w:ascii="Arial" w:hAnsi="Arial" w:cs="Arial"/>
          <w:sz w:val="22"/>
          <w:szCs w:val="22"/>
        </w:rPr>
        <w:t xml:space="preserve"> Information Should Be Directed To: ISSUING AGENCY, address listed above at Phone</w:t>
      </w:r>
      <w:r w:rsidRPr="000807EA">
        <w:rPr>
          <w:rFonts w:ascii="Arial" w:hAnsi="Arial" w:cs="Arial"/>
          <w:sz w:val="22"/>
          <w:szCs w:val="22"/>
        </w:rPr>
        <w:t xml:space="preserve">: </w:t>
      </w:r>
      <w:r w:rsidRPr="000807EA">
        <w:rPr>
          <w:rFonts w:ascii="Arial" w:hAnsi="Arial" w:cs="Arial"/>
          <w:i/>
          <w:iCs/>
          <w:sz w:val="22"/>
          <w:szCs w:val="22"/>
        </w:rPr>
        <w:t>(513) 785-</w:t>
      </w:r>
      <w:r w:rsidR="000807EA" w:rsidRPr="000807EA">
        <w:rPr>
          <w:rFonts w:ascii="Arial" w:hAnsi="Arial" w:cs="Arial"/>
          <w:i/>
          <w:iCs/>
          <w:sz w:val="22"/>
          <w:szCs w:val="22"/>
        </w:rPr>
        <w:t>5</w:t>
      </w:r>
      <w:r w:rsidR="00257C40">
        <w:rPr>
          <w:rFonts w:ascii="Arial" w:hAnsi="Arial" w:cs="Arial"/>
          <w:i/>
          <w:iCs/>
          <w:sz w:val="22"/>
          <w:szCs w:val="22"/>
        </w:rPr>
        <w:t>398</w:t>
      </w:r>
    </w:p>
    <w:p w14:paraId="62F9BE67" w14:textId="77777777" w:rsidR="00AA32CA" w:rsidRPr="004B1540" w:rsidRDefault="00AA32CA" w:rsidP="00F04B0E">
      <w:pPr>
        <w:pStyle w:val="NoSpacing"/>
        <w:rPr>
          <w:rFonts w:ascii="Arial" w:hAnsi="Arial" w:cs="Arial"/>
          <w:sz w:val="20"/>
          <w:szCs w:val="20"/>
        </w:rPr>
      </w:pPr>
    </w:p>
    <w:p w14:paraId="220A5E65" w14:textId="77777777" w:rsidR="00AA32CA" w:rsidRPr="004B1540" w:rsidRDefault="00AA32CA" w:rsidP="00933D2D">
      <w:pPr>
        <w:pStyle w:val="NoSpacing"/>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sidRPr="004B1540">
        <w:rPr>
          <w:rFonts w:ascii="Arial" w:hAnsi="Arial" w:cs="Arial"/>
          <w:sz w:val="22"/>
          <w:szCs w:val="22"/>
        </w:rPr>
        <w:t xml:space="preserve">IF </w:t>
      </w:r>
      <w:r w:rsidR="00BB5952" w:rsidRPr="004B1540">
        <w:rPr>
          <w:rFonts w:ascii="Arial" w:hAnsi="Arial" w:cs="Arial"/>
          <w:sz w:val="22"/>
          <w:szCs w:val="22"/>
        </w:rPr>
        <w:t>PROPOSAL</w:t>
      </w:r>
      <w:r w:rsidRPr="004B1540">
        <w:rPr>
          <w:rFonts w:ascii="Arial" w:hAnsi="Arial" w:cs="Arial"/>
          <w:sz w:val="22"/>
          <w:szCs w:val="22"/>
        </w:rPr>
        <w:t>S ARE MAILED OR HAND DELIVERED, SEND DIRECTLY TO:</w:t>
      </w:r>
    </w:p>
    <w:p w14:paraId="381B1081" w14:textId="1994DD28" w:rsidR="00AA32CA" w:rsidRPr="00933D2D" w:rsidRDefault="007D3678" w:rsidP="00933D2D">
      <w:pPr>
        <w:pStyle w:val="NoSpacing"/>
        <w:pBdr>
          <w:top w:val="single" w:sz="4" w:space="1" w:color="auto"/>
          <w:left w:val="single" w:sz="4" w:space="4" w:color="auto"/>
          <w:bottom w:val="single" w:sz="4" w:space="1" w:color="auto"/>
          <w:right w:val="single" w:sz="4" w:space="4" w:color="auto"/>
        </w:pBdr>
        <w:tabs>
          <w:tab w:val="left" w:pos="3060"/>
        </w:tabs>
        <w:spacing w:line="360" w:lineRule="auto"/>
        <w:jc w:val="center"/>
        <w:rPr>
          <w:rFonts w:ascii="Arial" w:hAnsi="Arial" w:cs="Arial"/>
          <w:b/>
          <w:bCs/>
        </w:rPr>
      </w:pPr>
      <w:r>
        <w:rPr>
          <w:rFonts w:ascii="Arial" w:hAnsi="Arial" w:cs="Arial"/>
          <w:b/>
          <w:bCs/>
        </w:rPr>
        <w:t>BC</w:t>
      </w:r>
      <w:r w:rsidR="00933D2D" w:rsidRPr="00933D2D">
        <w:rPr>
          <w:rFonts w:ascii="Arial" w:hAnsi="Arial" w:cs="Arial"/>
          <w:b/>
          <w:bCs/>
        </w:rPr>
        <w:t xml:space="preserve">RTA </w:t>
      </w:r>
      <w:r w:rsidR="00AA32CA" w:rsidRPr="00933D2D">
        <w:rPr>
          <w:rFonts w:ascii="Arial" w:hAnsi="Arial" w:cs="Arial"/>
          <w:b/>
          <w:bCs/>
        </w:rPr>
        <w:t>Procurement</w:t>
      </w:r>
      <w:r w:rsidR="00933D2D" w:rsidRPr="00933D2D">
        <w:rPr>
          <w:rFonts w:ascii="Arial" w:hAnsi="Arial" w:cs="Arial"/>
          <w:b/>
          <w:bCs/>
        </w:rPr>
        <w:t xml:space="preserve">, </w:t>
      </w:r>
      <w:r w:rsidR="00AA32CA" w:rsidRPr="00933D2D">
        <w:rPr>
          <w:rFonts w:ascii="Arial" w:hAnsi="Arial" w:cs="Arial"/>
          <w:b/>
          <w:bCs/>
        </w:rPr>
        <w:t>3045 Moser C</w:t>
      </w:r>
      <w:r w:rsidR="00933D2D" w:rsidRPr="00933D2D">
        <w:rPr>
          <w:rFonts w:ascii="Arial" w:hAnsi="Arial" w:cs="Arial"/>
          <w:b/>
          <w:bCs/>
        </w:rPr>
        <w:t>our</w:t>
      </w:r>
      <w:r w:rsidR="00AA32CA" w:rsidRPr="00933D2D">
        <w:rPr>
          <w:rFonts w:ascii="Arial" w:hAnsi="Arial" w:cs="Arial"/>
          <w:b/>
          <w:bCs/>
        </w:rPr>
        <w:t>t</w:t>
      </w:r>
      <w:r w:rsidR="00933D2D" w:rsidRPr="00933D2D">
        <w:rPr>
          <w:rFonts w:ascii="Arial" w:hAnsi="Arial" w:cs="Arial"/>
          <w:b/>
          <w:bCs/>
        </w:rPr>
        <w:t xml:space="preserve">., </w:t>
      </w:r>
      <w:r w:rsidR="00AA32CA" w:rsidRPr="00933D2D">
        <w:rPr>
          <w:rFonts w:ascii="Arial" w:hAnsi="Arial" w:cs="Arial"/>
          <w:b/>
          <w:bCs/>
        </w:rPr>
        <w:t>Hamilton, OH 45011</w:t>
      </w:r>
    </w:p>
    <w:p w14:paraId="4F251326" w14:textId="238BA66D" w:rsidR="00933D2D" w:rsidRPr="00933D2D" w:rsidRDefault="00933D2D" w:rsidP="00933D2D">
      <w:pPr>
        <w:pStyle w:val="NoSpacing"/>
        <w:pBdr>
          <w:top w:val="single" w:sz="4" w:space="1" w:color="auto"/>
          <w:left w:val="single" w:sz="4" w:space="4" w:color="auto"/>
          <w:bottom w:val="single" w:sz="4" w:space="1" w:color="auto"/>
          <w:right w:val="single" w:sz="4" w:space="4" w:color="auto"/>
        </w:pBdr>
        <w:tabs>
          <w:tab w:val="left" w:pos="3060"/>
        </w:tabs>
        <w:spacing w:line="360" w:lineRule="auto"/>
        <w:rPr>
          <w:rFonts w:ascii="Arial" w:hAnsi="Arial" w:cs="Arial"/>
          <w:sz w:val="22"/>
          <w:szCs w:val="22"/>
        </w:rPr>
      </w:pPr>
      <w:r>
        <w:rPr>
          <w:rFonts w:ascii="Arial" w:hAnsi="Arial" w:cs="Arial"/>
          <w:sz w:val="22"/>
          <w:szCs w:val="22"/>
        </w:rPr>
        <w:t>The Reference Number, Date and Time of proposal submission deadline, as reflected above, must clearly appear o</w:t>
      </w:r>
      <w:r w:rsidR="00D8786D">
        <w:rPr>
          <w:rFonts w:ascii="Arial" w:hAnsi="Arial" w:cs="Arial"/>
          <w:sz w:val="22"/>
          <w:szCs w:val="22"/>
        </w:rPr>
        <w:t>n</w:t>
      </w:r>
      <w:r>
        <w:rPr>
          <w:rFonts w:ascii="Arial" w:hAnsi="Arial" w:cs="Arial"/>
          <w:sz w:val="22"/>
          <w:szCs w:val="22"/>
        </w:rPr>
        <w:t xml:space="preserve"> the face of the returned proposal package.</w:t>
      </w:r>
    </w:p>
    <w:p w14:paraId="01550154" w14:textId="77777777" w:rsidR="00AA32CA" w:rsidRPr="004B1540" w:rsidRDefault="00AA32CA" w:rsidP="00933D2D">
      <w:pPr>
        <w:pStyle w:val="NoSpacing"/>
        <w:tabs>
          <w:tab w:val="left" w:pos="3060"/>
        </w:tabs>
        <w:rPr>
          <w:rFonts w:ascii="Arial" w:hAnsi="Arial" w:cs="Arial"/>
          <w:sz w:val="22"/>
          <w:szCs w:val="22"/>
        </w:rPr>
      </w:pPr>
    </w:p>
    <w:p w14:paraId="4187E660" w14:textId="77777777" w:rsidR="00AA32CA" w:rsidRPr="007A1951" w:rsidRDefault="00AA32CA" w:rsidP="00F04B0E">
      <w:pPr>
        <w:pStyle w:val="NoSpacing"/>
        <w:rPr>
          <w:rFonts w:ascii="Arial" w:hAnsi="Arial" w:cs="Arial"/>
          <w:sz w:val="22"/>
          <w:szCs w:val="22"/>
        </w:rPr>
      </w:pPr>
    </w:p>
    <w:p w14:paraId="159DD7B8" w14:textId="070DB8C8" w:rsidR="00AA32CA" w:rsidRPr="004B1540" w:rsidRDefault="00AA32CA" w:rsidP="00823324">
      <w:pPr>
        <w:pStyle w:val="NoSpacing"/>
        <w:jc w:val="both"/>
        <w:rPr>
          <w:rFonts w:ascii="Arial" w:hAnsi="Arial" w:cs="Arial"/>
          <w:sz w:val="22"/>
          <w:szCs w:val="22"/>
        </w:rPr>
      </w:pPr>
      <w:r w:rsidRPr="004B1540">
        <w:rPr>
          <w:rFonts w:ascii="Arial" w:hAnsi="Arial" w:cs="Arial"/>
          <w:sz w:val="22"/>
          <w:szCs w:val="22"/>
        </w:rPr>
        <w:t xml:space="preserve">In Compliance </w:t>
      </w:r>
      <w:proofErr w:type="gramStart"/>
      <w:r w:rsidRPr="004B1540">
        <w:rPr>
          <w:rFonts w:ascii="Arial" w:hAnsi="Arial" w:cs="Arial"/>
          <w:sz w:val="22"/>
          <w:szCs w:val="22"/>
        </w:rPr>
        <w:t>With</w:t>
      </w:r>
      <w:proofErr w:type="gramEnd"/>
      <w:r w:rsidRPr="004B1540">
        <w:rPr>
          <w:rFonts w:ascii="Arial" w:hAnsi="Arial" w:cs="Arial"/>
          <w:sz w:val="22"/>
          <w:szCs w:val="22"/>
        </w:rPr>
        <w:t xml:space="preserve"> This Request for </w:t>
      </w:r>
      <w:r w:rsidR="00FC448A" w:rsidRPr="004B1540">
        <w:rPr>
          <w:rFonts w:ascii="Arial" w:hAnsi="Arial" w:cs="Arial"/>
          <w:sz w:val="22"/>
          <w:szCs w:val="22"/>
        </w:rPr>
        <w:t>Proposal</w:t>
      </w:r>
      <w:r w:rsidRPr="004B1540">
        <w:rPr>
          <w:rFonts w:ascii="Arial" w:hAnsi="Arial" w:cs="Arial"/>
          <w:sz w:val="22"/>
          <w:szCs w:val="22"/>
        </w:rPr>
        <w:t xml:space="preserve">s And To All </w:t>
      </w:r>
      <w:r w:rsidR="003128D9">
        <w:rPr>
          <w:rFonts w:ascii="Arial" w:hAnsi="Arial" w:cs="Arial"/>
          <w:sz w:val="22"/>
          <w:szCs w:val="22"/>
        </w:rPr>
        <w:t xml:space="preserve">Terms, </w:t>
      </w:r>
      <w:r w:rsidRPr="004B1540">
        <w:rPr>
          <w:rFonts w:ascii="Arial" w:hAnsi="Arial" w:cs="Arial"/>
          <w:sz w:val="22"/>
          <w:szCs w:val="22"/>
        </w:rPr>
        <w:t>Conditions</w:t>
      </w:r>
      <w:r w:rsidR="00FD65C8">
        <w:rPr>
          <w:rFonts w:ascii="Arial" w:hAnsi="Arial" w:cs="Arial"/>
          <w:sz w:val="22"/>
          <w:szCs w:val="22"/>
        </w:rPr>
        <w:t xml:space="preserve">, </w:t>
      </w:r>
      <w:r w:rsidR="00F87CE4">
        <w:rPr>
          <w:rFonts w:ascii="Arial" w:hAnsi="Arial" w:cs="Arial"/>
          <w:sz w:val="22"/>
          <w:szCs w:val="22"/>
        </w:rPr>
        <w:t>Clauses</w:t>
      </w:r>
      <w:r w:rsidR="006650BF">
        <w:rPr>
          <w:rFonts w:ascii="Arial" w:hAnsi="Arial" w:cs="Arial"/>
          <w:sz w:val="22"/>
          <w:szCs w:val="22"/>
        </w:rPr>
        <w:t>, and Requirements</w:t>
      </w:r>
      <w:r w:rsidRPr="004B1540">
        <w:rPr>
          <w:rFonts w:ascii="Arial" w:hAnsi="Arial" w:cs="Arial"/>
          <w:sz w:val="22"/>
          <w:szCs w:val="22"/>
        </w:rPr>
        <w:t xml:space="preserve"> Imposed Therein and Hereby Incorporated By Reference, The Undersigned Offers And Agrees To Furnish The Goods/Services Described Herein In Accordance With The Attached Signed </w:t>
      </w:r>
      <w:r w:rsidR="00681222" w:rsidRPr="004B1540">
        <w:rPr>
          <w:rFonts w:ascii="Arial" w:hAnsi="Arial" w:cs="Arial"/>
          <w:sz w:val="22"/>
          <w:szCs w:val="22"/>
        </w:rPr>
        <w:t>Proposal</w:t>
      </w:r>
      <w:r w:rsidRPr="004B1540">
        <w:rPr>
          <w:rFonts w:ascii="Arial" w:hAnsi="Arial" w:cs="Arial"/>
          <w:sz w:val="22"/>
          <w:szCs w:val="22"/>
        </w:rPr>
        <w:t xml:space="preserve"> Or As Mutually Agreed Upon By Subsequent Negotiation.</w:t>
      </w:r>
    </w:p>
    <w:p w14:paraId="636959C0" w14:textId="77777777" w:rsidR="0070125A" w:rsidRPr="004B1540" w:rsidRDefault="0070125A" w:rsidP="00AA32CA">
      <w:pPr>
        <w:pStyle w:val="NoSpacing"/>
        <w:spacing w:before="240"/>
        <w:ind w:left="360"/>
        <w:rPr>
          <w:rFonts w:ascii="Arial" w:hAnsi="Arial" w:cs="Arial"/>
          <w:sz w:val="22"/>
          <w:szCs w:val="22"/>
        </w:rPr>
        <w:sectPr w:rsidR="0070125A" w:rsidRPr="004B1540" w:rsidSect="004B2485">
          <w:footerReference w:type="even" r:id="rId13"/>
          <w:footerReference w:type="default" r:id="rId14"/>
          <w:footerReference w:type="first" r:id="rId15"/>
          <w:pgSz w:w="12240" w:h="15840"/>
          <w:pgMar w:top="1170" w:right="1080" w:bottom="1350" w:left="1350" w:header="288" w:footer="576" w:gutter="0"/>
          <w:pgNumType w:start="0"/>
          <w:cols w:space="720"/>
          <w:titlePg/>
          <w:docGrid w:linePitch="360"/>
        </w:sectPr>
      </w:pPr>
    </w:p>
    <w:p w14:paraId="5BA50585" w14:textId="77777777" w:rsidR="00AA32CA" w:rsidRPr="004B1540" w:rsidRDefault="00AA32CA" w:rsidP="00AA32CA">
      <w:pPr>
        <w:pStyle w:val="NoSpacing"/>
        <w:spacing w:before="240"/>
        <w:ind w:left="360"/>
        <w:rPr>
          <w:rFonts w:ascii="Arial" w:hAnsi="Arial" w:cs="Arial"/>
          <w:sz w:val="20"/>
          <w:szCs w:val="20"/>
        </w:rPr>
      </w:pPr>
      <w:r w:rsidRPr="004B1540">
        <w:rPr>
          <w:rFonts w:ascii="Arial" w:hAnsi="Arial" w:cs="Arial"/>
          <w:sz w:val="22"/>
          <w:szCs w:val="22"/>
        </w:rPr>
        <w:t>Name and Address of Firm:</w:t>
      </w:r>
    </w:p>
    <w:p w14:paraId="64D1B94C" w14:textId="77777777" w:rsidR="00AA32CA" w:rsidRPr="00874CA5" w:rsidRDefault="004C5E02" w:rsidP="00685213">
      <w:pPr>
        <w:pStyle w:val="NoSpacing"/>
        <w:tabs>
          <w:tab w:val="right" w:pos="2160"/>
          <w:tab w:val="right" w:pos="4590"/>
        </w:tabs>
        <w:spacing w:before="240"/>
        <w:ind w:left="360"/>
        <w:rPr>
          <w:rFonts w:ascii="Arial" w:hAnsi="Arial" w:cs="Arial"/>
          <w:sz w:val="22"/>
          <w:szCs w:val="22"/>
          <w:u w:val="single"/>
        </w:rPr>
      </w:pPr>
      <w:r>
        <w:rPr>
          <w:rFonts w:ascii="Arial" w:hAnsi="Arial" w:cs="Arial"/>
          <w:sz w:val="22"/>
          <w:szCs w:val="22"/>
          <w:u w:val="single"/>
        </w:rPr>
        <w:tab/>
      </w:r>
      <w:r w:rsidR="00685213">
        <w:rPr>
          <w:rFonts w:ascii="Arial" w:hAnsi="Arial" w:cs="Arial"/>
          <w:sz w:val="22"/>
          <w:szCs w:val="22"/>
          <w:u w:val="single"/>
        </w:rPr>
        <w:tab/>
      </w:r>
    </w:p>
    <w:p w14:paraId="5CBE8DB9" w14:textId="77777777" w:rsidR="00AA32CA" w:rsidRPr="00685213" w:rsidRDefault="00685213" w:rsidP="00194DFA">
      <w:pPr>
        <w:pStyle w:val="NoSpacing"/>
        <w:tabs>
          <w:tab w:val="right" w:pos="4590"/>
        </w:tabs>
        <w:spacing w:before="240"/>
        <w:ind w:left="360"/>
        <w:rPr>
          <w:rFonts w:ascii="Arial" w:hAnsi="Arial" w:cs="Arial"/>
          <w:sz w:val="22"/>
          <w:szCs w:val="22"/>
          <w:u w:val="single"/>
        </w:rPr>
      </w:pPr>
      <w:r>
        <w:rPr>
          <w:rFonts w:ascii="Arial" w:hAnsi="Arial" w:cs="Arial"/>
          <w:sz w:val="22"/>
          <w:szCs w:val="22"/>
          <w:u w:val="single"/>
        </w:rPr>
        <w:tab/>
      </w:r>
    </w:p>
    <w:p w14:paraId="154FC861" w14:textId="77777777" w:rsidR="00AA32CA" w:rsidRPr="004B1540" w:rsidRDefault="00AA32CA" w:rsidP="00685213">
      <w:pPr>
        <w:pStyle w:val="NoSpacing"/>
        <w:tabs>
          <w:tab w:val="right" w:pos="2160"/>
          <w:tab w:val="right" w:pos="4590"/>
        </w:tabs>
        <w:spacing w:before="240" w:after="240"/>
        <w:ind w:left="360"/>
        <w:rPr>
          <w:rFonts w:ascii="Arial" w:hAnsi="Arial" w:cs="Arial"/>
          <w:sz w:val="22"/>
          <w:szCs w:val="22"/>
        </w:rPr>
      </w:pPr>
      <w:r w:rsidRPr="004B1540">
        <w:rPr>
          <w:rFonts w:ascii="Arial" w:hAnsi="Arial" w:cs="Arial"/>
          <w:sz w:val="22"/>
          <w:szCs w:val="22"/>
        </w:rPr>
        <w:t>_______________ Zip Code:</w:t>
      </w:r>
      <w:r w:rsidR="00685213">
        <w:rPr>
          <w:rFonts w:ascii="Arial" w:hAnsi="Arial" w:cs="Arial"/>
          <w:sz w:val="22"/>
          <w:szCs w:val="22"/>
        </w:rPr>
        <w:t xml:space="preserve"> </w:t>
      </w:r>
      <w:r w:rsidR="00685213" w:rsidRPr="00685213">
        <w:rPr>
          <w:rFonts w:ascii="Arial" w:hAnsi="Arial" w:cs="Arial"/>
          <w:sz w:val="22"/>
          <w:szCs w:val="22"/>
          <w:u w:val="single"/>
        </w:rPr>
        <w:tab/>
      </w:r>
    </w:p>
    <w:p w14:paraId="30C6E05F" w14:textId="77777777" w:rsidR="00AA32CA" w:rsidRPr="004B1540" w:rsidRDefault="00AA32CA" w:rsidP="00194DFA">
      <w:pPr>
        <w:pStyle w:val="NoSpacing"/>
        <w:tabs>
          <w:tab w:val="right" w:pos="4590"/>
        </w:tabs>
        <w:spacing w:before="240" w:after="240"/>
        <w:ind w:left="360"/>
        <w:rPr>
          <w:rFonts w:ascii="Arial" w:hAnsi="Arial" w:cs="Arial"/>
          <w:sz w:val="22"/>
          <w:szCs w:val="22"/>
        </w:rPr>
      </w:pPr>
      <w:r w:rsidRPr="004B1540">
        <w:rPr>
          <w:rFonts w:ascii="Arial" w:hAnsi="Arial" w:cs="Arial"/>
          <w:sz w:val="22"/>
          <w:szCs w:val="22"/>
        </w:rPr>
        <w:t xml:space="preserve">Telephone: </w:t>
      </w:r>
      <w:proofErr w:type="gramStart"/>
      <w:r w:rsidRPr="004B1540">
        <w:rPr>
          <w:rFonts w:ascii="Arial" w:hAnsi="Arial" w:cs="Arial"/>
          <w:sz w:val="22"/>
          <w:szCs w:val="22"/>
        </w:rPr>
        <w:t>(</w:t>
      </w:r>
      <w:r w:rsidRPr="00B47212">
        <w:rPr>
          <w:rFonts w:ascii="Arial" w:hAnsi="Arial" w:cs="Arial"/>
          <w:sz w:val="22"/>
          <w:szCs w:val="22"/>
          <w:u w:val="single"/>
        </w:rPr>
        <w:t xml:space="preserve">  </w:t>
      </w:r>
      <w:proofErr w:type="gramEnd"/>
      <w:r w:rsidRPr="00B47212">
        <w:rPr>
          <w:rFonts w:ascii="Arial" w:hAnsi="Arial" w:cs="Arial"/>
          <w:sz w:val="22"/>
          <w:szCs w:val="22"/>
          <w:u w:val="single"/>
        </w:rPr>
        <w:t xml:space="preserve">    </w:t>
      </w:r>
      <w:r w:rsidRPr="004B1540">
        <w:rPr>
          <w:rFonts w:ascii="Arial" w:hAnsi="Arial" w:cs="Arial"/>
          <w:sz w:val="22"/>
          <w:szCs w:val="22"/>
        </w:rPr>
        <w:t>)</w:t>
      </w:r>
      <w:r w:rsidR="00B47212">
        <w:rPr>
          <w:rFonts w:ascii="Arial" w:hAnsi="Arial" w:cs="Arial"/>
          <w:sz w:val="22"/>
          <w:szCs w:val="22"/>
        </w:rPr>
        <w:t xml:space="preserve"> </w:t>
      </w:r>
      <w:r w:rsidR="00B47212" w:rsidRPr="00B47212">
        <w:rPr>
          <w:rFonts w:ascii="Arial" w:hAnsi="Arial" w:cs="Arial"/>
          <w:sz w:val="22"/>
          <w:szCs w:val="22"/>
          <w:u w:val="single"/>
        </w:rPr>
        <w:tab/>
      </w:r>
    </w:p>
    <w:p w14:paraId="589A59A7" w14:textId="77777777" w:rsidR="00AA32CA" w:rsidRPr="004B1540" w:rsidRDefault="00AA32CA" w:rsidP="00194DFA">
      <w:pPr>
        <w:pStyle w:val="NoSpacing"/>
        <w:tabs>
          <w:tab w:val="right" w:pos="4590"/>
        </w:tabs>
        <w:spacing w:before="240"/>
        <w:ind w:left="360"/>
        <w:rPr>
          <w:rFonts w:ascii="Arial" w:hAnsi="Arial" w:cs="Arial"/>
          <w:sz w:val="22"/>
          <w:szCs w:val="22"/>
        </w:rPr>
      </w:pPr>
      <w:r w:rsidRPr="004B1540">
        <w:rPr>
          <w:rFonts w:ascii="Arial" w:hAnsi="Arial" w:cs="Arial"/>
          <w:sz w:val="22"/>
          <w:szCs w:val="22"/>
        </w:rPr>
        <w:t xml:space="preserve">Fax Number: </w:t>
      </w:r>
      <w:proofErr w:type="gramStart"/>
      <w:r w:rsidRPr="004B1540">
        <w:rPr>
          <w:rFonts w:ascii="Arial" w:hAnsi="Arial" w:cs="Arial"/>
          <w:sz w:val="22"/>
          <w:szCs w:val="22"/>
        </w:rPr>
        <w:t>(</w:t>
      </w:r>
      <w:r w:rsidRPr="00B47212">
        <w:rPr>
          <w:rFonts w:ascii="Arial" w:hAnsi="Arial" w:cs="Arial"/>
          <w:sz w:val="22"/>
          <w:szCs w:val="22"/>
          <w:u w:val="single"/>
        </w:rPr>
        <w:t xml:space="preserve">  </w:t>
      </w:r>
      <w:proofErr w:type="gramEnd"/>
      <w:r w:rsidRPr="00B47212">
        <w:rPr>
          <w:rFonts w:ascii="Arial" w:hAnsi="Arial" w:cs="Arial"/>
          <w:sz w:val="22"/>
          <w:szCs w:val="22"/>
          <w:u w:val="single"/>
        </w:rPr>
        <w:t xml:space="preserve">  </w:t>
      </w:r>
      <w:r w:rsidR="00B47212" w:rsidRPr="00B47212">
        <w:rPr>
          <w:rFonts w:ascii="Arial" w:hAnsi="Arial" w:cs="Arial"/>
          <w:sz w:val="22"/>
          <w:szCs w:val="22"/>
          <w:u w:val="single"/>
        </w:rPr>
        <w:t xml:space="preserve"> </w:t>
      </w:r>
      <w:r w:rsidRPr="00B47212">
        <w:rPr>
          <w:rFonts w:ascii="Arial" w:hAnsi="Arial" w:cs="Arial"/>
          <w:sz w:val="22"/>
          <w:szCs w:val="22"/>
          <w:u w:val="single"/>
        </w:rPr>
        <w:t xml:space="preserve"> </w:t>
      </w:r>
      <w:r w:rsidRPr="004B1540">
        <w:rPr>
          <w:rFonts w:ascii="Arial" w:hAnsi="Arial" w:cs="Arial"/>
          <w:sz w:val="22"/>
          <w:szCs w:val="22"/>
        </w:rPr>
        <w:t>)</w:t>
      </w:r>
      <w:r w:rsidR="00B47212">
        <w:rPr>
          <w:rFonts w:ascii="Arial" w:hAnsi="Arial" w:cs="Arial"/>
          <w:sz w:val="22"/>
          <w:szCs w:val="22"/>
        </w:rPr>
        <w:t xml:space="preserve"> </w:t>
      </w:r>
      <w:r w:rsidR="00B47212" w:rsidRPr="00B47212">
        <w:rPr>
          <w:rFonts w:ascii="Arial" w:hAnsi="Arial" w:cs="Arial"/>
          <w:sz w:val="22"/>
          <w:szCs w:val="22"/>
          <w:u w:val="single"/>
        </w:rPr>
        <w:tab/>
      </w:r>
    </w:p>
    <w:p w14:paraId="346E3DE6" w14:textId="77777777" w:rsidR="00AA32CA" w:rsidRPr="004B1540" w:rsidRDefault="00AA32CA" w:rsidP="00194DFA">
      <w:pPr>
        <w:pStyle w:val="NoSpacing"/>
        <w:tabs>
          <w:tab w:val="right" w:pos="4590"/>
        </w:tabs>
        <w:spacing w:before="240"/>
        <w:ind w:left="360"/>
        <w:rPr>
          <w:rFonts w:ascii="Arial" w:hAnsi="Arial" w:cs="Arial"/>
          <w:sz w:val="22"/>
          <w:szCs w:val="22"/>
        </w:rPr>
      </w:pPr>
      <w:r w:rsidRPr="004B1540">
        <w:rPr>
          <w:rFonts w:ascii="Arial" w:hAnsi="Arial" w:cs="Arial"/>
          <w:sz w:val="22"/>
          <w:szCs w:val="22"/>
        </w:rPr>
        <w:t>Date:</w:t>
      </w:r>
      <w:r w:rsidR="00B47212">
        <w:rPr>
          <w:rFonts w:ascii="Arial" w:hAnsi="Arial" w:cs="Arial"/>
          <w:sz w:val="22"/>
          <w:szCs w:val="22"/>
        </w:rPr>
        <w:t xml:space="preserve"> </w:t>
      </w:r>
      <w:r w:rsidR="00B47212" w:rsidRPr="00B47212">
        <w:rPr>
          <w:rFonts w:ascii="Arial" w:hAnsi="Arial" w:cs="Arial"/>
          <w:sz w:val="22"/>
          <w:szCs w:val="22"/>
          <w:u w:val="single"/>
        </w:rPr>
        <w:tab/>
      </w:r>
    </w:p>
    <w:p w14:paraId="04497F6B" w14:textId="77777777" w:rsidR="00D51A2D" w:rsidRDefault="00F5041E" w:rsidP="00AA32CA">
      <w:pPr>
        <w:pStyle w:val="NoSpacing"/>
        <w:tabs>
          <w:tab w:val="left" w:pos="720"/>
          <w:tab w:val="left" w:pos="1800"/>
        </w:tabs>
        <w:spacing w:before="240"/>
        <w:rPr>
          <w:rFonts w:ascii="Arial" w:hAnsi="Arial" w:cs="Arial"/>
          <w:sz w:val="22"/>
          <w:szCs w:val="22"/>
        </w:rPr>
      </w:pPr>
      <w:r w:rsidRPr="004B1540">
        <w:rPr>
          <w:rFonts w:ascii="Arial" w:hAnsi="Arial" w:cs="Arial"/>
          <w:sz w:val="22"/>
          <w:szCs w:val="22"/>
        </w:rPr>
        <w:br w:type="column"/>
      </w:r>
    </w:p>
    <w:p w14:paraId="12A9DDB4" w14:textId="77777777" w:rsidR="00AA32CA" w:rsidRPr="004B1540" w:rsidRDefault="00AA32CA" w:rsidP="00B47212">
      <w:pPr>
        <w:pStyle w:val="NoSpacing"/>
        <w:tabs>
          <w:tab w:val="left" w:pos="1800"/>
          <w:tab w:val="right" w:pos="4500"/>
        </w:tabs>
        <w:spacing w:before="240"/>
        <w:rPr>
          <w:rFonts w:ascii="Arial" w:hAnsi="Arial" w:cs="Arial"/>
          <w:sz w:val="22"/>
          <w:szCs w:val="22"/>
        </w:rPr>
      </w:pPr>
      <w:r w:rsidRPr="004B1540">
        <w:rPr>
          <w:rFonts w:ascii="Arial" w:hAnsi="Arial" w:cs="Arial"/>
          <w:sz w:val="22"/>
          <w:szCs w:val="22"/>
        </w:rPr>
        <w:t xml:space="preserve">By: </w:t>
      </w:r>
      <w:r w:rsidR="00B47212" w:rsidRPr="00B47212">
        <w:rPr>
          <w:rFonts w:ascii="Arial" w:hAnsi="Arial" w:cs="Arial"/>
          <w:sz w:val="22"/>
          <w:szCs w:val="22"/>
          <w:u w:val="single"/>
        </w:rPr>
        <w:tab/>
      </w:r>
      <w:r w:rsidR="00B47212" w:rsidRPr="00B47212">
        <w:rPr>
          <w:rFonts w:ascii="Arial" w:hAnsi="Arial" w:cs="Arial"/>
          <w:sz w:val="22"/>
          <w:szCs w:val="22"/>
          <w:u w:val="single"/>
        </w:rPr>
        <w:tab/>
      </w:r>
    </w:p>
    <w:p w14:paraId="19AAEDDA" w14:textId="77777777" w:rsidR="00AA32CA" w:rsidRPr="004B1540" w:rsidRDefault="00B47212" w:rsidP="00B47212">
      <w:pPr>
        <w:pStyle w:val="NoSpacing"/>
        <w:tabs>
          <w:tab w:val="left" w:pos="1890"/>
        </w:tabs>
        <w:ind w:left="720"/>
        <w:rPr>
          <w:rFonts w:ascii="Arial" w:hAnsi="Arial" w:cs="Arial"/>
          <w:sz w:val="22"/>
          <w:szCs w:val="22"/>
        </w:rPr>
      </w:pPr>
      <w:r>
        <w:rPr>
          <w:rFonts w:ascii="Arial" w:hAnsi="Arial" w:cs="Arial"/>
          <w:sz w:val="14"/>
          <w:szCs w:val="14"/>
        </w:rPr>
        <w:tab/>
      </w:r>
      <w:r w:rsidR="00AA32CA" w:rsidRPr="004B1540">
        <w:rPr>
          <w:rFonts w:ascii="Arial" w:hAnsi="Arial" w:cs="Arial"/>
          <w:sz w:val="14"/>
          <w:szCs w:val="14"/>
        </w:rPr>
        <w:t>(Signature in Ink)</w:t>
      </w:r>
    </w:p>
    <w:p w14:paraId="4D738528" w14:textId="77777777" w:rsidR="00AA32CA" w:rsidRPr="004B1540" w:rsidRDefault="00AA32CA" w:rsidP="00B47212">
      <w:pPr>
        <w:pStyle w:val="NoSpacing"/>
        <w:tabs>
          <w:tab w:val="right" w:pos="4500"/>
        </w:tabs>
        <w:spacing w:before="240"/>
        <w:rPr>
          <w:rFonts w:ascii="Arial" w:hAnsi="Arial" w:cs="Arial"/>
          <w:sz w:val="22"/>
          <w:szCs w:val="22"/>
        </w:rPr>
      </w:pPr>
      <w:r w:rsidRPr="004B1540">
        <w:rPr>
          <w:rFonts w:ascii="Arial" w:hAnsi="Arial" w:cs="Arial"/>
          <w:sz w:val="22"/>
          <w:szCs w:val="22"/>
        </w:rPr>
        <w:t xml:space="preserve">Name: </w:t>
      </w:r>
      <w:r w:rsidR="00B47212" w:rsidRPr="00B47212">
        <w:rPr>
          <w:rFonts w:ascii="Arial" w:hAnsi="Arial" w:cs="Arial"/>
          <w:sz w:val="22"/>
          <w:szCs w:val="22"/>
          <w:u w:val="single"/>
        </w:rPr>
        <w:tab/>
      </w:r>
    </w:p>
    <w:p w14:paraId="63C83BE0" w14:textId="77777777" w:rsidR="00AA32CA" w:rsidRPr="004B1540" w:rsidRDefault="00AA32CA" w:rsidP="00B47212">
      <w:pPr>
        <w:pStyle w:val="NoSpacing"/>
        <w:tabs>
          <w:tab w:val="right" w:pos="4500"/>
        </w:tabs>
        <w:spacing w:before="240"/>
        <w:rPr>
          <w:rFonts w:ascii="Arial" w:hAnsi="Arial" w:cs="Arial"/>
          <w:sz w:val="22"/>
          <w:szCs w:val="22"/>
        </w:rPr>
      </w:pPr>
      <w:r w:rsidRPr="004B1540">
        <w:rPr>
          <w:rFonts w:ascii="Arial" w:hAnsi="Arial" w:cs="Arial"/>
          <w:sz w:val="22"/>
          <w:szCs w:val="22"/>
        </w:rPr>
        <w:t>Title:</w:t>
      </w:r>
      <w:r w:rsidR="00B47212">
        <w:rPr>
          <w:rFonts w:ascii="Arial" w:hAnsi="Arial" w:cs="Arial"/>
          <w:sz w:val="22"/>
          <w:szCs w:val="22"/>
        </w:rPr>
        <w:t xml:space="preserve"> </w:t>
      </w:r>
      <w:r w:rsidR="00B47212" w:rsidRPr="00B47212">
        <w:rPr>
          <w:rFonts w:ascii="Arial" w:hAnsi="Arial" w:cs="Arial"/>
          <w:sz w:val="22"/>
          <w:szCs w:val="22"/>
          <w:u w:val="single"/>
        </w:rPr>
        <w:tab/>
      </w:r>
    </w:p>
    <w:p w14:paraId="13ADF33E" w14:textId="77777777" w:rsidR="00AA32CA" w:rsidRPr="004B1540" w:rsidRDefault="00AA32CA" w:rsidP="00B47212">
      <w:pPr>
        <w:pStyle w:val="NoSpacing"/>
        <w:tabs>
          <w:tab w:val="right" w:pos="4500"/>
        </w:tabs>
        <w:ind w:left="2070"/>
        <w:rPr>
          <w:rFonts w:ascii="Arial" w:hAnsi="Arial" w:cs="Arial"/>
          <w:sz w:val="14"/>
          <w:szCs w:val="14"/>
        </w:rPr>
      </w:pPr>
      <w:r w:rsidRPr="004B1540">
        <w:rPr>
          <w:rFonts w:ascii="Arial" w:hAnsi="Arial" w:cs="Arial"/>
          <w:sz w:val="14"/>
          <w:szCs w:val="14"/>
        </w:rPr>
        <w:t>(Please Print)</w:t>
      </w:r>
    </w:p>
    <w:p w14:paraId="13595676" w14:textId="77777777" w:rsidR="00AA32CA" w:rsidRDefault="00AA32CA" w:rsidP="00B47212">
      <w:pPr>
        <w:pStyle w:val="NoSpacing"/>
        <w:tabs>
          <w:tab w:val="right" w:pos="4500"/>
        </w:tabs>
        <w:spacing w:before="240"/>
        <w:rPr>
          <w:rFonts w:ascii="Arial" w:hAnsi="Arial" w:cs="Arial"/>
          <w:sz w:val="22"/>
          <w:szCs w:val="22"/>
          <w:u w:val="single"/>
        </w:rPr>
      </w:pPr>
      <w:r w:rsidRPr="004B1540">
        <w:rPr>
          <w:rFonts w:ascii="Arial" w:hAnsi="Arial" w:cs="Arial"/>
          <w:sz w:val="22"/>
          <w:szCs w:val="22"/>
        </w:rPr>
        <w:t xml:space="preserve">FEI/FIN Number: </w:t>
      </w:r>
      <w:r w:rsidR="00B47212" w:rsidRPr="00B47212">
        <w:rPr>
          <w:rFonts w:ascii="Arial" w:hAnsi="Arial" w:cs="Arial"/>
          <w:sz w:val="22"/>
          <w:szCs w:val="22"/>
          <w:u w:val="single"/>
        </w:rPr>
        <w:tab/>
      </w:r>
    </w:p>
    <w:p w14:paraId="6556A489" w14:textId="77777777" w:rsidR="00B47212" w:rsidRPr="00B47212" w:rsidRDefault="00B47212" w:rsidP="00B47212">
      <w:pPr>
        <w:pStyle w:val="NoSpacing"/>
        <w:tabs>
          <w:tab w:val="right" w:pos="4500"/>
        </w:tabs>
        <w:rPr>
          <w:rFonts w:ascii="Arial" w:hAnsi="Arial" w:cs="Arial"/>
          <w:sz w:val="12"/>
          <w:szCs w:val="12"/>
        </w:rPr>
      </w:pPr>
    </w:p>
    <w:p w14:paraId="47F31A66" w14:textId="77777777" w:rsidR="00FD7F76" w:rsidRPr="004B1540" w:rsidRDefault="00AA32CA" w:rsidP="00B47212">
      <w:pPr>
        <w:pStyle w:val="NoSpacing"/>
        <w:tabs>
          <w:tab w:val="right" w:pos="4500"/>
        </w:tabs>
        <w:rPr>
          <w:rFonts w:ascii="Arial" w:hAnsi="Arial" w:cs="Arial"/>
          <w:sz w:val="22"/>
          <w:szCs w:val="22"/>
        </w:rPr>
      </w:pPr>
      <w:r w:rsidRPr="004B1540">
        <w:rPr>
          <w:rFonts w:ascii="Arial" w:hAnsi="Arial" w:cs="Arial"/>
          <w:sz w:val="22"/>
          <w:szCs w:val="22"/>
        </w:rPr>
        <w:t xml:space="preserve">E-Mail Address: </w:t>
      </w:r>
    </w:p>
    <w:p w14:paraId="544893D8" w14:textId="77777777" w:rsidR="00797A72" w:rsidRPr="00B47212" w:rsidRDefault="00B47212" w:rsidP="00B47212">
      <w:pPr>
        <w:pStyle w:val="NoSpacing"/>
        <w:tabs>
          <w:tab w:val="right" w:pos="4500"/>
        </w:tabs>
        <w:rPr>
          <w:rFonts w:ascii="Arial" w:hAnsi="Arial" w:cs="Arial"/>
          <w:sz w:val="22"/>
          <w:szCs w:val="22"/>
          <w:u w:val="single"/>
        </w:rPr>
        <w:sectPr w:rsidR="00797A72" w:rsidRPr="00B47212" w:rsidSect="00FD7F76">
          <w:type w:val="continuous"/>
          <w:pgSz w:w="12240" w:h="15840"/>
          <w:pgMar w:top="720" w:right="990" w:bottom="1350" w:left="990" w:header="288" w:footer="576" w:gutter="0"/>
          <w:cols w:num="2" w:space="720"/>
          <w:titlePg/>
          <w:docGrid w:linePitch="360"/>
        </w:sectPr>
      </w:pPr>
      <w:r>
        <w:rPr>
          <w:rFonts w:ascii="Arial" w:hAnsi="Arial" w:cs="Arial"/>
          <w:sz w:val="22"/>
          <w:szCs w:val="22"/>
        </w:rPr>
        <w:t xml:space="preserve"> </w:t>
      </w:r>
      <w:r w:rsidRPr="00B47212">
        <w:rPr>
          <w:rFonts w:ascii="Arial" w:hAnsi="Arial" w:cs="Arial"/>
          <w:sz w:val="22"/>
          <w:szCs w:val="22"/>
          <w:u w:val="single"/>
        </w:rPr>
        <w:tab/>
      </w:r>
    </w:p>
    <w:p w14:paraId="7B48F16C" w14:textId="515AD419" w:rsidR="008A6CEB" w:rsidRDefault="001C2B4E" w:rsidP="001C2B4E">
      <w:pPr>
        <w:pStyle w:val="NoSpacing"/>
      </w:pPr>
      <w:r>
        <w:t xml:space="preserve"> </w:t>
      </w:r>
      <w:r w:rsidR="00AA32CA" w:rsidRPr="004B1540">
        <w:t xml:space="preserve">DISADVANTAGED BUSINESS ENTERPRISE (DBE): </w:t>
      </w:r>
      <w:proofErr w:type="gramStart"/>
      <w:r w:rsidR="00AA32CA" w:rsidRPr="004B1540">
        <w:t>( )</w:t>
      </w:r>
      <w:proofErr w:type="gramEnd"/>
      <w:r w:rsidR="00AA32CA" w:rsidRPr="004B1540">
        <w:t xml:space="preserve"> YES ( ) NO</w:t>
      </w:r>
    </w:p>
    <w:sdt>
      <w:sdtPr>
        <w:rPr>
          <w:rFonts w:ascii="Cambria" w:eastAsia="MS Mincho" w:hAnsi="Cambria" w:cs="Times New Roman"/>
          <w:color w:val="auto"/>
          <w:sz w:val="24"/>
          <w:szCs w:val="24"/>
        </w:rPr>
        <w:id w:val="-519624400"/>
        <w:docPartObj>
          <w:docPartGallery w:val="Table of Contents"/>
          <w:docPartUnique/>
        </w:docPartObj>
      </w:sdtPr>
      <w:sdtEndPr>
        <w:rPr>
          <w:rFonts w:ascii="Arial" w:hAnsi="Arial"/>
          <w:b/>
          <w:bCs/>
          <w:noProof/>
          <w:sz w:val="20"/>
        </w:rPr>
      </w:sdtEndPr>
      <w:sdtContent>
        <w:p w14:paraId="17B44B16" w14:textId="34565EEA" w:rsidR="00811755" w:rsidRDefault="00811755">
          <w:pPr>
            <w:pStyle w:val="TOCHeading"/>
          </w:pPr>
          <w:r>
            <w:t>Contents</w:t>
          </w:r>
        </w:p>
        <w:p w14:paraId="0C60F841" w14:textId="5488FC9A" w:rsidR="00F35765" w:rsidRDefault="00B076D7">
          <w:pPr>
            <w:pStyle w:val="TOC1"/>
            <w:tabs>
              <w:tab w:val="right" w:leader="dot" w:pos="9440"/>
            </w:tabs>
            <w:rPr>
              <w:rFonts w:eastAsiaTheme="minorEastAsia" w:cstheme="minorBidi"/>
              <w:b w:val="0"/>
              <w:bCs w:val="0"/>
              <w:noProof/>
              <w:sz w:val="22"/>
              <w:szCs w:val="22"/>
            </w:rPr>
          </w:pPr>
          <w:r>
            <w:rPr>
              <w:b w:val="0"/>
              <w:bCs w:val="0"/>
            </w:rPr>
            <w:fldChar w:fldCharType="begin"/>
          </w:r>
          <w:r>
            <w:rPr>
              <w:b w:val="0"/>
              <w:bCs w:val="0"/>
            </w:rPr>
            <w:instrText xml:space="preserve"> TOC \o "1-2" \h \z \u </w:instrText>
          </w:r>
          <w:r>
            <w:rPr>
              <w:b w:val="0"/>
              <w:bCs w:val="0"/>
            </w:rPr>
            <w:fldChar w:fldCharType="separate"/>
          </w:r>
          <w:hyperlink w:anchor="_Toc69307671" w:history="1">
            <w:r w:rsidR="00F35765" w:rsidRPr="00CC4042">
              <w:rPr>
                <w:rStyle w:val="Hyperlink"/>
                <w:rFonts w:eastAsia="Times New Roman"/>
                <w:noProof/>
              </w:rPr>
              <w:t>LEGAL NOTICE</w:t>
            </w:r>
            <w:r w:rsidR="00F35765">
              <w:rPr>
                <w:noProof/>
                <w:webHidden/>
              </w:rPr>
              <w:tab/>
            </w:r>
            <w:r w:rsidR="00F35765">
              <w:rPr>
                <w:noProof/>
                <w:webHidden/>
              </w:rPr>
              <w:fldChar w:fldCharType="begin"/>
            </w:r>
            <w:r w:rsidR="00F35765">
              <w:rPr>
                <w:noProof/>
                <w:webHidden/>
              </w:rPr>
              <w:instrText xml:space="preserve"> PAGEREF _Toc69307671 \h </w:instrText>
            </w:r>
            <w:r w:rsidR="00F35765">
              <w:rPr>
                <w:noProof/>
                <w:webHidden/>
              </w:rPr>
            </w:r>
            <w:r w:rsidR="00F35765">
              <w:rPr>
                <w:noProof/>
                <w:webHidden/>
              </w:rPr>
              <w:fldChar w:fldCharType="separate"/>
            </w:r>
            <w:r w:rsidR="00F35765">
              <w:rPr>
                <w:noProof/>
                <w:webHidden/>
              </w:rPr>
              <w:t>5</w:t>
            </w:r>
            <w:r w:rsidR="00F35765">
              <w:rPr>
                <w:noProof/>
                <w:webHidden/>
              </w:rPr>
              <w:fldChar w:fldCharType="end"/>
            </w:r>
          </w:hyperlink>
        </w:p>
        <w:p w14:paraId="7F2099DF" w14:textId="12A22224" w:rsidR="00F35765" w:rsidRDefault="00C01F8E">
          <w:pPr>
            <w:pStyle w:val="TOC1"/>
            <w:tabs>
              <w:tab w:val="right" w:leader="dot" w:pos="9440"/>
            </w:tabs>
            <w:rPr>
              <w:rFonts w:eastAsiaTheme="minorEastAsia" w:cstheme="minorBidi"/>
              <w:b w:val="0"/>
              <w:bCs w:val="0"/>
              <w:noProof/>
              <w:sz w:val="22"/>
              <w:szCs w:val="22"/>
            </w:rPr>
          </w:pPr>
          <w:hyperlink w:anchor="_Toc69307672" w:history="1">
            <w:r w:rsidR="00F35765" w:rsidRPr="00CC4042">
              <w:rPr>
                <w:rStyle w:val="Hyperlink"/>
                <w:rFonts w:eastAsia="Times New Roman"/>
                <w:noProof/>
              </w:rPr>
              <w:t>SECTION 1 – INSTRUCTIONS TO PROPOSERS</w:t>
            </w:r>
            <w:r w:rsidR="00F35765">
              <w:rPr>
                <w:noProof/>
                <w:webHidden/>
              </w:rPr>
              <w:tab/>
            </w:r>
            <w:r w:rsidR="00F35765">
              <w:rPr>
                <w:noProof/>
                <w:webHidden/>
              </w:rPr>
              <w:fldChar w:fldCharType="begin"/>
            </w:r>
            <w:r w:rsidR="00F35765">
              <w:rPr>
                <w:noProof/>
                <w:webHidden/>
              </w:rPr>
              <w:instrText xml:space="preserve"> PAGEREF _Toc69307672 \h </w:instrText>
            </w:r>
            <w:r w:rsidR="00F35765">
              <w:rPr>
                <w:noProof/>
                <w:webHidden/>
              </w:rPr>
            </w:r>
            <w:r w:rsidR="00F35765">
              <w:rPr>
                <w:noProof/>
                <w:webHidden/>
              </w:rPr>
              <w:fldChar w:fldCharType="separate"/>
            </w:r>
            <w:r w:rsidR="00F35765">
              <w:rPr>
                <w:noProof/>
                <w:webHidden/>
              </w:rPr>
              <w:t>6</w:t>
            </w:r>
            <w:r w:rsidR="00F35765">
              <w:rPr>
                <w:noProof/>
                <w:webHidden/>
              </w:rPr>
              <w:fldChar w:fldCharType="end"/>
            </w:r>
          </w:hyperlink>
        </w:p>
        <w:p w14:paraId="20BBEC10" w14:textId="5FED8CE4"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3" w:history="1">
            <w:r w:rsidR="00F35765" w:rsidRPr="00CC4042">
              <w:rPr>
                <w:rStyle w:val="Hyperlink"/>
                <w:noProof/>
              </w:rPr>
              <w:t>A.</w:t>
            </w:r>
            <w:r w:rsidR="00F35765">
              <w:rPr>
                <w:rFonts w:eastAsiaTheme="minorEastAsia" w:cstheme="minorBidi"/>
                <w:i w:val="0"/>
                <w:iCs w:val="0"/>
                <w:noProof/>
                <w:sz w:val="22"/>
                <w:szCs w:val="22"/>
              </w:rPr>
              <w:tab/>
            </w:r>
            <w:r w:rsidR="00F35765" w:rsidRPr="00CC4042">
              <w:rPr>
                <w:rStyle w:val="Hyperlink"/>
                <w:noProof/>
              </w:rPr>
              <w:t>General Information</w:t>
            </w:r>
            <w:r w:rsidR="00F35765">
              <w:rPr>
                <w:noProof/>
                <w:webHidden/>
              </w:rPr>
              <w:tab/>
            </w:r>
            <w:r w:rsidR="00F35765">
              <w:rPr>
                <w:noProof/>
                <w:webHidden/>
              </w:rPr>
              <w:fldChar w:fldCharType="begin"/>
            </w:r>
            <w:r w:rsidR="00F35765">
              <w:rPr>
                <w:noProof/>
                <w:webHidden/>
              </w:rPr>
              <w:instrText xml:space="preserve"> PAGEREF _Toc69307673 \h </w:instrText>
            </w:r>
            <w:r w:rsidR="00F35765">
              <w:rPr>
                <w:noProof/>
                <w:webHidden/>
              </w:rPr>
            </w:r>
            <w:r w:rsidR="00F35765">
              <w:rPr>
                <w:noProof/>
                <w:webHidden/>
              </w:rPr>
              <w:fldChar w:fldCharType="separate"/>
            </w:r>
            <w:r w:rsidR="00F35765">
              <w:rPr>
                <w:noProof/>
                <w:webHidden/>
              </w:rPr>
              <w:t>6</w:t>
            </w:r>
            <w:r w:rsidR="00F35765">
              <w:rPr>
                <w:noProof/>
                <w:webHidden/>
              </w:rPr>
              <w:fldChar w:fldCharType="end"/>
            </w:r>
          </w:hyperlink>
        </w:p>
        <w:p w14:paraId="645BD297" w14:textId="20B4F58E"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4" w:history="1">
            <w:r w:rsidR="00F35765" w:rsidRPr="00CC4042">
              <w:rPr>
                <w:rStyle w:val="Hyperlink"/>
                <w:noProof/>
              </w:rPr>
              <w:t>B.</w:t>
            </w:r>
            <w:r w:rsidR="00F35765">
              <w:rPr>
                <w:rFonts w:eastAsiaTheme="minorEastAsia" w:cstheme="minorBidi"/>
                <w:i w:val="0"/>
                <w:iCs w:val="0"/>
                <w:noProof/>
                <w:sz w:val="22"/>
                <w:szCs w:val="22"/>
              </w:rPr>
              <w:tab/>
            </w:r>
            <w:r w:rsidR="00F35765" w:rsidRPr="00CC4042">
              <w:rPr>
                <w:rStyle w:val="Hyperlink"/>
                <w:noProof/>
              </w:rPr>
              <w:t>Purpose</w:t>
            </w:r>
            <w:r w:rsidR="00F35765">
              <w:rPr>
                <w:noProof/>
                <w:webHidden/>
              </w:rPr>
              <w:tab/>
            </w:r>
            <w:r w:rsidR="00F35765">
              <w:rPr>
                <w:noProof/>
                <w:webHidden/>
              </w:rPr>
              <w:fldChar w:fldCharType="begin"/>
            </w:r>
            <w:r w:rsidR="00F35765">
              <w:rPr>
                <w:noProof/>
                <w:webHidden/>
              </w:rPr>
              <w:instrText xml:space="preserve"> PAGEREF _Toc69307674 \h </w:instrText>
            </w:r>
            <w:r w:rsidR="00F35765">
              <w:rPr>
                <w:noProof/>
                <w:webHidden/>
              </w:rPr>
            </w:r>
            <w:r w:rsidR="00F35765">
              <w:rPr>
                <w:noProof/>
                <w:webHidden/>
              </w:rPr>
              <w:fldChar w:fldCharType="separate"/>
            </w:r>
            <w:r w:rsidR="00F35765">
              <w:rPr>
                <w:noProof/>
                <w:webHidden/>
              </w:rPr>
              <w:t>6</w:t>
            </w:r>
            <w:r w:rsidR="00F35765">
              <w:rPr>
                <w:noProof/>
                <w:webHidden/>
              </w:rPr>
              <w:fldChar w:fldCharType="end"/>
            </w:r>
          </w:hyperlink>
        </w:p>
        <w:p w14:paraId="31AACE36" w14:textId="459F46B4"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5" w:history="1">
            <w:r w:rsidR="00F35765" w:rsidRPr="00CC4042">
              <w:rPr>
                <w:rStyle w:val="Hyperlink"/>
                <w:noProof/>
              </w:rPr>
              <w:t>C.</w:t>
            </w:r>
            <w:r w:rsidR="00F35765">
              <w:rPr>
                <w:rFonts w:eastAsiaTheme="minorEastAsia" w:cstheme="minorBidi"/>
                <w:i w:val="0"/>
                <w:iCs w:val="0"/>
                <w:noProof/>
                <w:sz w:val="22"/>
                <w:szCs w:val="22"/>
              </w:rPr>
              <w:tab/>
            </w:r>
            <w:r w:rsidR="00F35765" w:rsidRPr="00CC4042">
              <w:rPr>
                <w:rStyle w:val="Hyperlink"/>
                <w:noProof/>
              </w:rPr>
              <w:t>Terminology</w:t>
            </w:r>
            <w:r w:rsidR="00F35765">
              <w:rPr>
                <w:noProof/>
                <w:webHidden/>
              </w:rPr>
              <w:tab/>
            </w:r>
            <w:r w:rsidR="00F35765">
              <w:rPr>
                <w:noProof/>
                <w:webHidden/>
              </w:rPr>
              <w:fldChar w:fldCharType="begin"/>
            </w:r>
            <w:r w:rsidR="00F35765">
              <w:rPr>
                <w:noProof/>
                <w:webHidden/>
              </w:rPr>
              <w:instrText xml:space="preserve"> PAGEREF _Toc69307675 \h </w:instrText>
            </w:r>
            <w:r w:rsidR="00F35765">
              <w:rPr>
                <w:noProof/>
                <w:webHidden/>
              </w:rPr>
            </w:r>
            <w:r w:rsidR="00F35765">
              <w:rPr>
                <w:noProof/>
                <w:webHidden/>
              </w:rPr>
              <w:fldChar w:fldCharType="separate"/>
            </w:r>
            <w:r w:rsidR="00F35765">
              <w:rPr>
                <w:noProof/>
                <w:webHidden/>
              </w:rPr>
              <w:t>6</w:t>
            </w:r>
            <w:r w:rsidR="00F35765">
              <w:rPr>
                <w:noProof/>
                <w:webHidden/>
              </w:rPr>
              <w:fldChar w:fldCharType="end"/>
            </w:r>
          </w:hyperlink>
        </w:p>
        <w:p w14:paraId="00B5C1EA" w14:textId="5CCD1F42"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6" w:history="1">
            <w:r w:rsidR="00F35765" w:rsidRPr="00CC4042">
              <w:rPr>
                <w:rStyle w:val="Hyperlink"/>
                <w:noProof/>
              </w:rPr>
              <w:t>D.</w:t>
            </w:r>
            <w:r w:rsidR="00F35765">
              <w:rPr>
                <w:rFonts w:eastAsiaTheme="minorEastAsia" w:cstheme="minorBidi"/>
                <w:i w:val="0"/>
                <w:iCs w:val="0"/>
                <w:noProof/>
                <w:sz w:val="22"/>
                <w:szCs w:val="22"/>
              </w:rPr>
              <w:tab/>
            </w:r>
            <w:r w:rsidR="00F35765" w:rsidRPr="00CC4042">
              <w:rPr>
                <w:rStyle w:val="Hyperlink"/>
                <w:noProof/>
              </w:rPr>
              <w:t>Solicitation Registration</w:t>
            </w:r>
            <w:r w:rsidR="00F35765">
              <w:rPr>
                <w:noProof/>
                <w:webHidden/>
              </w:rPr>
              <w:tab/>
            </w:r>
            <w:r w:rsidR="00F35765">
              <w:rPr>
                <w:noProof/>
                <w:webHidden/>
              </w:rPr>
              <w:fldChar w:fldCharType="begin"/>
            </w:r>
            <w:r w:rsidR="00F35765">
              <w:rPr>
                <w:noProof/>
                <w:webHidden/>
              </w:rPr>
              <w:instrText xml:space="preserve"> PAGEREF _Toc69307676 \h </w:instrText>
            </w:r>
            <w:r w:rsidR="00F35765">
              <w:rPr>
                <w:noProof/>
                <w:webHidden/>
              </w:rPr>
            </w:r>
            <w:r w:rsidR="00F35765">
              <w:rPr>
                <w:noProof/>
                <w:webHidden/>
              </w:rPr>
              <w:fldChar w:fldCharType="separate"/>
            </w:r>
            <w:r w:rsidR="00F35765">
              <w:rPr>
                <w:noProof/>
                <w:webHidden/>
              </w:rPr>
              <w:t>6</w:t>
            </w:r>
            <w:r w:rsidR="00F35765">
              <w:rPr>
                <w:noProof/>
                <w:webHidden/>
              </w:rPr>
              <w:fldChar w:fldCharType="end"/>
            </w:r>
          </w:hyperlink>
        </w:p>
        <w:p w14:paraId="57DCEEBF" w14:textId="0758E845"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7" w:history="1">
            <w:r w:rsidR="00F35765" w:rsidRPr="00CC4042">
              <w:rPr>
                <w:rStyle w:val="Hyperlink"/>
                <w:noProof/>
              </w:rPr>
              <w:t>E.</w:t>
            </w:r>
            <w:r w:rsidR="00F35765">
              <w:rPr>
                <w:rFonts w:eastAsiaTheme="minorEastAsia" w:cstheme="minorBidi"/>
                <w:i w:val="0"/>
                <w:iCs w:val="0"/>
                <w:noProof/>
                <w:sz w:val="22"/>
                <w:szCs w:val="22"/>
              </w:rPr>
              <w:tab/>
            </w:r>
            <w:r w:rsidR="00F35765" w:rsidRPr="00CC4042">
              <w:rPr>
                <w:rStyle w:val="Hyperlink"/>
                <w:noProof/>
              </w:rPr>
              <w:t>Proposal Submission</w:t>
            </w:r>
            <w:r w:rsidR="00F35765">
              <w:rPr>
                <w:noProof/>
                <w:webHidden/>
              </w:rPr>
              <w:tab/>
            </w:r>
            <w:r w:rsidR="00F35765">
              <w:rPr>
                <w:noProof/>
                <w:webHidden/>
              </w:rPr>
              <w:fldChar w:fldCharType="begin"/>
            </w:r>
            <w:r w:rsidR="00F35765">
              <w:rPr>
                <w:noProof/>
                <w:webHidden/>
              </w:rPr>
              <w:instrText xml:space="preserve"> PAGEREF _Toc69307677 \h </w:instrText>
            </w:r>
            <w:r w:rsidR="00F35765">
              <w:rPr>
                <w:noProof/>
                <w:webHidden/>
              </w:rPr>
            </w:r>
            <w:r w:rsidR="00F35765">
              <w:rPr>
                <w:noProof/>
                <w:webHidden/>
              </w:rPr>
              <w:fldChar w:fldCharType="separate"/>
            </w:r>
            <w:r w:rsidR="00F35765">
              <w:rPr>
                <w:noProof/>
                <w:webHidden/>
              </w:rPr>
              <w:t>6</w:t>
            </w:r>
            <w:r w:rsidR="00F35765">
              <w:rPr>
                <w:noProof/>
                <w:webHidden/>
              </w:rPr>
              <w:fldChar w:fldCharType="end"/>
            </w:r>
          </w:hyperlink>
        </w:p>
        <w:p w14:paraId="51BFECD4" w14:textId="23EDEFE7"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8" w:history="1">
            <w:r w:rsidR="00F35765" w:rsidRPr="00CC4042">
              <w:rPr>
                <w:rStyle w:val="Hyperlink"/>
                <w:noProof/>
              </w:rPr>
              <w:t>F.</w:t>
            </w:r>
            <w:r w:rsidR="00F35765">
              <w:rPr>
                <w:rFonts w:eastAsiaTheme="minorEastAsia" w:cstheme="minorBidi"/>
                <w:i w:val="0"/>
                <w:iCs w:val="0"/>
                <w:noProof/>
                <w:sz w:val="22"/>
                <w:szCs w:val="22"/>
              </w:rPr>
              <w:tab/>
            </w:r>
            <w:r w:rsidR="00F35765" w:rsidRPr="00CC4042">
              <w:rPr>
                <w:rStyle w:val="Hyperlink"/>
                <w:noProof/>
              </w:rPr>
              <w:t>Proposal Requirements</w:t>
            </w:r>
            <w:r w:rsidR="00F35765">
              <w:rPr>
                <w:noProof/>
                <w:webHidden/>
              </w:rPr>
              <w:tab/>
            </w:r>
            <w:r w:rsidR="00F35765">
              <w:rPr>
                <w:noProof/>
                <w:webHidden/>
              </w:rPr>
              <w:fldChar w:fldCharType="begin"/>
            </w:r>
            <w:r w:rsidR="00F35765">
              <w:rPr>
                <w:noProof/>
                <w:webHidden/>
              </w:rPr>
              <w:instrText xml:space="preserve"> PAGEREF _Toc69307678 \h </w:instrText>
            </w:r>
            <w:r w:rsidR="00F35765">
              <w:rPr>
                <w:noProof/>
                <w:webHidden/>
              </w:rPr>
            </w:r>
            <w:r w:rsidR="00F35765">
              <w:rPr>
                <w:noProof/>
                <w:webHidden/>
              </w:rPr>
              <w:fldChar w:fldCharType="separate"/>
            </w:r>
            <w:r w:rsidR="00F35765">
              <w:rPr>
                <w:noProof/>
                <w:webHidden/>
              </w:rPr>
              <w:t>7</w:t>
            </w:r>
            <w:r w:rsidR="00F35765">
              <w:rPr>
                <w:noProof/>
                <w:webHidden/>
              </w:rPr>
              <w:fldChar w:fldCharType="end"/>
            </w:r>
          </w:hyperlink>
        </w:p>
        <w:p w14:paraId="4AED6558" w14:textId="1F4BB5CE" w:rsidR="00F35765" w:rsidRDefault="00C01F8E">
          <w:pPr>
            <w:pStyle w:val="TOC2"/>
            <w:tabs>
              <w:tab w:val="left" w:pos="720"/>
              <w:tab w:val="right" w:leader="dot" w:pos="9440"/>
            </w:tabs>
            <w:rPr>
              <w:rFonts w:eastAsiaTheme="minorEastAsia" w:cstheme="minorBidi"/>
              <w:i w:val="0"/>
              <w:iCs w:val="0"/>
              <w:noProof/>
              <w:sz w:val="22"/>
              <w:szCs w:val="22"/>
            </w:rPr>
          </w:pPr>
          <w:hyperlink w:anchor="_Toc69307679" w:history="1">
            <w:r w:rsidR="00F35765" w:rsidRPr="00CC4042">
              <w:rPr>
                <w:rStyle w:val="Hyperlink"/>
                <w:noProof/>
              </w:rPr>
              <w:t>G.</w:t>
            </w:r>
            <w:r w:rsidR="00F35765">
              <w:rPr>
                <w:rFonts w:eastAsiaTheme="minorEastAsia" w:cstheme="minorBidi"/>
                <w:i w:val="0"/>
                <w:iCs w:val="0"/>
                <w:noProof/>
                <w:sz w:val="22"/>
                <w:szCs w:val="22"/>
              </w:rPr>
              <w:tab/>
            </w:r>
            <w:r w:rsidR="00F35765" w:rsidRPr="00CC4042">
              <w:rPr>
                <w:rStyle w:val="Hyperlink"/>
                <w:noProof/>
              </w:rPr>
              <w:t>Procurement Schedule</w:t>
            </w:r>
            <w:r w:rsidR="00F35765">
              <w:rPr>
                <w:noProof/>
                <w:webHidden/>
              </w:rPr>
              <w:tab/>
            </w:r>
            <w:r w:rsidR="00F35765">
              <w:rPr>
                <w:noProof/>
                <w:webHidden/>
              </w:rPr>
              <w:fldChar w:fldCharType="begin"/>
            </w:r>
            <w:r w:rsidR="00F35765">
              <w:rPr>
                <w:noProof/>
                <w:webHidden/>
              </w:rPr>
              <w:instrText xml:space="preserve"> PAGEREF _Toc69307679 \h </w:instrText>
            </w:r>
            <w:r w:rsidR="00F35765">
              <w:rPr>
                <w:noProof/>
                <w:webHidden/>
              </w:rPr>
            </w:r>
            <w:r w:rsidR="00F35765">
              <w:rPr>
                <w:noProof/>
                <w:webHidden/>
              </w:rPr>
              <w:fldChar w:fldCharType="separate"/>
            </w:r>
            <w:r w:rsidR="00F35765">
              <w:rPr>
                <w:noProof/>
                <w:webHidden/>
              </w:rPr>
              <w:t>7</w:t>
            </w:r>
            <w:r w:rsidR="00F35765">
              <w:rPr>
                <w:noProof/>
                <w:webHidden/>
              </w:rPr>
              <w:fldChar w:fldCharType="end"/>
            </w:r>
          </w:hyperlink>
        </w:p>
        <w:p w14:paraId="1055C321" w14:textId="6E2D26D7"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0" w:history="1">
            <w:r w:rsidR="00F35765" w:rsidRPr="00CC4042">
              <w:rPr>
                <w:rStyle w:val="Hyperlink"/>
                <w:noProof/>
              </w:rPr>
              <w:t>H.</w:t>
            </w:r>
            <w:r w:rsidR="00F35765">
              <w:rPr>
                <w:rFonts w:eastAsiaTheme="minorEastAsia" w:cstheme="minorBidi"/>
                <w:i w:val="0"/>
                <w:iCs w:val="0"/>
                <w:noProof/>
                <w:sz w:val="22"/>
                <w:szCs w:val="22"/>
              </w:rPr>
              <w:tab/>
            </w:r>
            <w:r w:rsidR="00F35765" w:rsidRPr="00CC4042">
              <w:rPr>
                <w:rStyle w:val="Hyperlink"/>
                <w:noProof/>
              </w:rPr>
              <w:t>Postponement or Cancellation of Request for Proposals</w:t>
            </w:r>
            <w:r w:rsidR="00F35765">
              <w:rPr>
                <w:noProof/>
                <w:webHidden/>
              </w:rPr>
              <w:tab/>
            </w:r>
            <w:r w:rsidR="00F35765">
              <w:rPr>
                <w:noProof/>
                <w:webHidden/>
              </w:rPr>
              <w:fldChar w:fldCharType="begin"/>
            </w:r>
            <w:r w:rsidR="00F35765">
              <w:rPr>
                <w:noProof/>
                <w:webHidden/>
              </w:rPr>
              <w:instrText xml:space="preserve"> PAGEREF _Toc69307680 \h </w:instrText>
            </w:r>
            <w:r w:rsidR="00F35765">
              <w:rPr>
                <w:noProof/>
                <w:webHidden/>
              </w:rPr>
            </w:r>
            <w:r w:rsidR="00F35765">
              <w:rPr>
                <w:noProof/>
                <w:webHidden/>
              </w:rPr>
              <w:fldChar w:fldCharType="separate"/>
            </w:r>
            <w:r w:rsidR="00F35765">
              <w:rPr>
                <w:noProof/>
                <w:webHidden/>
              </w:rPr>
              <w:t>8</w:t>
            </w:r>
            <w:r w:rsidR="00F35765">
              <w:rPr>
                <w:noProof/>
                <w:webHidden/>
              </w:rPr>
              <w:fldChar w:fldCharType="end"/>
            </w:r>
          </w:hyperlink>
        </w:p>
        <w:p w14:paraId="452B7A84" w14:textId="3094CDE7"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1" w:history="1">
            <w:r w:rsidR="00F35765" w:rsidRPr="00CC4042">
              <w:rPr>
                <w:rStyle w:val="Hyperlink"/>
                <w:noProof/>
              </w:rPr>
              <w:t>I.</w:t>
            </w:r>
            <w:r w:rsidR="00F35765">
              <w:rPr>
                <w:rFonts w:eastAsiaTheme="minorEastAsia" w:cstheme="minorBidi"/>
                <w:i w:val="0"/>
                <w:iCs w:val="0"/>
                <w:noProof/>
                <w:sz w:val="22"/>
                <w:szCs w:val="22"/>
              </w:rPr>
              <w:tab/>
            </w:r>
            <w:r w:rsidR="00F35765" w:rsidRPr="00CC4042">
              <w:rPr>
                <w:rStyle w:val="Hyperlink"/>
                <w:noProof/>
              </w:rPr>
              <w:t>Addenda</w:t>
            </w:r>
            <w:r w:rsidR="00F35765">
              <w:rPr>
                <w:noProof/>
                <w:webHidden/>
              </w:rPr>
              <w:tab/>
            </w:r>
            <w:r w:rsidR="00F35765">
              <w:rPr>
                <w:noProof/>
                <w:webHidden/>
              </w:rPr>
              <w:fldChar w:fldCharType="begin"/>
            </w:r>
            <w:r w:rsidR="00F35765">
              <w:rPr>
                <w:noProof/>
                <w:webHidden/>
              </w:rPr>
              <w:instrText xml:space="preserve"> PAGEREF _Toc69307681 \h </w:instrText>
            </w:r>
            <w:r w:rsidR="00F35765">
              <w:rPr>
                <w:noProof/>
                <w:webHidden/>
              </w:rPr>
            </w:r>
            <w:r w:rsidR="00F35765">
              <w:rPr>
                <w:noProof/>
                <w:webHidden/>
              </w:rPr>
              <w:fldChar w:fldCharType="separate"/>
            </w:r>
            <w:r w:rsidR="00F35765">
              <w:rPr>
                <w:noProof/>
                <w:webHidden/>
              </w:rPr>
              <w:t>8</w:t>
            </w:r>
            <w:r w:rsidR="00F35765">
              <w:rPr>
                <w:noProof/>
                <w:webHidden/>
              </w:rPr>
              <w:fldChar w:fldCharType="end"/>
            </w:r>
          </w:hyperlink>
        </w:p>
        <w:p w14:paraId="3007F644" w14:textId="0294BB00"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2" w:history="1">
            <w:r w:rsidR="00F35765" w:rsidRPr="00CC4042">
              <w:rPr>
                <w:rStyle w:val="Hyperlink"/>
                <w:noProof/>
              </w:rPr>
              <w:t>J.</w:t>
            </w:r>
            <w:r w:rsidR="00F35765">
              <w:rPr>
                <w:rFonts w:eastAsiaTheme="minorEastAsia" w:cstheme="minorBidi"/>
                <w:i w:val="0"/>
                <w:iCs w:val="0"/>
                <w:noProof/>
                <w:sz w:val="22"/>
                <w:szCs w:val="22"/>
              </w:rPr>
              <w:tab/>
            </w:r>
            <w:r w:rsidR="00F35765" w:rsidRPr="00CC4042">
              <w:rPr>
                <w:rStyle w:val="Hyperlink"/>
                <w:noProof/>
              </w:rPr>
              <w:t>Inquiries</w:t>
            </w:r>
            <w:r w:rsidR="00F35765">
              <w:rPr>
                <w:noProof/>
                <w:webHidden/>
              </w:rPr>
              <w:tab/>
            </w:r>
            <w:r w:rsidR="00F35765">
              <w:rPr>
                <w:noProof/>
                <w:webHidden/>
              </w:rPr>
              <w:fldChar w:fldCharType="begin"/>
            </w:r>
            <w:r w:rsidR="00F35765">
              <w:rPr>
                <w:noProof/>
                <w:webHidden/>
              </w:rPr>
              <w:instrText xml:space="preserve"> PAGEREF _Toc69307682 \h </w:instrText>
            </w:r>
            <w:r w:rsidR="00F35765">
              <w:rPr>
                <w:noProof/>
                <w:webHidden/>
              </w:rPr>
            </w:r>
            <w:r w:rsidR="00F35765">
              <w:rPr>
                <w:noProof/>
                <w:webHidden/>
              </w:rPr>
              <w:fldChar w:fldCharType="separate"/>
            </w:r>
            <w:r w:rsidR="00F35765">
              <w:rPr>
                <w:noProof/>
                <w:webHidden/>
              </w:rPr>
              <w:t>8</w:t>
            </w:r>
            <w:r w:rsidR="00F35765">
              <w:rPr>
                <w:noProof/>
                <w:webHidden/>
              </w:rPr>
              <w:fldChar w:fldCharType="end"/>
            </w:r>
          </w:hyperlink>
        </w:p>
        <w:p w14:paraId="3C7F6027" w14:textId="0EA28420"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3" w:history="1">
            <w:r w:rsidR="00F35765" w:rsidRPr="00CC4042">
              <w:rPr>
                <w:rStyle w:val="Hyperlink"/>
                <w:noProof/>
              </w:rPr>
              <w:t>K.</w:t>
            </w:r>
            <w:r w:rsidR="00F35765">
              <w:rPr>
                <w:rFonts w:eastAsiaTheme="minorEastAsia" w:cstheme="minorBidi"/>
                <w:i w:val="0"/>
                <w:iCs w:val="0"/>
                <w:noProof/>
                <w:sz w:val="22"/>
                <w:szCs w:val="22"/>
              </w:rPr>
              <w:tab/>
            </w:r>
            <w:r w:rsidR="00F35765" w:rsidRPr="00CC4042">
              <w:rPr>
                <w:rStyle w:val="Hyperlink"/>
                <w:noProof/>
              </w:rPr>
              <w:t>Request for Clarification</w:t>
            </w:r>
            <w:r w:rsidR="00F35765">
              <w:rPr>
                <w:noProof/>
                <w:webHidden/>
              </w:rPr>
              <w:tab/>
            </w:r>
            <w:r w:rsidR="00F35765">
              <w:rPr>
                <w:noProof/>
                <w:webHidden/>
              </w:rPr>
              <w:fldChar w:fldCharType="begin"/>
            </w:r>
            <w:r w:rsidR="00F35765">
              <w:rPr>
                <w:noProof/>
                <w:webHidden/>
              </w:rPr>
              <w:instrText xml:space="preserve"> PAGEREF _Toc69307683 \h </w:instrText>
            </w:r>
            <w:r w:rsidR="00F35765">
              <w:rPr>
                <w:noProof/>
                <w:webHidden/>
              </w:rPr>
            </w:r>
            <w:r w:rsidR="00F35765">
              <w:rPr>
                <w:noProof/>
                <w:webHidden/>
              </w:rPr>
              <w:fldChar w:fldCharType="separate"/>
            </w:r>
            <w:r w:rsidR="00F35765">
              <w:rPr>
                <w:noProof/>
                <w:webHidden/>
              </w:rPr>
              <w:t>8</w:t>
            </w:r>
            <w:r w:rsidR="00F35765">
              <w:rPr>
                <w:noProof/>
                <w:webHidden/>
              </w:rPr>
              <w:fldChar w:fldCharType="end"/>
            </w:r>
          </w:hyperlink>
        </w:p>
        <w:p w14:paraId="7D987CA6" w14:textId="76DF2325"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4" w:history="1">
            <w:r w:rsidR="00F35765" w:rsidRPr="00CC4042">
              <w:rPr>
                <w:rStyle w:val="Hyperlink"/>
                <w:noProof/>
              </w:rPr>
              <w:t>L.</w:t>
            </w:r>
            <w:r w:rsidR="00F35765">
              <w:rPr>
                <w:rFonts w:eastAsiaTheme="minorEastAsia" w:cstheme="minorBidi"/>
                <w:i w:val="0"/>
                <w:iCs w:val="0"/>
                <w:noProof/>
                <w:sz w:val="22"/>
                <w:szCs w:val="22"/>
              </w:rPr>
              <w:tab/>
            </w:r>
            <w:r w:rsidR="00F35765" w:rsidRPr="00CC4042">
              <w:rPr>
                <w:rStyle w:val="Hyperlink"/>
                <w:noProof/>
              </w:rPr>
              <w:t>Interpretation of RFP and Contract Documents</w:t>
            </w:r>
            <w:r w:rsidR="00F35765">
              <w:rPr>
                <w:noProof/>
                <w:webHidden/>
              </w:rPr>
              <w:tab/>
            </w:r>
            <w:r w:rsidR="00F35765">
              <w:rPr>
                <w:noProof/>
                <w:webHidden/>
              </w:rPr>
              <w:fldChar w:fldCharType="begin"/>
            </w:r>
            <w:r w:rsidR="00F35765">
              <w:rPr>
                <w:noProof/>
                <w:webHidden/>
              </w:rPr>
              <w:instrText xml:space="preserve"> PAGEREF _Toc69307684 \h </w:instrText>
            </w:r>
            <w:r w:rsidR="00F35765">
              <w:rPr>
                <w:noProof/>
                <w:webHidden/>
              </w:rPr>
            </w:r>
            <w:r w:rsidR="00F35765">
              <w:rPr>
                <w:noProof/>
                <w:webHidden/>
              </w:rPr>
              <w:fldChar w:fldCharType="separate"/>
            </w:r>
            <w:r w:rsidR="00F35765">
              <w:rPr>
                <w:noProof/>
                <w:webHidden/>
              </w:rPr>
              <w:t>8</w:t>
            </w:r>
            <w:r w:rsidR="00F35765">
              <w:rPr>
                <w:noProof/>
                <w:webHidden/>
              </w:rPr>
              <w:fldChar w:fldCharType="end"/>
            </w:r>
          </w:hyperlink>
        </w:p>
        <w:p w14:paraId="5DF2ED41" w14:textId="3DBEC01B"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5" w:history="1">
            <w:r w:rsidR="00F35765" w:rsidRPr="00CC4042">
              <w:rPr>
                <w:rStyle w:val="Hyperlink"/>
                <w:noProof/>
              </w:rPr>
              <w:t>M.</w:t>
            </w:r>
            <w:r w:rsidR="00F35765">
              <w:rPr>
                <w:rFonts w:eastAsiaTheme="minorEastAsia" w:cstheme="minorBidi"/>
                <w:i w:val="0"/>
                <w:iCs w:val="0"/>
                <w:noProof/>
                <w:sz w:val="22"/>
                <w:szCs w:val="22"/>
              </w:rPr>
              <w:tab/>
            </w:r>
            <w:r w:rsidR="00F35765" w:rsidRPr="00CC4042">
              <w:rPr>
                <w:rStyle w:val="Hyperlink"/>
                <w:noProof/>
              </w:rPr>
              <w:t>Approved Equal</w:t>
            </w:r>
            <w:r w:rsidR="00F35765">
              <w:rPr>
                <w:noProof/>
                <w:webHidden/>
              </w:rPr>
              <w:tab/>
            </w:r>
            <w:r w:rsidR="00F35765">
              <w:rPr>
                <w:noProof/>
                <w:webHidden/>
              </w:rPr>
              <w:fldChar w:fldCharType="begin"/>
            </w:r>
            <w:r w:rsidR="00F35765">
              <w:rPr>
                <w:noProof/>
                <w:webHidden/>
              </w:rPr>
              <w:instrText xml:space="preserve"> PAGEREF _Toc69307685 \h </w:instrText>
            </w:r>
            <w:r w:rsidR="00F35765">
              <w:rPr>
                <w:noProof/>
                <w:webHidden/>
              </w:rPr>
            </w:r>
            <w:r w:rsidR="00F35765">
              <w:rPr>
                <w:noProof/>
                <w:webHidden/>
              </w:rPr>
              <w:fldChar w:fldCharType="separate"/>
            </w:r>
            <w:r w:rsidR="00F35765">
              <w:rPr>
                <w:noProof/>
                <w:webHidden/>
              </w:rPr>
              <w:t>8</w:t>
            </w:r>
            <w:r w:rsidR="00F35765">
              <w:rPr>
                <w:noProof/>
                <w:webHidden/>
              </w:rPr>
              <w:fldChar w:fldCharType="end"/>
            </w:r>
          </w:hyperlink>
        </w:p>
        <w:p w14:paraId="4B84C7AE" w14:textId="34185483"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6" w:history="1">
            <w:r w:rsidR="00F35765" w:rsidRPr="00CC4042">
              <w:rPr>
                <w:rStyle w:val="Hyperlink"/>
                <w:noProof/>
              </w:rPr>
              <w:t>N.</w:t>
            </w:r>
            <w:r w:rsidR="00F35765">
              <w:rPr>
                <w:rFonts w:eastAsiaTheme="minorEastAsia" w:cstheme="minorBidi"/>
                <w:i w:val="0"/>
                <w:iCs w:val="0"/>
                <w:noProof/>
                <w:sz w:val="22"/>
                <w:szCs w:val="22"/>
              </w:rPr>
              <w:tab/>
            </w:r>
            <w:r w:rsidR="00F35765" w:rsidRPr="00CC4042">
              <w:rPr>
                <w:rStyle w:val="Hyperlink"/>
                <w:noProof/>
              </w:rPr>
              <w:t>Examination of RFP and Contract Documents</w:t>
            </w:r>
            <w:r w:rsidR="00F35765">
              <w:rPr>
                <w:noProof/>
                <w:webHidden/>
              </w:rPr>
              <w:tab/>
            </w:r>
            <w:r w:rsidR="00F35765">
              <w:rPr>
                <w:noProof/>
                <w:webHidden/>
              </w:rPr>
              <w:fldChar w:fldCharType="begin"/>
            </w:r>
            <w:r w:rsidR="00F35765">
              <w:rPr>
                <w:noProof/>
                <w:webHidden/>
              </w:rPr>
              <w:instrText xml:space="preserve"> PAGEREF _Toc69307686 \h </w:instrText>
            </w:r>
            <w:r w:rsidR="00F35765">
              <w:rPr>
                <w:noProof/>
                <w:webHidden/>
              </w:rPr>
            </w:r>
            <w:r w:rsidR="00F35765">
              <w:rPr>
                <w:noProof/>
                <w:webHidden/>
              </w:rPr>
              <w:fldChar w:fldCharType="separate"/>
            </w:r>
            <w:r w:rsidR="00F35765">
              <w:rPr>
                <w:noProof/>
                <w:webHidden/>
              </w:rPr>
              <w:t>9</w:t>
            </w:r>
            <w:r w:rsidR="00F35765">
              <w:rPr>
                <w:noProof/>
                <w:webHidden/>
              </w:rPr>
              <w:fldChar w:fldCharType="end"/>
            </w:r>
          </w:hyperlink>
        </w:p>
        <w:p w14:paraId="3FED3BB9" w14:textId="7400AA14" w:rsidR="00F35765" w:rsidRDefault="00C01F8E">
          <w:pPr>
            <w:pStyle w:val="TOC2"/>
            <w:tabs>
              <w:tab w:val="left" w:pos="720"/>
              <w:tab w:val="right" w:leader="dot" w:pos="9440"/>
            </w:tabs>
            <w:rPr>
              <w:rFonts w:eastAsiaTheme="minorEastAsia" w:cstheme="minorBidi"/>
              <w:i w:val="0"/>
              <w:iCs w:val="0"/>
              <w:noProof/>
              <w:sz w:val="22"/>
              <w:szCs w:val="22"/>
            </w:rPr>
          </w:pPr>
          <w:hyperlink w:anchor="_Toc69307687" w:history="1">
            <w:r w:rsidR="00F35765" w:rsidRPr="00CC4042">
              <w:rPr>
                <w:rStyle w:val="Hyperlink"/>
                <w:noProof/>
              </w:rPr>
              <w:t>O.</w:t>
            </w:r>
            <w:r w:rsidR="00F35765">
              <w:rPr>
                <w:rFonts w:eastAsiaTheme="minorEastAsia" w:cstheme="minorBidi"/>
                <w:i w:val="0"/>
                <w:iCs w:val="0"/>
                <w:noProof/>
                <w:sz w:val="22"/>
                <w:szCs w:val="22"/>
              </w:rPr>
              <w:tab/>
            </w:r>
            <w:r w:rsidR="00F35765" w:rsidRPr="00CC4042">
              <w:rPr>
                <w:rStyle w:val="Hyperlink"/>
                <w:noProof/>
              </w:rPr>
              <w:t>Cost of Proposals</w:t>
            </w:r>
            <w:r w:rsidR="00F35765">
              <w:rPr>
                <w:noProof/>
                <w:webHidden/>
              </w:rPr>
              <w:tab/>
            </w:r>
            <w:r w:rsidR="00F35765">
              <w:rPr>
                <w:noProof/>
                <w:webHidden/>
              </w:rPr>
              <w:fldChar w:fldCharType="begin"/>
            </w:r>
            <w:r w:rsidR="00F35765">
              <w:rPr>
                <w:noProof/>
                <w:webHidden/>
              </w:rPr>
              <w:instrText xml:space="preserve"> PAGEREF _Toc69307687 \h </w:instrText>
            </w:r>
            <w:r w:rsidR="00F35765">
              <w:rPr>
                <w:noProof/>
                <w:webHidden/>
              </w:rPr>
            </w:r>
            <w:r w:rsidR="00F35765">
              <w:rPr>
                <w:noProof/>
                <w:webHidden/>
              </w:rPr>
              <w:fldChar w:fldCharType="separate"/>
            </w:r>
            <w:r w:rsidR="00F35765">
              <w:rPr>
                <w:noProof/>
                <w:webHidden/>
              </w:rPr>
              <w:t>9</w:t>
            </w:r>
            <w:r w:rsidR="00F35765">
              <w:rPr>
                <w:noProof/>
                <w:webHidden/>
              </w:rPr>
              <w:fldChar w:fldCharType="end"/>
            </w:r>
          </w:hyperlink>
        </w:p>
        <w:p w14:paraId="0B18F610" w14:textId="2575FB17" w:rsidR="00F35765" w:rsidRDefault="00C01F8E">
          <w:pPr>
            <w:pStyle w:val="TOC1"/>
            <w:tabs>
              <w:tab w:val="right" w:leader="dot" w:pos="9440"/>
            </w:tabs>
            <w:rPr>
              <w:rFonts w:eastAsiaTheme="minorEastAsia" w:cstheme="minorBidi"/>
              <w:b w:val="0"/>
              <w:bCs w:val="0"/>
              <w:noProof/>
              <w:sz w:val="22"/>
              <w:szCs w:val="22"/>
            </w:rPr>
          </w:pPr>
          <w:hyperlink w:anchor="_Toc69307688" w:history="1">
            <w:r w:rsidR="00F35765" w:rsidRPr="00CC4042">
              <w:rPr>
                <w:rStyle w:val="Hyperlink"/>
                <w:rFonts w:eastAsia="Times New Roman"/>
                <w:noProof/>
              </w:rPr>
              <w:t>SECTION 2 – SCOPE OF WORK</w:t>
            </w:r>
            <w:r w:rsidR="00F35765">
              <w:rPr>
                <w:noProof/>
                <w:webHidden/>
              </w:rPr>
              <w:tab/>
            </w:r>
            <w:r w:rsidR="00F35765">
              <w:rPr>
                <w:noProof/>
                <w:webHidden/>
              </w:rPr>
              <w:fldChar w:fldCharType="begin"/>
            </w:r>
            <w:r w:rsidR="00F35765">
              <w:rPr>
                <w:noProof/>
                <w:webHidden/>
              </w:rPr>
              <w:instrText xml:space="preserve"> PAGEREF _Toc69307688 \h </w:instrText>
            </w:r>
            <w:r w:rsidR="00F35765">
              <w:rPr>
                <w:noProof/>
                <w:webHidden/>
              </w:rPr>
            </w:r>
            <w:r w:rsidR="00F35765">
              <w:rPr>
                <w:noProof/>
                <w:webHidden/>
              </w:rPr>
              <w:fldChar w:fldCharType="separate"/>
            </w:r>
            <w:r w:rsidR="00F35765">
              <w:rPr>
                <w:noProof/>
                <w:webHidden/>
              </w:rPr>
              <w:t>11</w:t>
            </w:r>
            <w:r w:rsidR="00F35765">
              <w:rPr>
                <w:noProof/>
                <w:webHidden/>
              </w:rPr>
              <w:fldChar w:fldCharType="end"/>
            </w:r>
          </w:hyperlink>
        </w:p>
        <w:p w14:paraId="57A46CB9" w14:textId="17475D03" w:rsidR="00F35765" w:rsidRDefault="00C01F8E">
          <w:pPr>
            <w:pStyle w:val="TOC2"/>
            <w:tabs>
              <w:tab w:val="right" w:leader="dot" w:pos="9440"/>
            </w:tabs>
            <w:rPr>
              <w:rFonts w:eastAsiaTheme="minorEastAsia" w:cstheme="minorBidi"/>
              <w:i w:val="0"/>
              <w:iCs w:val="0"/>
              <w:noProof/>
              <w:sz w:val="22"/>
              <w:szCs w:val="22"/>
            </w:rPr>
          </w:pPr>
          <w:hyperlink w:anchor="_Toc69307689" w:history="1">
            <w:r w:rsidR="00F35765" w:rsidRPr="00CC4042">
              <w:rPr>
                <w:rStyle w:val="Hyperlink"/>
                <w:noProof/>
              </w:rPr>
              <w:t>Campaign 1 – Employee Attraction</w:t>
            </w:r>
            <w:r w:rsidR="00F35765">
              <w:rPr>
                <w:noProof/>
                <w:webHidden/>
              </w:rPr>
              <w:tab/>
            </w:r>
            <w:r w:rsidR="00F35765">
              <w:rPr>
                <w:noProof/>
                <w:webHidden/>
              </w:rPr>
              <w:fldChar w:fldCharType="begin"/>
            </w:r>
            <w:r w:rsidR="00F35765">
              <w:rPr>
                <w:noProof/>
                <w:webHidden/>
              </w:rPr>
              <w:instrText xml:space="preserve"> PAGEREF _Toc69307689 \h </w:instrText>
            </w:r>
            <w:r w:rsidR="00F35765">
              <w:rPr>
                <w:noProof/>
                <w:webHidden/>
              </w:rPr>
            </w:r>
            <w:r w:rsidR="00F35765">
              <w:rPr>
                <w:noProof/>
                <w:webHidden/>
              </w:rPr>
              <w:fldChar w:fldCharType="separate"/>
            </w:r>
            <w:r w:rsidR="00F35765">
              <w:rPr>
                <w:noProof/>
                <w:webHidden/>
              </w:rPr>
              <w:t>11</w:t>
            </w:r>
            <w:r w:rsidR="00F35765">
              <w:rPr>
                <w:noProof/>
                <w:webHidden/>
              </w:rPr>
              <w:fldChar w:fldCharType="end"/>
            </w:r>
          </w:hyperlink>
        </w:p>
        <w:p w14:paraId="59EBD5CA" w14:textId="4C4EED8F" w:rsidR="00F35765" w:rsidRDefault="00C01F8E">
          <w:pPr>
            <w:pStyle w:val="TOC2"/>
            <w:tabs>
              <w:tab w:val="right" w:leader="dot" w:pos="9440"/>
            </w:tabs>
            <w:rPr>
              <w:rFonts w:eastAsiaTheme="minorEastAsia" w:cstheme="minorBidi"/>
              <w:i w:val="0"/>
              <w:iCs w:val="0"/>
              <w:noProof/>
              <w:sz w:val="22"/>
              <w:szCs w:val="22"/>
            </w:rPr>
          </w:pPr>
          <w:hyperlink w:anchor="_Toc69307690" w:history="1">
            <w:r w:rsidR="00F35765" w:rsidRPr="00CC4042">
              <w:rPr>
                <w:rStyle w:val="Hyperlink"/>
                <w:noProof/>
              </w:rPr>
              <w:t>Campaign 2 – Free Fixed Route Awareness</w:t>
            </w:r>
            <w:r w:rsidR="00F35765">
              <w:rPr>
                <w:noProof/>
                <w:webHidden/>
              </w:rPr>
              <w:tab/>
            </w:r>
            <w:r w:rsidR="00F35765">
              <w:rPr>
                <w:noProof/>
                <w:webHidden/>
              </w:rPr>
              <w:fldChar w:fldCharType="begin"/>
            </w:r>
            <w:r w:rsidR="00F35765">
              <w:rPr>
                <w:noProof/>
                <w:webHidden/>
              </w:rPr>
              <w:instrText xml:space="preserve"> PAGEREF _Toc69307690 \h </w:instrText>
            </w:r>
            <w:r w:rsidR="00F35765">
              <w:rPr>
                <w:noProof/>
                <w:webHidden/>
              </w:rPr>
            </w:r>
            <w:r w:rsidR="00F35765">
              <w:rPr>
                <w:noProof/>
                <w:webHidden/>
              </w:rPr>
              <w:fldChar w:fldCharType="separate"/>
            </w:r>
            <w:r w:rsidR="00F35765">
              <w:rPr>
                <w:noProof/>
                <w:webHidden/>
              </w:rPr>
              <w:t>11</w:t>
            </w:r>
            <w:r w:rsidR="00F35765">
              <w:rPr>
                <w:noProof/>
                <w:webHidden/>
              </w:rPr>
              <w:fldChar w:fldCharType="end"/>
            </w:r>
          </w:hyperlink>
        </w:p>
        <w:p w14:paraId="47758564" w14:textId="5D478071" w:rsidR="00F35765" w:rsidRDefault="00C01F8E">
          <w:pPr>
            <w:pStyle w:val="TOC2"/>
            <w:tabs>
              <w:tab w:val="right" w:leader="dot" w:pos="9440"/>
            </w:tabs>
            <w:rPr>
              <w:rFonts w:eastAsiaTheme="minorEastAsia" w:cstheme="minorBidi"/>
              <w:i w:val="0"/>
              <w:iCs w:val="0"/>
              <w:noProof/>
              <w:sz w:val="22"/>
              <w:szCs w:val="22"/>
            </w:rPr>
          </w:pPr>
          <w:hyperlink w:anchor="_Toc69307691" w:history="1">
            <w:r w:rsidR="00F35765" w:rsidRPr="00CC4042">
              <w:rPr>
                <w:rStyle w:val="Hyperlink"/>
                <w:noProof/>
              </w:rPr>
              <w:t>Campaign 3 – BGo Awareness</w:t>
            </w:r>
            <w:r w:rsidR="00F35765">
              <w:rPr>
                <w:noProof/>
                <w:webHidden/>
              </w:rPr>
              <w:tab/>
            </w:r>
            <w:r w:rsidR="00F35765">
              <w:rPr>
                <w:noProof/>
                <w:webHidden/>
              </w:rPr>
              <w:fldChar w:fldCharType="begin"/>
            </w:r>
            <w:r w:rsidR="00F35765">
              <w:rPr>
                <w:noProof/>
                <w:webHidden/>
              </w:rPr>
              <w:instrText xml:space="preserve"> PAGEREF _Toc69307691 \h </w:instrText>
            </w:r>
            <w:r w:rsidR="00F35765">
              <w:rPr>
                <w:noProof/>
                <w:webHidden/>
              </w:rPr>
            </w:r>
            <w:r w:rsidR="00F35765">
              <w:rPr>
                <w:noProof/>
                <w:webHidden/>
              </w:rPr>
              <w:fldChar w:fldCharType="separate"/>
            </w:r>
            <w:r w:rsidR="00F35765">
              <w:rPr>
                <w:noProof/>
                <w:webHidden/>
              </w:rPr>
              <w:t>11</w:t>
            </w:r>
            <w:r w:rsidR="00F35765">
              <w:rPr>
                <w:noProof/>
                <w:webHidden/>
              </w:rPr>
              <w:fldChar w:fldCharType="end"/>
            </w:r>
          </w:hyperlink>
        </w:p>
        <w:p w14:paraId="028B3376" w14:textId="776BFBE6" w:rsidR="00F35765" w:rsidRDefault="00C01F8E">
          <w:pPr>
            <w:pStyle w:val="TOC1"/>
            <w:tabs>
              <w:tab w:val="right" w:leader="dot" w:pos="9440"/>
            </w:tabs>
            <w:rPr>
              <w:rFonts w:eastAsiaTheme="minorEastAsia" w:cstheme="minorBidi"/>
              <w:b w:val="0"/>
              <w:bCs w:val="0"/>
              <w:noProof/>
              <w:sz w:val="22"/>
              <w:szCs w:val="22"/>
            </w:rPr>
          </w:pPr>
          <w:hyperlink w:anchor="_Toc69307692" w:history="1">
            <w:r w:rsidR="00F35765" w:rsidRPr="00CC4042">
              <w:rPr>
                <w:rStyle w:val="Hyperlink"/>
                <w:rFonts w:eastAsia="Times New Roman"/>
                <w:noProof/>
              </w:rPr>
              <w:t>SECTION 3 – PROPOSAL SUBMISSION PROVISONS</w:t>
            </w:r>
            <w:r w:rsidR="00F35765">
              <w:rPr>
                <w:noProof/>
                <w:webHidden/>
              </w:rPr>
              <w:tab/>
            </w:r>
            <w:r w:rsidR="00F35765">
              <w:rPr>
                <w:noProof/>
                <w:webHidden/>
              </w:rPr>
              <w:fldChar w:fldCharType="begin"/>
            </w:r>
            <w:r w:rsidR="00F35765">
              <w:rPr>
                <w:noProof/>
                <w:webHidden/>
              </w:rPr>
              <w:instrText xml:space="preserve"> PAGEREF _Toc69307692 \h </w:instrText>
            </w:r>
            <w:r w:rsidR="00F35765">
              <w:rPr>
                <w:noProof/>
                <w:webHidden/>
              </w:rPr>
            </w:r>
            <w:r w:rsidR="00F35765">
              <w:rPr>
                <w:noProof/>
                <w:webHidden/>
              </w:rPr>
              <w:fldChar w:fldCharType="separate"/>
            </w:r>
            <w:r w:rsidR="00F35765">
              <w:rPr>
                <w:noProof/>
                <w:webHidden/>
              </w:rPr>
              <w:t>12</w:t>
            </w:r>
            <w:r w:rsidR="00F35765">
              <w:rPr>
                <w:noProof/>
                <w:webHidden/>
              </w:rPr>
              <w:fldChar w:fldCharType="end"/>
            </w:r>
          </w:hyperlink>
        </w:p>
        <w:p w14:paraId="3141D916" w14:textId="40AFDBC6"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3" w:history="1">
            <w:r w:rsidR="00F35765" w:rsidRPr="00CC4042">
              <w:rPr>
                <w:rStyle w:val="Hyperlink"/>
                <w:noProof/>
              </w:rPr>
              <w:t>A.</w:t>
            </w:r>
            <w:r w:rsidR="00F35765">
              <w:rPr>
                <w:rFonts w:eastAsiaTheme="minorEastAsia" w:cstheme="minorBidi"/>
                <w:i w:val="0"/>
                <w:iCs w:val="0"/>
                <w:noProof/>
                <w:sz w:val="22"/>
                <w:szCs w:val="22"/>
              </w:rPr>
              <w:tab/>
            </w:r>
            <w:r w:rsidR="00F35765" w:rsidRPr="00CC4042">
              <w:rPr>
                <w:rStyle w:val="Hyperlink"/>
                <w:noProof/>
              </w:rPr>
              <w:t>Modification or Withdrawal of Proposals Prior to Submittal Date and Late Proposals</w:t>
            </w:r>
            <w:r w:rsidR="00F35765">
              <w:rPr>
                <w:noProof/>
                <w:webHidden/>
              </w:rPr>
              <w:tab/>
            </w:r>
            <w:r w:rsidR="00F35765">
              <w:rPr>
                <w:noProof/>
                <w:webHidden/>
              </w:rPr>
              <w:fldChar w:fldCharType="begin"/>
            </w:r>
            <w:r w:rsidR="00F35765">
              <w:rPr>
                <w:noProof/>
                <w:webHidden/>
              </w:rPr>
              <w:instrText xml:space="preserve"> PAGEREF _Toc69307693 \h </w:instrText>
            </w:r>
            <w:r w:rsidR="00F35765">
              <w:rPr>
                <w:noProof/>
                <w:webHidden/>
              </w:rPr>
            </w:r>
            <w:r w:rsidR="00F35765">
              <w:rPr>
                <w:noProof/>
                <w:webHidden/>
              </w:rPr>
              <w:fldChar w:fldCharType="separate"/>
            </w:r>
            <w:r w:rsidR="00F35765">
              <w:rPr>
                <w:noProof/>
                <w:webHidden/>
              </w:rPr>
              <w:t>12</w:t>
            </w:r>
            <w:r w:rsidR="00F35765">
              <w:rPr>
                <w:noProof/>
                <w:webHidden/>
              </w:rPr>
              <w:fldChar w:fldCharType="end"/>
            </w:r>
          </w:hyperlink>
        </w:p>
        <w:p w14:paraId="4631E2B5" w14:textId="6D806DDA"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4" w:history="1">
            <w:r w:rsidR="00F35765" w:rsidRPr="00CC4042">
              <w:rPr>
                <w:rStyle w:val="Hyperlink"/>
                <w:noProof/>
              </w:rPr>
              <w:t>B.</w:t>
            </w:r>
            <w:r w:rsidR="00F35765">
              <w:rPr>
                <w:rFonts w:eastAsiaTheme="minorEastAsia" w:cstheme="minorBidi"/>
                <w:i w:val="0"/>
                <w:iCs w:val="0"/>
                <w:noProof/>
                <w:sz w:val="22"/>
                <w:szCs w:val="22"/>
              </w:rPr>
              <w:tab/>
            </w:r>
            <w:r w:rsidR="00F35765" w:rsidRPr="00CC4042">
              <w:rPr>
                <w:rStyle w:val="Hyperlink"/>
                <w:noProof/>
              </w:rPr>
              <w:t>Errors and Administrative Corrections</w:t>
            </w:r>
            <w:r w:rsidR="00F35765">
              <w:rPr>
                <w:noProof/>
                <w:webHidden/>
              </w:rPr>
              <w:tab/>
            </w:r>
            <w:r w:rsidR="00F35765">
              <w:rPr>
                <w:noProof/>
                <w:webHidden/>
              </w:rPr>
              <w:fldChar w:fldCharType="begin"/>
            </w:r>
            <w:r w:rsidR="00F35765">
              <w:rPr>
                <w:noProof/>
                <w:webHidden/>
              </w:rPr>
              <w:instrText xml:space="preserve"> PAGEREF _Toc69307694 \h </w:instrText>
            </w:r>
            <w:r w:rsidR="00F35765">
              <w:rPr>
                <w:noProof/>
                <w:webHidden/>
              </w:rPr>
            </w:r>
            <w:r w:rsidR="00F35765">
              <w:rPr>
                <w:noProof/>
                <w:webHidden/>
              </w:rPr>
              <w:fldChar w:fldCharType="separate"/>
            </w:r>
            <w:r w:rsidR="00F35765">
              <w:rPr>
                <w:noProof/>
                <w:webHidden/>
              </w:rPr>
              <w:t>12</w:t>
            </w:r>
            <w:r w:rsidR="00F35765">
              <w:rPr>
                <w:noProof/>
                <w:webHidden/>
              </w:rPr>
              <w:fldChar w:fldCharType="end"/>
            </w:r>
          </w:hyperlink>
        </w:p>
        <w:p w14:paraId="02D30FB3" w14:textId="0EB5434F"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5" w:history="1">
            <w:r w:rsidR="00F35765" w:rsidRPr="00CC4042">
              <w:rPr>
                <w:rStyle w:val="Hyperlink"/>
                <w:noProof/>
              </w:rPr>
              <w:t>C.</w:t>
            </w:r>
            <w:r w:rsidR="00F35765">
              <w:rPr>
                <w:rFonts w:eastAsiaTheme="minorEastAsia" w:cstheme="minorBidi"/>
                <w:i w:val="0"/>
                <w:iCs w:val="0"/>
                <w:noProof/>
                <w:sz w:val="22"/>
                <w:szCs w:val="22"/>
              </w:rPr>
              <w:tab/>
            </w:r>
            <w:r w:rsidR="00F35765" w:rsidRPr="00CC4042">
              <w:rPr>
                <w:rStyle w:val="Hyperlink"/>
                <w:noProof/>
              </w:rPr>
              <w:t>Compliance with RFP Terms and Attachments</w:t>
            </w:r>
            <w:r w:rsidR="00F35765">
              <w:rPr>
                <w:noProof/>
                <w:webHidden/>
              </w:rPr>
              <w:tab/>
            </w:r>
            <w:r w:rsidR="00F35765">
              <w:rPr>
                <w:noProof/>
                <w:webHidden/>
              </w:rPr>
              <w:fldChar w:fldCharType="begin"/>
            </w:r>
            <w:r w:rsidR="00F35765">
              <w:rPr>
                <w:noProof/>
                <w:webHidden/>
              </w:rPr>
              <w:instrText xml:space="preserve"> PAGEREF _Toc69307695 \h </w:instrText>
            </w:r>
            <w:r w:rsidR="00F35765">
              <w:rPr>
                <w:noProof/>
                <w:webHidden/>
              </w:rPr>
            </w:r>
            <w:r w:rsidR="00F35765">
              <w:rPr>
                <w:noProof/>
                <w:webHidden/>
              </w:rPr>
              <w:fldChar w:fldCharType="separate"/>
            </w:r>
            <w:r w:rsidR="00F35765">
              <w:rPr>
                <w:noProof/>
                <w:webHidden/>
              </w:rPr>
              <w:t>12</w:t>
            </w:r>
            <w:r w:rsidR="00F35765">
              <w:rPr>
                <w:noProof/>
                <w:webHidden/>
              </w:rPr>
              <w:fldChar w:fldCharType="end"/>
            </w:r>
          </w:hyperlink>
        </w:p>
        <w:p w14:paraId="760E069D" w14:textId="034FA9EE"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6" w:history="1">
            <w:r w:rsidR="00F35765" w:rsidRPr="00CC4042">
              <w:rPr>
                <w:rStyle w:val="Hyperlink"/>
                <w:noProof/>
              </w:rPr>
              <w:t>D.</w:t>
            </w:r>
            <w:r w:rsidR="00F35765">
              <w:rPr>
                <w:rFonts w:eastAsiaTheme="minorEastAsia" w:cstheme="minorBidi"/>
                <w:i w:val="0"/>
                <w:iCs w:val="0"/>
                <w:noProof/>
                <w:sz w:val="22"/>
                <w:szCs w:val="22"/>
              </w:rPr>
              <w:tab/>
            </w:r>
            <w:r w:rsidR="00F35765" w:rsidRPr="00CC4042">
              <w:rPr>
                <w:rStyle w:val="Hyperlink"/>
                <w:noProof/>
              </w:rPr>
              <w:t>Collusion</w:t>
            </w:r>
            <w:r w:rsidR="00F35765">
              <w:rPr>
                <w:noProof/>
                <w:webHidden/>
              </w:rPr>
              <w:tab/>
            </w:r>
            <w:r w:rsidR="00F35765">
              <w:rPr>
                <w:noProof/>
                <w:webHidden/>
              </w:rPr>
              <w:fldChar w:fldCharType="begin"/>
            </w:r>
            <w:r w:rsidR="00F35765">
              <w:rPr>
                <w:noProof/>
                <w:webHidden/>
              </w:rPr>
              <w:instrText xml:space="preserve"> PAGEREF _Toc69307696 \h </w:instrText>
            </w:r>
            <w:r w:rsidR="00F35765">
              <w:rPr>
                <w:noProof/>
                <w:webHidden/>
              </w:rPr>
            </w:r>
            <w:r w:rsidR="00F35765">
              <w:rPr>
                <w:noProof/>
                <w:webHidden/>
              </w:rPr>
              <w:fldChar w:fldCharType="separate"/>
            </w:r>
            <w:r w:rsidR="00F35765">
              <w:rPr>
                <w:noProof/>
                <w:webHidden/>
              </w:rPr>
              <w:t>13</w:t>
            </w:r>
            <w:r w:rsidR="00F35765">
              <w:rPr>
                <w:noProof/>
                <w:webHidden/>
              </w:rPr>
              <w:fldChar w:fldCharType="end"/>
            </w:r>
          </w:hyperlink>
        </w:p>
        <w:p w14:paraId="1320A4E9" w14:textId="16674261"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7" w:history="1">
            <w:r w:rsidR="00F35765" w:rsidRPr="00CC4042">
              <w:rPr>
                <w:rStyle w:val="Hyperlink"/>
                <w:noProof/>
              </w:rPr>
              <w:t>E.</w:t>
            </w:r>
            <w:r w:rsidR="00F35765">
              <w:rPr>
                <w:rFonts w:eastAsiaTheme="minorEastAsia" w:cstheme="minorBidi"/>
                <w:i w:val="0"/>
                <w:iCs w:val="0"/>
                <w:noProof/>
                <w:sz w:val="22"/>
                <w:szCs w:val="22"/>
              </w:rPr>
              <w:tab/>
            </w:r>
            <w:r w:rsidR="00F35765" w:rsidRPr="00CC4042">
              <w:rPr>
                <w:rStyle w:val="Hyperlink"/>
                <w:noProof/>
              </w:rPr>
              <w:t>Pricing, Taxes, and Effective Date</w:t>
            </w:r>
            <w:r w:rsidR="00F35765">
              <w:rPr>
                <w:noProof/>
                <w:webHidden/>
              </w:rPr>
              <w:tab/>
            </w:r>
            <w:r w:rsidR="00F35765">
              <w:rPr>
                <w:noProof/>
                <w:webHidden/>
              </w:rPr>
              <w:fldChar w:fldCharType="begin"/>
            </w:r>
            <w:r w:rsidR="00F35765">
              <w:rPr>
                <w:noProof/>
                <w:webHidden/>
              </w:rPr>
              <w:instrText xml:space="preserve"> PAGEREF _Toc69307697 \h </w:instrText>
            </w:r>
            <w:r w:rsidR="00F35765">
              <w:rPr>
                <w:noProof/>
                <w:webHidden/>
              </w:rPr>
            </w:r>
            <w:r w:rsidR="00F35765">
              <w:rPr>
                <w:noProof/>
                <w:webHidden/>
              </w:rPr>
              <w:fldChar w:fldCharType="separate"/>
            </w:r>
            <w:r w:rsidR="00F35765">
              <w:rPr>
                <w:noProof/>
                <w:webHidden/>
              </w:rPr>
              <w:t>13</w:t>
            </w:r>
            <w:r w:rsidR="00F35765">
              <w:rPr>
                <w:noProof/>
                <w:webHidden/>
              </w:rPr>
              <w:fldChar w:fldCharType="end"/>
            </w:r>
          </w:hyperlink>
        </w:p>
        <w:p w14:paraId="66632A07" w14:textId="4C3F7E70"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8" w:history="1">
            <w:r w:rsidR="00F35765" w:rsidRPr="00CC4042">
              <w:rPr>
                <w:rStyle w:val="Hyperlink"/>
                <w:noProof/>
              </w:rPr>
              <w:t>F.</w:t>
            </w:r>
            <w:r w:rsidR="00F35765">
              <w:rPr>
                <w:rFonts w:eastAsiaTheme="minorEastAsia" w:cstheme="minorBidi"/>
                <w:i w:val="0"/>
                <w:iCs w:val="0"/>
                <w:noProof/>
                <w:sz w:val="22"/>
                <w:szCs w:val="22"/>
              </w:rPr>
              <w:tab/>
            </w:r>
            <w:r w:rsidR="00F35765" w:rsidRPr="00CC4042">
              <w:rPr>
                <w:rStyle w:val="Hyperlink"/>
                <w:noProof/>
              </w:rPr>
              <w:t>Rejection of Proposals</w:t>
            </w:r>
            <w:r w:rsidR="00F35765">
              <w:rPr>
                <w:noProof/>
                <w:webHidden/>
              </w:rPr>
              <w:tab/>
            </w:r>
            <w:r w:rsidR="00F35765">
              <w:rPr>
                <w:noProof/>
                <w:webHidden/>
              </w:rPr>
              <w:fldChar w:fldCharType="begin"/>
            </w:r>
            <w:r w:rsidR="00F35765">
              <w:rPr>
                <w:noProof/>
                <w:webHidden/>
              </w:rPr>
              <w:instrText xml:space="preserve"> PAGEREF _Toc69307698 \h </w:instrText>
            </w:r>
            <w:r w:rsidR="00F35765">
              <w:rPr>
                <w:noProof/>
                <w:webHidden/>
              </w:rPr>
            </w:r>
            <w:r w:rsidR="00F35765">
              <w:rPr>
                <w:noProof/>
                <w:webHidden/>
              </w:rPr>
              <w:fldChar w:fldCharType="separate"/>
            </w:r>
            <w:r w:rsidR="00F35765">
              <w:rPr>
                <w:noProof/>
                <w:webHidden/>
              </w:rPr>
              <w:t>13</w:t>
            </w:r>
            <w:r w:rsidR="00F35765">
              <w:rPr>
                <w:noProof/>
                <w:webHidden/>
              </w:rPr>
              <w:fldChar w:fldCharType="end"/>
            </w:r>
          </w:hyperlink>
        </w:p>
        <w:p w14:paraId="05502EE8" w14:textId="067FF96A" w:rsidR="00F35765" w:rsidRDefault="00C01F8E">
          <w:pPr>
            <w:pStyle w:val="TOC2"/>
            <w:tabs>
              <w:tab w:val="left" w:pos="720"/>
              <w:tab w:val="right" w:leader="dot" w:pos="9440"/>
            </w:tabs>
            <w:rPr>
              <w:rFonts w:eastAsiaTheme="minorEastAsia" w:cstheme="minorBidi"/>
              <w:i w:val="0"/>
              <w:iCs w:val="0"/>
              <w:noProof/>
              <w:sz w:val="22"/>
              <w:szCs w:val="22"/>
            </w:rPr>
          </w:pPr>
          <w:hyperlink w:anchor="_Toc69307699" w:history="1">
            <w:r w:rsidR="00F35765" w:rsidRPr="00CC4042">
              <w:rPr>
                <w:rStyle w:val="Hyperlink"/>
                <w:noProof/>
              </w:rPr>
              <w:t>G.</w:t>
            </w:r>
            <w:r w:rsidR="00F35765">
              <w:rPr>
                <w:rFonts w:eastAsiaTheme="minorEastAsia" w:cstheme="minorBidi"/>
                <w:i w:val="0"/>
                <w:iCs w:val="0"/>
                <w:noProof/>
                <w:sz w:val="22"/>
                <w:szCs w:val="22"/>
              </w:rPr>
              <w:tab/>
            </w:r>
            <w:r w:rsidR="00F35765" w:rsidRPr="00CC4042">
              <w:rPr>
                <w:rStyle w:val="Hyperlink"/>
                <w:noProof/>
              </w:rPr>
              <w:t>Rejection of All Proposals</w:t>
            </w:r>
            <w:r w:rsidR="00F35765">
              <w:rPr>
                <w:noProof/>
                <w:webHidden/>
              </w:rPr>
              <w:tab/>
            </w:r>
            <w:r w:rsidR="00F35765">
              <w:rPr>
                <w:noProof/>
                <w:webHidden/>
              </w:rPr>
              <w:fldChar w:fldCharType="begin"/>
            </w:r>
            <w:r w:rsidR="00F35765">
              <w:rPr>
                <w:noProof/>
                <w:webHidden/>
              </w:rPr>
              <w:instrText xml:space="preserve"> PAGEREF _Toc69307699 \h </w:instrText>
            </w:r>
            <w:r w:rsidR="00F35765">
              <w:rPr>
                <w:noProof/>
                <w:webHidden/>
              </w:rPr>
            </w:r>
            <w:r w:rsidR="00F35765">
              <w:rPr>
                <w:noProof/>
                <w:webHidden/>
              </w:rPr>
              <w:fldChar w:fldCharType="separate"/>
            </w:r>
            <w:r w:rsidR="00F35765">
              <w:rPr>
                <w:noProof/>
                <w:webHidden/>
              </w:rPr>
              <w:t>13</w:t>
            </w:r>
            <w:r w:rsidR="00F35765">
              <w:rPr>
                <w:noProof/>
                <w:webHidden/>
              </w:rPr>
              <w:fldChar w:fldCharType="end"/>
            </w:r>
          </w:hyperlink>
        </w:p>
        <w:p w14:paraId="70241E05" w14:textId="6918382D"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0" w:history="1">
            <w:r w:rsidR="00F35765" w:rsidRPr="00CC4042">
              <w:rPr>
                <w:rStyle w:val="Hyperlink"/>
                <w:noProof/>
              </w:rPr>
              <w:t>H.</w:t>
            </w:r>
            <w:r w:rsidR="00F35765">
              <w:rPr>
                <w:rFonts w:eastAsiaTheme="minorEastAsia" w:cstheme="minorBidi"/>
                <w:i w:val="0"/>
                <w:iCs w:val="0"/>
                <w:noProof/>
                <w:sz w:val="22"/>
                <w:szCs w:val="22"/>
              </w:rPr>
              <w:tab/>
            </w:r>
            <w:r w:rsidR="00F35765" w:rsidRPr="00CC4042">
              <w:rPr>
                <w:rStyle w:val="Hyperlink"/>
                <w:noProof/>
              </w:rPr>
              <w:t>Additional Information, Rejection</w:t>
            </w:r>
            <w:r w:rsidR="00F35765">
              <w:rPr>
                <w:noProof/>
                <w:webHidden/>
              </w:rPr>
              <w:tab/>
            </w:r>
            <w:r w:rsidR="00F35765">
              <w:rPr>
                <w:noProof/>
                <w:webHidden/>
              </w:rPr>
              <w:fldChar w:fldCharType="begin"/>
            </w:r>
            <w:r w:rsidR="00F35765">
              <w:rPr>
                <w:noProof/>
                <w:webHidden/>
              </w:rPr>
              <w:instrText xml:space="preserve"> PAGEREF _Toc69307700 \h </w:instrText>
            </w:r>
            <w:r w:rsidR="00F35765">
              <w:rPr>
                <w:noProof/>
                <w:webHidden/>
              </w:rPr>
            </w:r>
            <w:r w:rsidR="00F35765">
              <w:rPr>
                <w:noProof/>
                <w:webHidden/>
              </w:rPr>
              <w:fldChar w:fldCharType="separate"/>
            </w:r>
            <w:r w:rsidR="00F35765">
              <w:rPr>
                <w:noProof/>
                <w:webHidden/>
              </w:rPr>
              <w:t>13</w:t>
            </w:r>
            <w:r w:rsidR="00F35765">
              <w:rPr>
                <w:noProof/>
                <w:webHidden/>
              </w:rPr>
              <w:fldChar w:fldCharType="end"/>
            </w:r>
          </w:hyperlink>
        </w:p>
        <w:p w14:paraId="34A0984F" w14:textId="536DC791"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1" w:history="1">
            <w:r w:rsidR="00F35765" w:rsidRPr="00CC4042">
              <w:rPr>
                <w:rStyle w:val="Hyperlink"/>
                <w:noProof/>
              </w:rPr>
              <w:t>I.</w:t>
            </w:r>
            <w:r w:rsidR="00F35765">
              <w:rPr>
                <w:rFonts w:eastAsiaTheme="minorEastAsia" w:cstheme="minorBidi"/>
                <w:i w:val="0"/>
                <w:iCs w:val="0"/>
                <w:noProof/>
                <w:sz w:val="22"/>
                <w:szCs w:val="22"/>
              </w:rPr>
              <w:tab/>
            </w:r>
            <w:r w:rsidR="00F35765" w:rsidRPr="00CC4042">
              <w:rPr>
                <w:rStyle w:val="Hyperlink"/>
                <w:noProof/>
              </w:rPr>
              <w:t>Protests</w:t>
            </w:r>
            <w:r w:rsidR="00F35765">
              <w:rPr>
                <w:noProof/>
                <w:webHidden/>
              </w:rPr>
              <w:tab/>
            </w:r>
            <w:r w:rsidR="00F35765">
              <w:rPr>
                <w:noProof/>
                <w:webHidden/>
              </w:rPr>
              <w:fldChar w:fldCharType="begin"/>
            </w:r>
            <w:r w:rsidR="00F35765">
              <w:rPr>
                <w:noProof/>
                <w:webHidden/>
              </w:rPr>
              <w:instrText xml:space="preserve"> PAGEREF _Toc69307701 \h </w:instrText>
            </w:r>
            <w:r w:rsidR="00F35765">
              <w:rPr>
                <w:noProof/>
                <w:webHidden/>
              </w:rPr>
            </w:r>
            <w:r w:rsidR="00F35765">
              <w:rPr>
                <w:noProof/>
                <w:webHidden/>
              </w:rPr>
              <w:fldChar w:fldCharType="separate"/>
            </w:r>
            <w:r w:rsidR="00F35765">
              <w:rPr>
                <w:noProof/>
                <w:webHidden/>
              </w:rPr>
              <w:t>14</w:t>
            </w:r>
            <w:r w:rsidR="00F35765">
              <w:rPr>
                <w:noProof/>
                <w:webHidden/>
              </w:rPr>
              <w:fldChar w:fldCharType="end"/>
            </w:r>
          </w:hyperlink>
        </w:p>
        <w:p w14:paraId="0FFFD728" w14:textId="5F95A5A3" w:rsidR="00F35765" w:rsidRDefault="00C01F8E">
          <w:pPr>
            <w:pStyle w:val="TOC1"/>
            <w:tabs>
              <w:tab w:val="right" w:leader="dot" w:pos="9440"/>
            </w:tabs>
            <w:rPr>
              <w:rFonts w:eastAsiaTheme="minorEastAsia" w:cstheme="minorBidi"/>
              <w:b w:val="0"/>
              <w:bCs w:val="0"/>
              <w:noProof/>
              <w:sz w:val="22"/>
              <w:szCs w:val="22"/>
            </w:rPr>
          </w:pPr>
          <w:hyperlink w:anchor="_Toc69307702" w:history="1">
            <w:r w:rsidR="00F35765" w:rsidRPr="00CC4042">
              <w:rPr>
                <w:rStyle w:val="Hyperlink"/>
                <w:rFonts w:eastAsia="Times New Roman"/>
                <w:noProof/>
              </w:rPr>
              <w:t>SECTION 4 - PROPOSAL EVALUATION &amp; CONTRACT AWARD</w:t>
            </w:r>
            <w:r w:rsidR="00F35765">
              <w:rPr>
                <w:noProof/>
                <w:webHidden/>
              </w:rPr>
              <w:tab/>
            </w:r>
            <w:r w:rsidR="00F35765">
              <w:rPr>
                <w:noProof/>
                <w:webHidden/>
              </w:rPr>
              <w:fldChar w:fldCharType="begin"/>
            </w:r>
            <w:r w:rsidR="00F35765">
              <w:rPr>
                <w:noProof/>
                <w:webHidden/>
              </w:rPr>
              <w:instrText xml:space="preserve"> PAGEREF _Toc69307702 \h </w:instrText>
            </w:r>
            <w:r w:rsidR="00F35765">
              <w:rPr>
                <w:noProof/>
                <w:webHidden/>
              </w:rPr>
            </w:r>
            <w:r w:rsidR="00F35765">
              <w:rPr>
                <w:noProof/>
                <w:webHidden/>
              </w:rPr>
              <w:fldChar w:fldCharType="separate"/>
            </w:r>
            <w:r w:rsidR="00F35765">
              <w:rPr>
                <w:noProof/>
                <w:webHidden/>
              </w:rPr>
              <w:t>17</w:t>
            </w:r>
            <w:r w:rsidR="00F35765">
              <w:rPr>
                <w:noProof/>
                <w:webHidden/>
              </w:rPr>
              <w:fldChar w:fldCharType="end"/>
            </w:r>
          </w:hyperlink>
        </w:p>
        <w:p w14:paraId="64EDE5CE" w14:textId="47C9A8A7"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3" w:history="1">
            <w:r w:rsidR="00F35765" w:rsidRPr="00CC4042">
              <w:rPr>
                <w:rStyle w:val="Hyperlink"/>
                <w:noProof/>
              </w:rPr>
              <w:t>A.</w:t>
            </w:r>
            <w:r w:rsidR="00F35765">
              <w:rPr>
                <w:rFonts w:eastAsiaTheme="minorEastAsia" w:cstheme="minorBidi"/>
                <w:i w:val="0"/>
                <w:iCs w:val="0"/>
                <w:noProof/>
                <w:sz w:val="22"/>
                <w:szCs w:val="22"/>
              </w:rPr>
              <w:tab/>
            </w:r>
            <w:r w:rsidR="00F35765" w:rsidRPr="00CC4042">
              <w:rPr>
                <w:rStyle w:val="Hyperlink"/>
                <w:noProof/>
              </w:rPr>
              <w:t>General</w:t>
            </w:r>
            <w:r w:rsidR="00F35765">
              <w:rPr>
                <w:noProof/>
                <w:webHidden/>
              </w:rPr>
              <w:tab/>
            </w:r>
            <w:r w:rsidR="00F35765">
              <w:rPr>
                <w:noProof/>
                <w:webHidden/>
              </w:rPr>
              <w:fldChar w:fldCharType="begin"/>
            </w:r>
            <w:r w:rsidR="00F35765">
              <w:rPr>
                <w:noProof/>
                <w:webHidden/>
              </w:rPr>
              <w:instrText xml:space="preserve"> PAGEREF _Toc69307703 \h </w:instrText>
            </w:r>
            <w:r w:rsidR="00F35765">
              <w:rPr>
                <w:noProof/>
                <w:webHidden/>
              </w:rPr>
            </w:r>
            <w:r w:rsidR="00F35765">
              <w:rPr>
                <w:noProof/>
                <w:webHidden/>
              </w:rPr>
              <w:fldChar w:fldCharType="separate"/>
            </w:r>
            <w:r w:rsidR="00F35765">
              <w:rPr>
                <w:noProof/>
                <w:webHidden/>
              </w:rPr>
              <w:t>17</w:t>
            </w:r>
            <w:r w:rsidR="00F35765">
              <w:rPr>
                <w:noProof/>
                <w:webHidden/>
              </w:rPr>
              <w:fldChar w:fldCharType="end"/>
            </w:r>
          </w:hyperlink>
        </w:p>
        <w:p w14:paraId="15960C98" w14:textId="6EFCDD3F"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4" w:history="1">
            <w:r w:rsidR="00F35765" w:rsidRPr="00CC4042">
              <w:rPr>
                <w:rStyle w:val="Hyperlink"/>
                <w:noProof/>
              </w:rPr>
              <w:t>B.</w:t>
            </w:r>
            <w:r w:rsidR="00F35765">
              <w:rPr>
                <w:rFonts w:eastAsiaTheme="minorEastAsia" w:cstheme="minorBidi"/>
                <w:i w:val="0"/>
                <w:iCs w:val="0"/>
                <w:noProof/>
                <w:sz w:val="22"/>
                <w:szCs w:val="22"/>
              </w:rPr>
              <w:tab/>
            </w:r>
            <w:r w:rsidR="00F35765" w:rsidRPr="00CC4042">
              <w:rPr>
                <w:rStyle w:val="Hyperlink"/>
                <w:noProof/>
              </w:rPr>
              <w:t>Evaluation of Proposals</w:t>
            </w:r>
            <w:r w:rsidR="00F35765">
              <w:rPr>
                <w:noProof/>
                <w:webHidden/>
              </w:rPr>
              <w:tab/>
            </w:r>
            <w:r w:rsidR="00F35765">
              <w:rPr>
                <w:noProof/>
                <w:webHidden/>
              </w:rPr>
              <w:fldChar w:fldCharType="begin"/>
            </w:r>
            <w:r w:rsidR="00F35765">
              <w:rPr>
                <w:noProof/>
                <w:webHidden/>
              </w:rPr>
              <w:instrText xml:space="preserve"> PAGEREF _Toc69307704 \h </w:instrText>
            </w:r>
            <w:r w:rsidR="00F35765">
              <w:rPr>
                <w:noProof/>
                <w:webHidden/>
              </w:rPr>
            </w:r>
            <w:r w:rsidR="00F35765">
              <w:rPr>
                <w:noProof/>
                <w:webHidden/>
              </w:rPr>
              <w:fldChar w:fldCharType="separate"/>
            </w:r>
            <w:r w:rsidR="00F35765">
              <w:rPr>
                <w:noProof/>
                <w:webHidden/>
              </w:rPr>
              <w:t>17</w:t>
            </w:r>
            <w:r w:rsidR="00F35765">
              <w:rPr>
                <w:noProof/>
                <w:webHidden/>
              </w:rPr>
              <w:fldChar w:fldCharType="end"/>
            </w:r>
          </w:hyperlink>
        </w:p>
        <w:p w14:paraId="386DE741" w14:textId="2D9BBBE5"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5" w:history="1">
            <w:r w:rsidR="00F35765" w:rsidRPr="00CC4042">
              <w:rPr>
                <w:rStyle w:val="Hyperlink"/>
                <w:noProof/>
              </w:rPr>
              <w:t>C.</w:t>
            </w:r>
            <w:r w:rsidR="00F35765">
              <w:rPr>
                <w:rFonts w:eastAsiaTheme="minorEastAsia" w:cstheme="minorBidi"/>
                <w:i w:val="0"/>
                <w:iCs w:val="0"/>
                <w:noProof/>
                <w:sz w:val="22"/>
                <w:szCs w:val="22"/>
              </w:rPr>
              <w:tab/>
            </w:r>
            <w:r w:rsidR="00F35765" w:rsidRPr="00CC4042">
              <w:rPr>
                <w:rStyle w:val="Hyperlink"/>
                <w:noProof/>
              </w:rPr>
              <w:t>Eligibility for Award</w:t>
            </w:r>
            <w:r w:rsidR="00F35765">
              <w:rPr>
                <w:noProof/>
                <w:webHidden/>
              </w:rPr>
              <w:tab/>
            </w:r>
            <w:r w:rsidR="00F35765">
              <w:rPr>
                <w:noProof/>
                <w:webHidden/>
              </w:rPr>
              <w:fldChar w:fldCharType="begin"/>
            </w:r>
            <w:r w:rsidR="00F35765">
              <w:rPr>
                <w:noProof/>
                <w:webHidden/>
              </w:rPr>
              <w:instrText xml:space="preserve"> PAGEREF _Toc69307705 \h </w:instrText>
            </w:r>
            <w:r w:rsidR="00F35765">
              <w:rPr>
                <w:noProof/>
                <w:webHidden/>
              </w:rPr>
            </w:r>
            <w:r w:rsidR="00F35765">
              <w:rPr>
                <w:noProof/>
                <w:webHidden/>
              </w:rPr>
              <w:fldChar w:fldCharType="separate"/>
            </w:r>
            <w:r w:rsidR="00F35765">
              <w:rPr>
                <w:noProof/>
                <w:webHidden/>
              </w:rPr>
              <w:t>17</w:t>
            </w:r>
            <w:r w:rsidR="00F35765">
              <w:rPr>
                <w:noProof/>
                <w:webHidden/>
              </w:rPr>
              <w:fldChar w:fldCharType="end"/>
            </w:r>
          </w:hyperlink>
        </w:p>
        <w:p w14:paraId="6B4D7FC1" w14:textId="50CA4C98"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6" w:history="1">
            <w:r w:rsidR="00F35765" w:rsidRPr="00CC4042">
              <w:rPr>
                <w:rStyle w:val="Hyperlink"/>
                <w:noProof/>
              </w:rPr>
              <w:t>D.</w:t>
            </w:r>
            <w:r w:rsidR="00F35765">
              <w:rPr>
                <w:rFonts w:eastAsiaTheme="minorEastAsia" w:cstheme="minorBidi"/>
                <w:i w:val="0"/>
                <w:iCs w:val="0"/>
                <w:noProof/>
                <w:sz w:val="22"/>
                <w:szCs w:val="22"/>
              </w:rPr>
              <w:tab/>
            </w:r>
            <w:r w:rsidR="00F35765" w:rsidRPr="00CC4042">
              <w:rPr>
                <w:rStyle w:val="Hyperlink"/>
                <w:noProof/>
              </w:rPr>
              <w:t>Single Proposal Response</w:t>
            </w:r>
            <w:r w:rsidR="00F35765">
              <w:rPr>
                <w:noProof/>
                <w:webHidden/>
              </w:rPr>
              <w:tab/>
            </w:r>
            <w:r w:rsidR="00F35765">
              <w:rPr>
                <w:noProof/>
                <w:webHidden/>
              </w:rPr>
              <w:fldChar w:fldCharType="begin"/>
            </w:r>
            <w:r w:rsidR="00F35765">
              <w:rPr>
                <w:noProof/>
                <w:webHidden/>
              </w:rPr>
              <w:instrText xml:space="preserve"> PAGEREF _Toc69307706 \h </w:instrText>
            </w:r>
            <w:r w:rsidR="00F35765">
              <w:rPr>
                <w:noProof/>
                <w:webHidden/>
              </w:rPr>
            </w:r>
            <w:r w:rsidR="00F35765">
              <w:rPr>
                <w:noProof/>
                <w:webHidden/>
              </w:rPr>
              <w:fldChar w:fldCharType="separate"/>
            </w:r>
            <w:r w:rsidR="00F35765">
              <w:rPr>
                <w:noProof/>
                <w:webHidden/>
              </w:rPr>
              <w:t>18</w:t>
            </w:r>
            <w:r w:rsidR="00F35765">
              <w:rPr>
                <w:noProof/>
                <w:webHidden/>
              </w:rPr>
              <w:fldChar w:fldCharType="end"/>
            </w:r>
          </w:hyperlink>
        </w:p>
        <w:p w14:paraId="172AF279" w14:textId="655A11AC"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7" w:history="1">
            <w:r w:rsidR="00F35765" w:rsidRPr="00CC4042">
              <w:rPr>
                <w:rStyle w:val="Hyperlink"/>
                <w:noProof/>
              </w:rPr>
              <w:t>E.</w:t>
            </w:r>
            <w:r w:rsidR="00F35765">
              <w:rPr>
                <w:rFonts w:eastAsiaTheme="minorEastAsia" w:cstheme="minorBidi"/>
                <w:i w:val="0"/>
                <w:iCs w:val="0"/>
                <w:noProof/>
                <w:sz w:val="22"/>
                <w:szCs w:val="22"/>
              </w:rPr>
              <w:tab/>
            </w:r>
            <w:r w:rsidR="00F35765" w:rsidRPr="00CC4042">
              <w:rPr>
                <w:rStyle w:val="Hyperlink"/>
                <w:noProof/>
              </w:rPr>
              <w:t>Cost or Price Analysis</w:t>
            </w:r>
            <w:r w:rsidR="00F35765">
              <w:rPr>
                <w:noProof/>
                <w:webHidden/>
              </w:rPr>
              <w:tab/>
            </w:r>
            <w:r w:rsidR="00F35765">
              <w:rPr>
                <w:noProof/>
                <w:webHidden/>
              </w:rPr>
              <w:fldChar w:fldCharType="begin"/>
            </w:r>
            <w:r w:rsidR="00F35765">
              <w:rPr>
                <w:noProof/>
                <w:webHidden/>
              </w:rPr>
              <w:instrText xml:space="preserve"> PAGEREF _Toc69307707 \h </w:instrText>
            </w:r>
            <w:r w:rsidR="00F35765">
              <w:rPr>
                <w:noProof/>
                <w:webHidden/>
              </w:rPr>
            </w:r>
            <w:r w:rsidR="00F35765">
              <w:rPr>
                <w:noProof/>
                <w:webHidden/>
              </w:rPr>
              <w:fldChar w:fldCharType="separate"/>
            </w:r>
            <w:r w:rsidR="00F35765">
              <w:rPr>
                <w:noProof/>
                <w:webHidden/>
              </w:rPr>
              <w:t>18</w:t>
            </w:r>
            <w:r w:rsidR="00F35765">
              <w:rPr>
                <w:noProof/>
                <w:webHidden/>
              </w:rPr>
              <w:fldChar w:fldCharType="end"/>
            </w:r>
          </w:hyperlink>
        </w:p>
        <w:p w14:paraId="65A4BA09" w14:textId="6EA39F0D"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8" w:history="1">
            <w:r w:rsidR="00F35765" w:rsidRPr="00CC4042">
              <w:rPr>
                <w:rStyle w:val="Hyperlink"/>
                <w:noProof/>
              </w:rPr>
              <w:t>F.</w:t>
            </w:r>
            <w:r w:rsidR="00F35765">
              <w:rPr>
                <w:rFonts w:eastAsiaTheme="minorEastAsia" w:cstheme="minorBidi"/>
                <w:i w:val="0"/>
                <w:iCs w:val="0"/>
                <w:noProof/>
                <w:sz w:val="22"/>
                <w:szCs w:val="22"/>
              </w:rPr>
              <w:tab/>
            </w:r>
            <w:r w:rsidR="00F35765" w:rsidRPr="00CC4042">
              <w:rPr>
                <w:rStyle w:val="Hyperlink"/>
                <w:noProof/>
              </w:rPr>
              <w:t>Contract Award</w:t>
            </w:r>
            <w:r w:rsidR="00F35765">
              <w:rPr>
                <w:noProof/>
                <w:webHidden/>
              </w:rPr>
              <w:tab/>
            </w:r>
            <w:r w:rsidR="00F35765">
              <w:rPr>
                <w:noProof/>
                <w:webHidden/>
              </w:rPr>
              <w:fldChar w:fldCharType="begin"/>
            </w:r>
            <w:r w:rsidR="00F35765">
              <w:rPr>
                <w:noProof/>
                <w:webHidden/>
              </w:rPr>
              <w:instrText xml:space="preserve"> PAGEREF _Toc69307708 \h </w:instrText>
            </w:r>
            <w:r w:rsidR="00F35765">
              <w:rPr>
                <w:noProof/>
                <w:webHidden/>
              </w:rPr>
            </w:r>
            <w:r w:rsidR="00F35765">
              <w:rPr>
                <w:noProof/>
                <w:webHidden/>
              </w:rPr>
              <w:fldChar w:fldCharType="separate"/>
            </w:r>
            <w:r w:rsidR="00F35765">
              <w:rPr>
                <w:noProof/>
                <w:webHidden/>
              </w:rPr>
              <w:t>18</w:t>
            </w:r>
            <w:r w:rsidR="00F35765">
              <w:rPr>
                <w:noProof/>
                <w:webHidden/>
              </w:rPr>
              <w:fldChar w:fldCharType="end"/>
            </w:r>
          </w:hyperlink>
        </w:p>
        <w:p w14:paraId="7B81E04E" w14:textId="1D72DC21" w:rsidR="00F35765" w:rsidRDefault="00C01F8E">
          <w:pPr>
            <w:pStyle w:val="TOC2"/>
            <w:tabs>
              <w:tab w:val="left" w:pos="720"/>
              <w:tab w:val="right" w:leader="dot" w:pos="9440"/>
            </w:tabs>
            <w:rPr>
              <w:rFonts w:eastAsiaTheme="minorEastAsia" w:cstheme="minorBidi"/>
              <w:i w:val="0"/>
              <w:iCs w:val="0"/>
              <w:noProof/>
              <w:sz w:val="22"/>
              <w:szCs w:val="22"/>
            </w:rPr>
          </w:pPr>
          <w:hyperlink w:anchor="_Toc69307709" w:history="1">
            <w:r w:rsidR="00F35765" w:rsidRPr="00CC4042">
              <w:rPr>
                <w:rStyle w:val="Hyperlink"/>
                <w:noProof/>
              </w:rPr>
              <w:t>G.</w:t>
            </w:r>
            <w:r w:rsidR="00F35765">
              <w:rPr>
                <w:rFonts w:eastAsiaTheme="minorEastAsia" w:cstheme="minorBidi"/>
                <w:i w:val="0"/>
                <w:iCs w:val="0"/>
                <w:noProof/>
                <w:sz w:val="22"/>
                <w:szCs w:val="22"/>
              </w:rPr>
              <w:tab/>
            </w:r>
            <w:r w:rsidR="00F35765" w:rsidRPr="00CC4042">
              <w:rPr>
                <w:rStyle w:val="Hyperlink"/>
                <w:noProof/>
              </w:rPr>
              <w:t>Execution of Contract and Notice to Proceed</w:t>
            </w:r>
            <w:r w:rsidR="00F35765">
              <w:rPr>
                <w:noProof/>
                <w:webHidden/>
              </w:rPr>
              <w:tab/>
            </w:r>
            <w:r w:rsidR="00F35765">
              <w:rPr>
                <w:noProof/>
                <w:webHidden/>
              </w:rPr>
              <w:fldChar w:fldCharType="begin"/>
            </w:r>
            <w:r w:rsidR="00F35765">
              <w:rPr>
                <w:noProof/>
                <w:webHidden/>
              </w:rPr>
              <w:instrText xml:space="preserve"> PAGEREF _Toc69307709 \h </w:instrText>
            </w:r>
            <w:r w:rsidR="00F35765">
              <w:rPr>
                <w:noProof/>
                <w:webHidden/>
              </w:rPr>
            </w:r>
            <w:r w:rsidR="00F35765">
              <w:rPr>
                <w:noProof/>
                <w:webHidden/>
              </w:rPr>
              <w:fldChar w:fldCharType="separate"/>
            </w:r>
            <w:r w:rsidR="00F35765">
              <w:rPr>
                <w:noProof/>
                <w:webHidden/>
              </w:rPr>
              <w:t>19</w:t>
            </w:r>
            <w:r w:rsidR="00F35765">
              <w:rPr>
                <w:noProof/>
                <w:webHidden/>
              </w:rPr>
              <w:fldChar w:fldCharType="end"/>
            </w:r>
          </w:hyperlink>
        </w:p>
        <w:p w14:paraId="408705E6" w14:textId="5A8FD5AE" w:rsidR="00F35765" w:rsidRDefault="00C01F8E">
          <w:pPr>
            <w:pStyle w:val="TOC1"/>
            <w:tabs>
              <w:tab w:val="right" w:leader="dot" w:pos="9440"/>
            </w:tabs>
            <w:rPr>
              <w:rFonts w:eastAsiaTheme="minorEastAsia" w:cstheme="minorBidi"/>
              <w:b w:val="0"/>
              <w:bCs w:val="0"/>
              <w:noProof/>
              <w:sz w:val="22"/>
              <w:szCs w:val="22"/>
            </w:rPr>
          </w:pPr>
          <w:hyperlink w:anchor="_Toc69307710" w:history="1">
            <w:r w:rsidR="00F35765" w:rsidRPr="00CC4042">
              <w:rPr>
                <w:rStyle w:val="Hyperlink"/>
                <w:rFonts w:eastAsia="Times New Roman"/>
                <w:noProof/>
              </w:rPr>
              <w:t>SECTION 5 – GENERAL TERMS &amp; CONDITIONS</w:t>
            </w:r>
            <w:r w:rsidR="00F35765">
              <w:rPr>
                <w:noProof/>
                <w:webHidden/>
              </w:rPr>
              <w:tab/>
            </w:r>
            <w:r w:rsidR="00F35765">
              <w:rPr>
                <w:noProof/>
                <w:webHidden/>
              </w:rPr>
              <w:fldChar w:fldCharType="begin"/>
            </w:r>
            <w:r w:rsidR="00F35765">
              <w:rPr>
                <w:noProof/>
                <w:webHidden/>
              </w:rPr>
              <w:instrText xml:space="preserve"> PAGEREF _Toc69307710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16FA223F" w14:textId="1D67ACCE"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1" w:history="1">
            <w:r w:rsidR="00F35765" w:rsidRPr="00CC4042">
              <w:rPr>
                <w:rStyle w:val="Hyperlink"/>
                <w:noProof/>
              </w:rPr>
              <w:t>A.</w:t>
            </w:r>
            <w:r w:rsidR="00F35765">
              <w:rPr>
                <w:rFonts w:eastAsiaTheme="minorEastAsia" w:cstheme="minorBidi"/>
                <w:i w:val="0"/>
                <w:iCs w:val="0"/>
                <w:noProof/>
                <w:sz w:val="22"/>
                <w:szCs w:val="22"/>
              </w:rPr>
              <w:tab/>
            </w:r>
            <w:r w:rsidR="00F35765" w:rsidRPr="00CC4042">
              <w:rPr>
                <w:rStyle w:val="Hyperlink"/>
                <w:noProof/>
              </w:rPr>
              <w:t>Assignability</w:t>
            </w:r>
            <w:r w:rsidR="00F35765">
              <w:rPr>
                <w:noProof/>
                <w:webHidden/>
              </w:rPr>
              <w:tab/>
            </w:r>
            <w:r w:rsidR="00F35765">
              <w:rPr>
                <w:noProof/>
                <w:webHidden/>
              </w:rPr>
              <w:fldChar w:fldCharType="begin"/>
            </w:r>
            <w:r w:rsidR="00F35765">
              <w:rPr>
                <w:noProof/>
                <w:webHidden/>
              </w:rPr>
              <w:instrText xml:space="preserve"> PAGEREF _Toc69307711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15008EA0" w14:textId="03CF1E0F"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2" w:history="1">
            <w:r w:rsidR="00F35765" w:rsidRPr="00CC4042">
              <w:rPr>
                <w:rStyle w:val="Hyperlink"/>
                <w:noProof/>
              </w:rPr>
              <w:t>B.</w:t>
            </w:r>
            <w:r w:rsidR="00F35765">
              <w:rPr>
                <w:rFonts w:eastAsiaTheme="minorEastAsia" w:cstheme="minorBidi"/>
                <w:i w:val="0"/>
                <w:iCs w:val="0"/>
                <w:noProof/>
                <w:sz w:val="22"/>
                <w:szCs w:val="22"/>
              </w:rPr>
              <w:tab/>
            </w:r>
            <w:r w:rsidR="00F35765" w:rsidRPr="00CC4042">
              <w:rPr>
                <w:rStyle w:val="Hyperlink"/>
                <w:noProof/>
              </w:rPr>
              <w:t>Indemnifications</w:t>
            </w:r>
            <w:r w:rsidR="00F35765">
              <w:rPr>
                <w:noProof/>
                <w:webHidden/>
              </w:rPr>
              <w:tab/>
            </w:r>
            <w:r w:rsidR="00F35765">
              <w:rPr>
                <w:noProof/>
                <w:webHidden/>
              </w:rPr>
              <w:fldChar w:fldCharType="begin"/>
            </w:r>
            <w:r w:rsidR="00F35765">
              <w:rPr>
                <w:noProof/>
                <w:webHidden/>
              </w:rPr>
              <w:instrText xml:space="preserve"> PAGEREF _Toc69307712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516C4B64" w14:textId="6A623D2F"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3" w:history="1">
            <w:r w:rsidR="00F35765" w:rsidRPr="00CC4042">
              <w:rPr>
                <w:rStyle w:val="Hyperlink"/>
                <w:noProof/>
              </w:rPr>
              <w:t>C.</w:t>
            </w:r>
            <w:r w:rsidR="00F35765">
              <w:rPr>
                <w:rFonts w:eastAsiaTheme="minorEastAsia" w:cstheme="minorBidi"/>
                <w:i w:val="0"/>
                <w:iCs w:val="0"/>
                <w:noProof/>
                <w:sz w:val="22"/>
                <w:szCs w:val="22"/>
              </w:rPr>
              <w:tab/>
            </w:r>
            <w:r w:rsidR="00F35765" w:rsidRPr="00CC4042">
              <w:rPr>
                <w:rStyle w:val="Hyperlink"/>
                <w:noProof/>
              </w:rPr>
              <w:t>Laws of Ohio</w:t>
            </w:r>
            <w:r w:rsidR="00F35765">
              <w:rPr>
                <w:noProof/>
                <w:webHidden/>
              </w:rPr>
              <w:tab/>
            </w:r>
            <w:r w:rsidR="00F35765">
              <w:rPr>
                <w:noProof/>
                <w:webHidden/>
              </w:rPr>
              <w:fldChar w:fldCharType="begin"/>
            </w:r>
            <w:r w:rsidR="00F35765">
              <w:rPr>
                <w:noProof/>
                <w:webHidden/>
              </w:rPr>
              <w:instrText xml:space="preserve"> PAGEREF _Toc69307713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42952F2B" w14:textId="05873F78"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4" w:history="1">
            <w:r w:rsidR="00F35765" w:rsidRPr="00CC4042">
              <w:rPr>
                <w:rStyle w:val="Hyperlink"/>
                <w:noProof/>
              </w:rPr>
              <w:t>D.</w:t>
            </w:r>
            <w:r w:rsidR="00F35765">
              <w:rPr>
                <w:rFonts w:eastAsiaTheme="minorEastAsia" w:cstheme="minorBidi"/>
                <w:i w:val="0"/>
                <w:iCs w:val="0"/>
                <w:noProof/>
                <w:sz w:val="22"/>
                <w:szCs w:val="22"/>
              </w:rPr>
              <w:tab/>
            </w:r>
            <w:r w:rsidR="00F35765" w:rsidRPr="00CC4042">
              <w:rPr>
                <w:rStyle w:val="Hyperlink"/>
                <w:noProof/>
              </w:rPr>
              <w:t>Defective Work, Materials or Services</w:t>
            </w:r>
            <w:r w:rsidR="00F35765">
              <w:rPr>
                <w:noProof/>
                <w:webHidden/>
              </w:rPr>
              <w:tab/>
            </w:r>
            <w:r w:rsidR="00F35765">
              <w:rPr>
                <w:noProof/>
                <w:webHidden/>
              </w:rPr>
              <w:fldChar w:fldCharType="begin"/>
            </w:r>
            <w:r w:rsidR="00F35765">
              <w:rPr>
                <w:noProof/>
                <w:webHidden/>
              </w:rPr>
              <w:instrText xml:space="preserve"> PAGEREF _Toc69307714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703F576A" w14:textId="01787B26"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5" w:history="1">
            <w:r w:rsidR="00F35765" w:rsidRPr="00CC4042">
              <w:rPr>
                <w:rStyle w:val="Hyperlink"/>
                <w:noProof/>
              </w:rPr>
              <w:t>E.</w:t>
            </w:r>
            <w:r w:rsidR="00F35765">
              <w:rPr>
                <w:rFonts w:eastAsiaTheme="minorEastAsia" w:cstheme="minorBidi"/>
                <w:i w:val="0"/>
                <w:iCs w:val="0"/>
                <w:noProof/>
                <w:sz w:val="22"/>
                <w:szCs w:val="22"/>
              </w:rPr>
              <w:tab/>
            </w:r>
            <w:r w:rsidR="00F35765" w:rsidRPr="00CC4042">
              <w:rPr>
                <w:rStyle w:val="Hyperlink"/>
                <w:noProof/>
              </w:rPr>
              <w:t>Contract Term</w:t>
            </w:r>
            <w:r w:rsidR="00F35765">
              <w:rPr>
                <w:noProof/>
                <w:webHidden/>
              </w:rPr>
              <w:tab/>
            </w:r>
            <w:r w:rsidR="00F35765">
              <w:rPr>
                <w:noProof/>
                <w:webHidden/>
              </w:rPr>
              <w:fldChar w:fldCharType="begin"/>
            </w:r>
            <w:r w:rsidR="00F35765">
              <w:rPr>
                <w:noProof/>
                <w:webHidden/>
              </w:rPr>
              <w:instrText xml:space="preserve"> PAGEREF _Toc69307715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490972B2" w14:textId="1A46EE39"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6" w:history="1">
            <w:r w:rsidR="00F35765" w:rsidRPr="00CC4042">
              <w:rPr>
                <w:rStyle w:val="Hyperlink"/>
                <w:noProof/>
              </w:rPr>
              <w:t>F.</w:t>
            </w:r>
            <w:r w:rsidR="00F35765">
              <w:rPr>
                <w:rFonts w:eastAsiaTheme="minorEastAsia" w:cstheme="minorBidi"/>
                <w:i w:val="0"/>
                <w:iCs w:val="0"/>
                <w:noProof/>
                <w:sz w:val="22"/>
                <w:szCs w:val="22"/>
              </w:rPr>
              <w:tab/>
            </w:r>
            <w:r w:rsidR="00F35765" w:rsidRPr="00CC4042">
              <w:rPr>
                <w:rStyle w:val="Hyperlink"/>
                <w:noProof/>
              </w:rPr>
              <w:t>Option to Extend the Term of the Contract</w:t>
            </w:r>
            <w:r w:rsidR="00F35765">
              <w:rPr>
                <w:noProof/>
                <w:webHidden/>
              </w:rPr>
              <w:tab/>
            </w:r>
            <w:r w:rsidR="00F35765">
              <w:rPr>
                <w:noProof/>
                <w:webHidden/>
              </w:rPr>
              <w:fldChar w:fldCharType="begin"/>
            </w:r>
            <w:r w:rsidR="00F35765">
              <w:rPr>
                <w:noProof/>
                <w:webHidden/>
              </w:rPr>
              <w:instrText xml:space="preserve"> PAGEREF _Toc69307716 \h </w:instrText>
            </w:r>
            <w:r w:rsidR="00F35765">
              <w:rPr>
                <w:noProof/>
                <w:webHidden/>
              </w:rPr>
            </w:r>
            <w:r w:rsidR="00F35765">
              <w:rPr>
                <w:noProof/>
                <w:webHidden/>
              </w:rPr>
              <w:fldChar w:fldCharType="separate"/>
            </w:r>
            <w:r w:rsidR="00F35765">
              <w:rPr>
                <w:noProof/>
                <w:webHidden/>
              </w:rPr>
              <w:t>20</w:t>
            </w:r>
            <w:r w:rsidR="00F35765">
              <w:rPr>
                <w:noProof/>
                <w:webHidden/>
              </w:rPr>
              <w:fldChar w:fldCharType="end"/>
            </w:r>
          </w:hyperlink>
        </w:p>
        <w:p w14:paraId="0A81F3CE" w14:textId="2294B504"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7" w:history="1">
            <w:r w:rsidR="00F35765" w:rsidRPr="00CC4042">
              <w:rPr>
                <w:rStyle w:val="Hyperlink"/>
                <w:rFonts w:eastAsia="Calibri"/>
                <w:noProof/>
              </w:rPr>
              <w:t>G.</w:t>
            </w:r>
            <w:r w:rsidR="00F35765">
              <w:rPr>
                <w:rFonts w:eastAsiaTheme="minorEastAsia" w:cstheme="minorBidi"/>
                <w:i w:val="0"/>
                <w:iCs w:val="0"/>
                <w:noProof/>
                <w:sz w:val="22"/>
                <w:szCs w:val="22"/>
              </w:rPr>
              <w:tab/>
            </w:r>
            <w:r w:rsidR="00F35765" w:rsidRPr="00CC4042">
              <w:rPr>
                <w:rStyle w:val="Hyperlink"/>
                <w:noProof/>
              </w:rPr>
              <w:t>Insurance</w:t>
            </w:r>
            <w:r w:rsidR="00F35765">
              <w:rPr>
                <w:noProof/>
                <w:webHidden/>
              </w:rPr>
              <w:tab/>
            </w:r>
            <w:r w:rsidR="00F35765">
              <w:rPr>
                <w:noProof/>
                <w:webHidden/>
              </w:rPr>
              <w:fldChar w:fldCharType="begin"/>
            </w:r>
            <w:r w:rsidR="00F35765">
              <w:rPr>
                <w:noProof/>
                <w:webHidden/>
              </w:rPr>
              <w:instrText xml:space="preserve"> PAGEREF _Toc69307717 \h </w:instrText>
            </w:r>
            <w:r w:rsidR="00F35765">
              <w:rPr>
                <w:noProof/>
                <w:webHidden/>
              </w:rPr>
            </w:r>
            <w:r w:rsidR="00F35765">
              <w:rPr>
                <w:noProof/>
                <w:webHidden/>
              </w:rPr>
              <w:fldChar w:fldCharType="separate"/>
            </w:r>
            <w:r w:rsidR="00F35765">
              <w:rPr>
                <w:noProof/>
                <w:webHidden/>
              </w:rPr>
              <w:t>21</w:t>
            </w:r>
            <w:r w:rsidR="00F35765">
              <w:rPr>
                <w:noProof/>
                <w:webHidden/>
              </w:rPr>
              <w:fldChar w:fldCharType="end"/>
            </w:r>
          </w:hyperlink>
        </w:p>
        <w:p w14:paraId="3672D0D8" w14:textId="0E5B2834" w:rsidR="00F35765" w:rsidRDefault="00C01F8E">
          <w:pPr>
            <w:pStyle w:val="TOC2"/>
            <w:tabs>
              <w:tab w:val="left" w:pos="720"/>
              <w:tab w:val="right" w:leader="dot" w:pos="9440"/>
            </w:tabs>
            <w:rPr>
              <w:rFonts w:eastAsiaTheme="minorEastAsia" w:cstheme="minorBidi"/>
              <w:i w:val="0"/>
              <w:iCs w:val="0"/>
              <w:noProof/>
              <w:sz w:val="22"/>
              <w:szCs w:val="22"/>
            </w:rPr>
          </w:pPr>
          <w:hyperlink w:anchor="_Toc69307718" w:history="1">
            <w:r w:rsidR="00F35765" w:rsidRPr="00CC4042">
              <w:rPr>
                <w:rStyle w:val="Hyperlink"/>
                <w:rFonts w:eastAsia="Calibri"/>
                <w:noProof/>
              </w:rPr>
              <w:t>H.</w:t>
            </w:r>
            <w:r w:rsidR="00F35765">
              <w:rPr>
                <w:rFonts w:eastAsiaTheme="minorEastAsia" w:cstheme="minorBidi"/>
                <w:i w:val="0"/>
                <w:iCs w:val="0"/>
                <w:noProof/>
                <w:sz w:val="22"/>
                <w:szCs w:val="22"/>
              </w:rPr>
              <w:tab/>
            </w:r>
            <w:r w:rsidR="00F35765" w:rsidRPr="00CC4042">
              <w:rPr>
                <w:rStyle w:val="Hyperlink"/>
                <w:noProof/>
              </w:rPr>
              <w:t>Payment Procedures</w:t>
            </w:r>
            <w:r w:rsidR="00F35765">
              <w:rPr>
                <w:noProof/>
                <w:webHidden/>
              </w:rPr>
              <w:tab/>
            </w:r>
            <w:r w:rsidR="00F35765">
              <w:rPr>
                <w:noProof/>
                <w:webHidden/>
              </w:rPr>
              <w:fldChar w:fldCharType="begin"/>
            </w:r>
            <w:r w:rsidR="00F35765">
              <w:rPr>
                <w:noProof/>
                <w:webHidden/>
              </w:rPr>
              <w:instrText xml:space="preserve"> PAGEREF _Toc69307718 \h </w:instrText>
            </w:r>
            <w:r w:rsidR="00F35765">
              <w:rPr>
                <w:noProof/>
                <w:webHidden/>
              </w:rPr>
            </w:r>
            <w:r w:rsidR="00F35765">
              <w:rPr>
                <w:noProof/>
                <w:webHidden/>
              </w:rPr>
              <w:fldChar w:fldCharType="separate"/>
            </w:r>
            <w:r w:rsidR="00F35765">
              <w:rPr>
                <w:noProof/>
                <w:webHidden/>
              </w:rPr>
              <w:t>21</w:t>
            </w:r>
            <w:r w:rsidR="00F35765">
              <w:rPr>
                <w:noProof/>
                <w:webHidden/>
              </w:rPr>
              <w:fldChar w:fldCharType="end"/>
            </w:r>
          </w:hyperlink>
        </w:p>
        <w:p w14:paraId="6DC2D258" w14:textId="7E749C79" w:rsidR="00F35765" w:rsidRDefault="00C01F8E">
          <w:pPr>
            <w:pStyle w:val="TOC1"/>
            <w:tabs>
              <w:tab w:val="right" w:leader="dot" w:pos="9440"/>
            </w:tabs>
            <w:rPr>
              <w:rFonts w:eastAsiaTheme="minorEastAsia" w:cstheme="minorBidi"/>
              <w:b w:val="0"/>
              <w:bCs w:val="0"/>
              <w:noProof/>
              <w:sz w:val="22"/>
              <w:szCs w:val="22"/>
            </w:rPr>
          </w:pPr>
          <w:hyperlink w:anchor="_Toc69307719" w:history="1">
            <w:r w:rsidR="00F35765" w:rsidRPr="00CC4042">
              <w:rPr>
                <w:rStyle w:val="Hyperlink"/>
                <w:rFonts w:eastAsia="Times New Roman"/>
                <w:noProof/>
              </w:rPr>
              <w:t>SECTION 6 – FEDERAL TRANSIT ADMINISTRATION (FTA) REQUIREMENTS</w:t>
            </w:r>
            <w:r w:rsidR="00F35765">
              <w:rPr>
                <w:noProof/>
                <w:webHidden/>
              </w:rPr>
              <w:tab/>
            </w:r>
            <w:r w:rsidR="00F35765">
              <w:rPr>
                <w:noProof/>
                <w:webHidden/>
              </w:rPr>
              <w:fldChar w:fldCharType="begin"/>
            </w:r>
            <w:r w:rsidR="00F35765">
              <w:rPr>
                <w:noProof/>
                <w:webHidden/>
              </w:rPr>
              <w:instrText xml:space="preserve"> PAGEREF _Toc69307719 \h </w:instrText>
            </w:r>
            <w:r w:rsidR="00F35765">
              <w:rPr>
                <w:noProof/>
                <w:webHidden/>
              </w:rPr>
            </w:r>
            <w:r w:rsidR="00F35765">
              <w:rPr>
                <w:noProof/>
                <w:webHidden/>
              </w:rPr>
              <w:fldChar w:fldCharType="separate"/>
            </w:r>
            <w:r w:rsidR="00F35765">
              <w:rPr>
                <w:noProof/>
                <w:webHidden/>
              </w:rPr>
              <w:t>23</w:t>
            </w:r>
            <w:r w:rsidR="00F35765">
              <w:rPr>
                <w:noProof/>
                <w:webHidden/>
              </w:rPr>
              <w:fldChar w:fldCharType="end"/>
            </w:r>
          </w:hyperlink>
        </w:p>
        <w:p w14:paraId="660C7F0A" w14:textId="1A2AFFF2"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0" w:history="1">
            <w:r w:rsidR="00F35765" w:rsidRPr="00CC4042">
              <w:rPr>
                <w:rStyle w:val="Hyperlink"/>
                <w:noProof/>
              </w:rPr>
              <w:t>A.</w:t>
            </w:r>
            <w:r w:rsidR="00F35765">
              <w:rPr>
                <w:rFonts w:eastAsiaTheme="minorEastAsia" w:cstheme="minorBidi"/>
                <w:i w:val="0"/>
                <w:iCs w:val="0"/>
                <w:noProof/>
                <w:sz w:val="22"/>
                <w:szCs w:val="22"/>
              </w:rPr>
              <w:tab/>
            </w:r>
            <w:r w:rsidR="00F35765" w:rsidRPr="00CC4042">
              <w:rPr>
                <w:rStyle w:val="Hyperlink"/>
                <w:noProof/>
              </w:rPr>
              <w:t>Incorporation of FTA Terms</w:t>
            </w:r>
            <w:r w:rsidR="00F35765">
              <w:rPr>
                <w:noProof/>
                <w:webHidden/>
              </w:rPr>
              <w:tab/>
            </w:r>
            <w:r w:rsidR="00F35765">
              <w:rPr>
                <w:noProof/>
                <w:webHidden/>
              </w:rPr>
              <w:fldChar w:fldCharType="begin"/>
            </w:r>
            <w:r w:rsidR="00F35765">
              <w:rPr>
                <w:noProof/>
                <w:webHidden/>
              </w:rPr>
              <w:instrText xml:space="preserve"> PAGEREF _Toc69307720 \h </w:instrText>
            </w:r>
            <w:r w:rsidR="00F35765">
              <w:rPr>
                <w:noProof/>
                <w:webHidden/>
              </w:rPr>
            </w:r>
            <w:r w:rsidR="00F35765">
              <w:rPr>
                <w:noProof/>
                <w:webHidden/>
              </w:rPr>
              <w:fldChar w:fldCharType="separate"/>
            </w:r>
            <w:r w:rsidR="00F35765">
              <w:rPr>
                <w:noProof/>
                <w:webHidden/>
              </w:rPr>
              <w:t>23</w:t>
            </w:r>
            <w:r w:rsidR="00F35765">
              <w:rPr>
                <w:noProof/>
                <w:webHidden/>
              </w:rPr>
              <w:fldChar w:fldCharType="end"/>
            </w:r>
          </w:hyperlink>
        </w:p>
        <w:p w14:paraId="08729341" w14:textId="58C09281"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1" w:history="1">
            <w:r w:rsidR="00F35765" w:rsidRPr="00CC4042">
              <w:rPr>
                <w:rStyle w:val="Hyperlink"/>
                <w:noProof/>
              </w:rPr>
              <w:t>B.</w:t>
            </w:r>
            <w:r w:rsidR="00F35765">
              <w:rPr>
                <w:rFonts w:eastAsiaTheme="minorEastAsia" w:cstheme="minorBidi"/>
                <w:i w:val="0"/>
                <w:iCs w:val="0"/>
                <w:noProof/>
                <w:sz w:val="22"/>
                <w:szCs w:val="22"/>
              </w:rPr>
              <w:tab/>
            </w:r>
            <w:r w:rsidR="00F35765" w:rsidRPr="00CC4042">
              <w:rPr>
                <w:rStyle w:val="Hyperlink"/>
                <w:noProof/>
              </w:rPr>
              <w:t>No Obligation by Federal Government</w:t>
            </w:r>
            <w:r w:rsidR="00F35765">
              <w:rPr>
                <w:noProof/>
                <w:webHidden/>
              </w:rPr>
              <w:tab/>
            </w:r>
            <w:r w:rsidR="00F35765">
              <w:rPr>
                <w:noProof/>
                <w:webHidden/>
              </w:rPr>
              <w:fldChar w:fldCharType="begin"/>
            </w:r>
            <w:r w:rsidR="00F35765">
              <w:rPr>
                <w:noProof/>
                <w:webHidden/>
              </w:rPr>
              <w:instrText xml:space="preserve"> PAGEREF _Toc69307721 \h </w:instrText>
            </w:r>
            <w:r w:rsidR="00F35765">
              <w:rPr>
                <w:noProof/>
                <w:webHidden/>
              </w:rPr>
            </w:r>
            <w:r w:rsidR="00F35765">
              <w:rPr>
                <w:noProof/>
                <w:webHidden/>
              </w:rPr>
              <w:fldChar w:fldCharType="separate"/>
            </w:r>
            <w:r w:rsidR="00F35765">
              <w:rPr>
                <w:noProof/>
                <w:webHidden/>
              </w:rPr>
              <w:t>23</w:t>
            </w:r>
            <w:r w:rsidR="00F35765">
              <w:rPr>
                <w:noProof/>
                <w:webHidden/>
              </w:rPr>
              <w:fldChar w:fldCharType="end"/>
            </w:r>
          </w:hyperlink>
        </w:p>
        <w:p w14:paraId="2E87D851" w14:textId="11B32A4C"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2" w:history="1">
            <w:r w:rsidR="00F35765" w:rsidRPr="00CC4042">
              <w:rPr>
                <w:rStyle w:val="Hyperlink"/>
                <w:noProof/>
              </w:rPr>
              <w:t>C.</w:t>
            </w:r>
            <w:r w:rsidR="00F35765">
              <w:rPr>
                <w:rFonts w:eastAsiaTheme="minorEastAsia" w:cstheme="minorBidi"/>
                <w:i w:val="0"/>
                <w:iCs w:val="0"/>
                <w:noProof/>
                <w:sz w:val="22"/>
                <w:szCs w:val="22"/>
              </w:rPr>
              <w:tab/>
            </w:r>
            <w:r w:rsidR="00F35765" w:rsidRPr="00CC4042">
              <w:rPr>
                <w:rStyle w:val="Hyperlink"/>
                <w:noProof/>
              </w:rPr>
              <w:t>Program Fraud and False or Fraudulent Statements or Related Acts</w:t>
            </w:r>
            <w:r w:rsidR="00F35765">
              <w:rPr>
                <w:noProof/>
                <w:webHidden/>
              </w:rPr>
              <w:tab/>
            </w:r>
            <w:r w:rsidR="00F35765">
              <w:rPr>
                <w:noProof/>
                <w:webHidden/>
              </w:rPr>
              <w:fldChar w:fldCharType="begin"/>
            </w:r>
            <w:r w:rsidR="00F35765">
              <w:rPr>
                <w:noProof/>
                <w:webHidden/>
              </w:rPr>
              <w:instrText xml:space="preserve"> PAGEREF _Toc69307722 \h </w:instrText>
            </w:r>
            <w:r w:rsidR="00F35765">
              <w:rPr>
                <w:noProof/>
                <w:webHidden/>
              </w:rPr>
            </w:r>
            <w:r w:rsidR="00F35765">
              <w:rPr>
                <w:noProof/>
                <w:webHidden/>
              </w:rPr>
              <w:fldChar w:fldCharType="separate"/>
            </w:r>
            <w:r w:rsidR="00F35765">
              <w:rPr>
                <w:noProof/>
                <w:webHidden/>
              </w:rPr>
              <w:t>23</w:t>
            </w:r>
            <w:r w:rsidR="00F35765">
              <w:rPr>
                <w:noProof/>
                <w:webHidden/>
              </w:rPr>
              <w:fldChar w:fldCharType="end"/>
            </w:r>
          </w:hyperlink>
        </w:p>
        <w:p w14:paraId="2C825BA4" w14:textId="0C524521"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3" w:history="1">
            <w:r w:rsidR="00F35765" w:rsidRPr="00CC4042">
              <w:rPr>
                <w:rStyle w:val="Hyperlink"/>
                <w:noProof/>
              </w:rPr>
              <w:t>D.</w:t>
            </w:r>
            <w:r w:rsidR="00F35765">
              <w:rPr>
                <w:rFonts w:eastAsiaTheme="minorEastAsia" w:cstheme="minorBidi"/>
                <w:i w:val="0"/>
                <w:iCs w:val="0"/>
                <w:noProof/>
                <w:sz w:val="22"/>
                <w:szCs w:val="22"/>
              </w:rPr>
              <w:tab/>
            </w:r>
            <w:r w:rsidR="00F35765" w:rsidRPr="00CC4042">
              <w:rPr>
                <w:rStyle w:val="Hyperlink"/>
                <w:noProof/>
              </w:rPr>
              <w:t>Audit and Inspection of Records</w:t>
            </w:r>
            <w:r w:rsidR="00F35765">
              <w:rPr>
                <w:noProof/>
                <w:webHidden/>
              </w:rPr>
              <w:tab/>
            </w:r>
            <w:r w:rsidR="00F35765">
              <w:rPr>
                <w:noProof/>
                <w:webHidden/>
              </w:rPr>
              <w:fldChar w:fldCharType="begin"/>
            </w:r>
            <w:r w:rsidR="00F35765">
              <w:rPr>
                <w:noProof/>
                <w:webHidden/>
              </w:rPr>
              <w:instrText xml:space="preserve"> PAGEREF _Toc69307723 \h </w:instrText>
            </w:r>
            <w:r w:rsidR="00F35765">
              <w:rPr>
                <w:noProof/>
                <w:webHidden/>
              </w:rPr>
            </w:r>
            <w:r w:rsidR="00F35765">
              <w:rPr>
                <w:noProof/>
                <w:webHidden/>
              </w:rPr>
              <w:fldChar w:fldCharType="separate"/>
            </w:r>
            <w:r w:rsidR="00F35765">
              <w:rPr>
                <w:noProof/>
                <w:webHidden/>
              </w:rPr>
              <w:t>23</w:t>
            </w:r>
            <w:r w:rsidR="00F35765">
              <w:rPr>
                <w:noProof/>
                <w:webHidden/>
              </w:rPr>
              <w:fldChar w:fldCharType="end"/>
            </w:r>
          </w:hyperlink>
        </w:p>
        <w:p w14:paraId="20026F9B" w14:textId="1484C929"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4" w:history="1">
            <w:r w:rsidR="00F35765" w:rsidRPr="00CC4042">
              <w:rPr>
                <w:rStyle w:val="Hyperlink"/>
                <w:noProof/>
              </w:rPr>
              <w:t>E.</w:t>
            </w:r>
            <w:r w:rsidR="00F35765">
              <w:rPr>
                <w:rFonts w:eastAsiaTheme="minorEastAsia" w:cstheme="minorBidi"/>
                <w:i w:val="0"/>
                <w:iCs w:val="0"/>
                <w:noProof/>
                <w:sz w:val="22"/>
                <w:szCs w:val="22"/>
              </w:rPr>
              <w:tab/>
            </w:r>
            <w:r w:rsidR="00F35765" w:rsidRPr="00CC4042">
              <w:rPr>
                <w:rStyle w:val="Hyperlink"/>
                <w:noProof/>
              </w:rPr>
              <w:t>Federal Changes</w:t>
            </w:r>
            <w:r w:rsidR="00F35765">
              <w:rPr>
                <w:noProof/>
                <w:webHidden/>
              </w:rPr>
              <w:tab/>
            </w:r>
            <w:r w:rsidR="00F35765">
              <w:rPr>
                <w:noProof/>
                <w:webHidden/>
              </w:rPr>
              <w:fldChar w:fldCharType="begin"/>
            </w:r>
            <w:r w:rsidR="00F35765">
              <w:rPr>
                <w:noProof/>
                <w:webHidden/>
              </w:rPr>
              <w:instrText xml:space="preserve"> PAGEREF _Toc69307724 \h </w:instrText>
            </w:r>
            <w:r w:rsidR="00F35765">
              <w:rPr>
                <w:noProof/>
                <w:webHidden/>
              </w:rPr>
            </w:r>
            <w:r w:rsidR="00F35765">
              <w:rPr>
                <w:noProof/>
                <w:webHidden/>
              </w:rPr>
              <w:fldChar w:fldCharType="separate"/>
            </w:r>
            <w:r w:rsidR="00F35765">
              <w:rPr>
                <w:noProof/>
                <w:webHidden/>
              </w:rPr>
              <w:t>24</w:t>
            </w:r>
            <w:r w:rsidR="00F35765">
              <w:rPr>
                <w:noProof/>
                <w:webHidden/>
              </w:rPr>
              <w:fldChar w:fldCharType="end"/>
            </w:r>
          </w:hyperlink>
        </w:p>
        <w:p w14:paraId="18805CA9" w14:textId="52B93AC5"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5" w:history="1">
            <w:r w:rsidR="00F35765" w:rsidRPr="00CC4042">
              <w:rPr>
                <w:rStyle w:val="Hyperlink"/>
                <w:noProof/>
              </w:rPr>
              <w:t>F.</w:t>
            </w:r>
            <w:r w:rsidR="00F35765">
              <w:rPr>
                <w:rFonts w:eastAsiaTheme="minorEastAsia" w:cstheme="minorBidi"/>
                <w:i w:val="0"/>
                <w:iCs w:val="0"/>
                <w:noProof/>
                <w:sz w:val="22"/>
                <w:szCs w:val="22"/>
              </w:rPr>
              <w:tab/>
            </w:r>
            <w:r w:rsidR="00F35765" w:rsidRPr="00CC4042">
              <w:rPr>
                <w:rStyle w:val="Hyperlink"/>
                <w:noProof/>
              </w:rPr>
              <w:t>Nondiscrimination (EEO)</w:t>
            </w:r>
            <w:r w:rsidR="00F35765">
              <w:rPr>
                <w:noProof/>
                <w:webHidden/>
              </w:rPr>
              <w:tab/>
            </w:r>
            <w:r w:rsidR="00F35765">
              <w:rPr>
                <w:noProof/>
                <w:webHidden/>
              </w:rPr>
              <w:fldChar w:fldCharType="begin"/>
            </w:r>
            <w:r w:rsidR="00F35765">
              <w:rPr>
                <w:noProof/>
                <w:webHidden/>
              </w:rPr>
              <w:instrText xml:space="preserve"> PAGEREF _Toc69307725 \h </w:instrText>
            </w:r>
            <w:r w:rsidR="00F35765">
              <w:rPr>
                <w:noProof/>
                <w:webHidden/>
              </w:rPr>
            </w:r>
            <w:r w:rsidR="00F35765">
              <w:rPr>
                <w:noProof/>
                <w:webHidden/>
              </w:rPr>
              <w:fldChar w:fldCharType="separate"/>
            </w:r>
            <w:r w:rsidR="00F35765">
              <w:rPr>
                <w:noProof/>
                <w:webHidden/>
              </w:rPr>
              <w:t>24</w:t>
            </w:r>
            <w:r w:rsidR="00F35765">
              <w:rPr>
                <w:noProof/>
                <w:webHidden/>
              </w:rPr>
              <w:fldChar w:fldCharType="end"/>
            </w:r>
          </w:hyperlink>
        </w:p>
        <w:p w14:paraId="0F6F8096" w14:textId="172FD208"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6" w:history="1">
            <w:r w:rsidR="00F35765" w:rsidRPr="00CC4042">
              <w:rPr>
                <w:rStyle w:val="Hyperlink"/>
                <w:noProof/>
              </w:rPr>
              <w:t>G.</w:t>
            </w:r>
            <w:r w:rsidR="00F35765">
              <w:rPr>
                <w:rFonts w:eastAsiaTheme="minorEastAsia" w:cstheme="minorBidi"/>
                <w:i w:val="0"/>
                <w:iCs w:val="0"/>
                <w:noProof/>
                <w:sz w:val="22"/>
                <w:szCs w:val="22"/>
              </w:rPr>
              <w:tab/>
            </w:r>
            <w:r w:rsidR="00F35765" w:rsidRPr="00CC4042">
              <w:rPr>
                <w:rStyle w:val="Hyperlink"/>
                <w:noProof/>
              </w:rPr>
              <w:t>Title VI, Civil Rights Act of 1964, Compliance</w:t>
            </w:r>
            <w:r w:rsidR="00F35765">
              <w:rPr>
                <w:noProof/>
                <w:webHidden/>
              </w:rPr>
              <w:tab/>
            </w:r>
            <w:r w:rsidR="00F35765">
              <w:rPr>
                <w:noProof/>
                <w:webHidden/>
              </w:rPr>
              <w:fldChar w:fldCharType="begin"/>
            </w:r>
            <w:r w:rsidR="00F35765">
              <w:rPr>
                <w:noProof/>
                <w:webHidden/>
              </w:rPr>
              <w:instrText xml:space="preserve"> PAGEREF _Toc69307726 \h </w:instrText>
            </w:r>
            <w:r w:rsidR="00F35765">
              <w:rPr>
                <w:noProof/>
                <w:webHidden/>
              </w:rPr>
            </w:r>
            <w:r w:rsidR="00F35765">
              <w:rPr>
                <w:noProof/>
                <w:webHidden/>
              </w:rPr>
              <w:fldChar w:fldCharType="separate"/>
            </w:r>
            <w:r w:rsidR="00F35765">
              <w:rPr>
                <w:noProof/>
                <w:webHidden/>
              </w:rPr>
              <w:t>25</w:t>
            </w:r>
            <w:r w:rsidR="00F35765">
              <w:rPr>
                <w:noProof/>
                <w:webHidden/>
              </w:rPr>
              <w:fldChar w:fldCharType="end"/>
            </w:r>
          </w:hyperlink>
        </w:p>
        <w:p w14:paraId="43A4AF04" w14:textId="4B302DBC"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7" w:history="1">
            <w:r w:rsidR="00F35765" w:rsidRPr="00CC4042">
              <w:rPr>
                <w:rStyle w:val="Hyperlink"/>
                <w:noProof/>
              </w:rPr>
              <w:t>H.</w:t>
            </w:r>
            <w:r w:rsidR="00F35765">
              <w:rPr>
                <w:rFonts w:eastAsiaTheme="minorEastAsia" w:cstheme="minorBidi"/>
                <w:i w:val="0"/>
                <w:iCs w:val="0"/>
                <w:noProof/>
                <w:sz w:val="22"/>
                <w:szCs w:val="22"/>
              </w:rPr>
              <w:tab/>
            </w:r>
            <w:r w:rsidR="00F35765" w:rsidRPr="00CC4042">
              <w:rPr>
                <w:rStyle w:val="Hyperlink"/>
                <w:noProof/>
              </w:rPr>
              <w:t>Americans with Disabilities Act (ADA)</w:t>
            </w:r>
            <w:r w:rsidR="00F35765">
              <w:rPr>
                <w:noProof/>
                <w:webHidden/>
              </w:rPr>
              <w:tab/>
            </w:r>
            <w:r w:rsidR="00F35765">
              <w:rPr>
                <w:noProof/>
                <w:webHidden/>
              </w:rPr>
              <w:fldChar w:fldCharType="begin"/>
            </w:r>
            <w:r w:rsidR="00F35765">
              <w:rPr>
                <w:noProof/>
                <w:webHidden/>
              </w:rPr>
              <w:instrText xml:space="preserve"> PAGEREF _Toc69307727 \h </w:instrText>
            </w:r>
            <w:r w:rsidR="00F35765">
              <w:rPr>
                <w:noProof/>
                <w:webHidden/>
              </w:rPr>
            </w:r>
            <w:r w:rsidR="00F35765">
              <w:rPr>
                <w:noProof/>
                <w:webHidden/>
              </w:rPr>
              <w:fldChar w:fldCharType="separate"/>
            </w:r>
            <w:r w:rsidR="00F35765">
              <w:rPr>
                <w:noProof/>
                <w:webHidden/>
              </w:rPr>
              <w:t>26</w:t>
            </w:r>
            <w:r w:rsidR="00F35765">
              <w:rPr>
                <w:noProof/>
                <w:webHidden/>
              </w:rPr>
              <w:fldChar w:fldCharType="end"/>
            </w:r>
          </w:hyperlink>
        </w:p>
        <w:p w14:paraId="1FDB12F5" w14:textId="2EF92077"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8" w:history="1">
            <w:r w:rsidR="00F35765" w:rsidRPr="00CC4042">
              <w:rPr>
                <w:rStyle w:val="Hyperlink"/>
                <w:noProof/>
              </w:rPr>
              <w:t>I.</w:t>
            </w:r>
            <w:r w:rsidR="00F35765">
              <w:rPr>
                <w:rFonts w:eastAsiaTheme="minorEastAsia" w:cstheme="minorBidi"/>
                <w:i w:val="0"/>
                <w:iCs w:val="0"/>
                <w:noProof/>
                <w:sz w:val="22"/>
                <w:szCs w:val="22"/>
              </w:rPr>
              <w:tab/>
            </w:r>
            <w:r w:rsidR="00F35765" w:rsidRPr="00CC4042">
              <w:rPr>
                <w:rStyle w:val="Hyperlink"/>
                <w:noProof/>
              </w:rPr>
              <w:t>Energy Conservation</w:t>
            </w:r>
            <w:r w:rsidR="00F35765">
              <w:rPr>
                <w:noProof/>
                <w:webHidden/>
              </w:rPr>
              <w:tab/>
            </w:r>
            <w:r w:rsidR="00F35765">
              <w:rPr>
                <w:noProof/>
                <w:webHidden/>
              </w:rPr>
              <w:fldChar w:fldCharType="begin"/>
            </w:r>
            <w:r w:rsidR="00F35765">
              <w:rPr>
                <w:noProof/>
                <w:webHidden/>
              </w:rPr>
              <w:instrText xml:space="preserve"> PAGEREF _Toc69307728 \h </w:instrText>
            </w:r>
            <w:r w:rsidR="00F35765">
              <w:rPr>
                <w:noProof/>
                <w:webHidden/>
              </w:rPr>
            </w:r>
            <w:r w:rsidR="00F35765">
              <w:rPr>
                <w:noProof/>
                <w:webHidden/>
              </w:rPr>
              <w:fldChar w:fldCharType="separate"/>
            </w:r>
            <w:r w:rsidR="00F35765">
              <w:rPr>
                <w:noProof/>
                <w:webHidden/>
              </w:rPr>
              <w:t>26</w:t>
            </w:r>
            <w:r w:rsidR="00F35765">
              <w:rPr>
                <w:noProof/>
                <w:webHidden/>
              </w:rPr>
              <w:fldChar w:fldCharType="end"/>
            </w:r>
          </w:hyperlink>
        </w:p>
        <w:p w14:paraId="32730710" w14:textId="39397664" w:rsidR="00F35765" w:rsidRDefault="00C01F8E">
          <w:pPr>
            <w:pStyle w:val="TOC2"/>
            <w:tabs>
              <w:tab w:val="left" w:pos="720"/>
              <w:tab w:val="right" w:leader="dot" w:pos="9440"/>
            </w:tabs>
            <w:rPr>
              <w:rFonts w:eastAsiaTheme="minorEastAsia" w:cstheme="minorBidi"/>
              <w:i w:val="0"/>
              <w:iCs w:val="0"/>
              <w:noProof/>
              <w:sz w:val="22"/>
              <w:szCs w:val="22"/>
            </w:rPr>
          </w:pPr>
          <w:hyperlink w:anchor="_Toc69307729" w:history="1">
            <w:r w:rsidR="00F35765" w:rsidRPr="00CC4042">
              <w:rPr>
                <w:rStyle w:val="Hyperlink"/>
                <w:noProof/>
              </w:rPr>
              <w:t>J.</w:t>
            </w:r>
            <w:r w:rsidR="00F35765">
              <w:rPr>
                <w:rFonts w:eastAsiaTheme="minorEastAsia" w:cstheme="minorBidi"/>
                <w:i w:val="0"/>
                <w:iCs w:val="0"/>
                <w:noProof/>
                <w:sz w:val="22"/>
                <w:szCs w:val="22"/>
              </w:rPr>
              <w:tab/>
            </w:r>
            <w:r w:rsidR="00F35765" w:rsidRPr="00CC4042">
              <w:rPr>
                <w:rStyle w:val="Hyperlink"/>
                <w:noProof/>
              </w:rPr>
              <w:t>Termination of Contract for Default</w:t>
            </w:r>
            <w:r w:rsidR="00F35765">
              <w:rPr>
                <w:noProof/>
                <w:webHidden/>
              </w:rPr>
              <w:tab/>
            </w:r>
            <w:r w:rsidR="00F35765">
              <w:rPr>
                <w:noProof/>
                <w:webHidden/>
              </w:rPr>
              <w:fldChar w:fldCharType="begin"/>
            </w:r>
            <w:r w:rsidR="00F35765">
              <w:rPr>
                <w:noProof/>
                <w:webHidden/>
              </w:rPr>
              <w:instrText xml:space="preserve"> PAGEREF _Toc69307729 \h </w:instrText>
            </w:r>
            <w:r w:rsidR="00F35765">
              <w:rPr>
                <w:noProof/>
                <w:webHidden/>
              </w:rPr>
            </w:r>
            <w:r w:rsidR="00F35765">
              <w:rPr>
                <w:noProof/>
                <w:webHidden/>
              </w:rPr>
              <w:fldChar w:fldCharType="separate"/>
            </w:r>
            <w:r w:rsidR="00F35765">
              <w:rPr>
                <w:noProof/>
                <w:webHidden/>
              </w:rPr>
              <w:t>26</w:t>
            </w:r>
            <w:r w:rsidR="00F35765">
              <w:rPr>
                <w:noProof/>
                <w:webHidden/>
              </w:rPr>
              <w:fldChar w:fldCharType="end"/>
            </w:r>
          </w:hyperlink>
        </w:p>
        <w:p w14:paraId="01E2C449" w14:textId="420D306C"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0" w:history="1">
            <w:r w:rsidR="00F35765" w:rsidRPr="00CC4042">
              <w:rPr>
                <w:rStyle w:val="Hyperlink"/>
                <w:noProof/>
              </w:rPr>
              <w:t>K.</w:t>
            </w:r>
            <w:r w:rsidR="00F35765">
              <w:rPr>
                <w:rFonts w:eastAsiaTheme="minorEastAsia" w:cstheme="minorBidi"/>
                <w:i w:val="0"/>
                <w:iCs w:val="0"/>
                <w:noProof/>
                <w:sz w:val="22"/>
                <w:szCs w:val="22"/>
              </w:rPr>
              <w:tab/>
            </w:r>
            <w:r w:rsidR="00F35765" w:rsidRPr="00CC4042">
              <w:rPr>
                <w:rStyle w:val="Hyperlink"/>
                <w:noProof/>
              </w:rPr>
              <w:t>Termination for Convenience of BCRTA</w:t>
            </w:r>
            <w:r w:rsidR="00F35765">
              <w:rPr>
                <w:noProof/>
                <w:webHidden/>
              </w:rPr>
              <w:tab/>
            </w:r>
            <w:r w:rsidR="00F35765">
              <w:rPr>
                <w:noProof/>
                <w:webHidden/>
              </w:rPr>
              <w:fldChar w:fldCharType="begin"/>
            </w:r>
            <w:r w:rsidR="00F35765">
              <w:rPr>
                <w:noProof/>
                <w:webHidden/>
              </w:rPr>
              <w:instrText xml:space="preserve"> PAGEREF _Toc69307730 \h </w:instrText>
            </w:r>
            <w:r w:rsidR="00F35765">
              <w:rPr>
                <w:noProof/>
                <w:webHidden/>
              </w:rPr>
            </w:r>
            <w:r w:rsidR="00F35765">
              <w:rPr>
                <w:noProof/>
                <w:webHidden/>
              </w:rPr>
              <w:fldChar w:fldCharType="separate"/>
            </w:r>
            <w:r w:rsidR="00F35765">
              <w:rPr>
                <w:noProof/>
                <w:webHidden/>
              </w:rPr>
              <w:t>27</w:t>
            </w:r>
            <w:r w:rsidR="00F35765">
              <w:rPr>
                <w:noProof/>
                <w:webHidden/>
              </w:rPr>
              <w:fldChar w:fldCharType="end"/>
            </w:r>
          </w:hyperlink>
        </w:p>
        <w:p w14:paraId="7390E554" w14:textId="199DF953"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1" w:history="1">
            <w:r w:rsidR="00F35765" w:rsidRPr="00CC4042">
              <w:rPr>
                <w:rStyle w:val="Hyperlink"/>
                <w:noProof/>
              </w:rPr>
              <w:t>L.</w:t>
            </w:r>
            <w:r w:rsidR="00F35765">
              <w:rPr>
                <w:rFonts w:eastAsiaTheme="minorEastAsia" w:cstheme="minorBidi"/>
                <w:i w:val="0"/>
                <w:iCs w:val="0"/>
                <w:noProof/>
                <w:sz w:val="22"/>
                <w:szCs w:val="22"/>
              </w:rPr>
              <w:tab/>
            </w:r>
            <w:r w:rsidR="00F35765" w:rsidRPr="00CC4042">
              <w:rPr>
                <w:rStyle w:val="Hyperlink"/>
                <w:noProof/>
              </w:rPr>
              <w:t>Debarment and Suspension</w:t>
            </w:r>
            <w:r w:rsidR="00F35765">
              <w:rPr>
                <w:noProof/>
                <w:webHidden/>
              </w:rPr>
              <w:tab/>
            </w:r>
            <w:r w:rsidR="00F35765">
              <w:rPr>
                <w:noProof/>
                <w:webHidden/>
              </w:rPr>
              <w:fldChar w:fldCharType="begin"/>
            </w:r>
            <w:r w:rsidR="00F35765">
              <w:rPr>
                <w:noProof/>
                <w:webHidden/>
              </w:rPr>
              <w:instrText xml:space="preserve"> PAGEREF _Toc69307731 \h </w:instrText>
            </w:r>
            <w:r w:rsidR="00F35765">
              <w:rPr>
                <w:noProof/>
                <w:webHidden/>
              </w:rPr>
            </w:r>
            <w:r w:rsidR="00F35765">
              <w:rPr>
                <w:noProof/>
                <w:webHidden/>
              </w:rPr>
              <w:fldChar w:fldCharType="separate"/>
            </w:r>
            <w:r w:rsidR="00F35765">
              <w:rPr>
                <w:noProof/>
                <w:webHidden/>
              </w:rPr>
              <w:t>27</w:t>
            </w:r>
            <w:r w:rsidR="00F35765">
              <w:rPr>
                <w:noProof/>
                <w:webHidden/>
              </w:rPr>
              <w:fldChar w:fldCharType="end"/>
            </w:r>
          </w:hyperlink>
        </w:p>
        <w:p w14:paraId="18BACC4B" w14:textId="0ABB655A"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2" w:history="1">
            <w:r w:rsidR="00F35765" w:rsidRPr="00CC4042">
              <w:rPr>
                <w:rStyle w:val="Hyperlink"/>
                <w:noProof/>
              </w:rPr>
              <w:t>M.</w:t>
            </w:r>
            <w:r w:rsidR="00F35765">
              <w:rPr>
                <w:rFonts w:eastAsiaTheme="minorEastAsia" w:cstheme="minorBidi"/>
                <w:i w:val="0"/>
                <w:iCs w:val="0"/>
                <w:noProof/>
                <w:sz w:val="22"/>
                <w:szCs w:val="22"/>
              </w:rPr>
              <w:tab/>
            </w:r>
            <w:r w:rsidR="00F35765" w:rsidRPr="00CC4042">
              <w:rPr>
                <w:rStyle w:val="Hyperlink"/>
                <w:noProof/>
              </w:rPr>
              <w:t>Breaches and Dispute Resolution</w:t>
            </w:r>
            <w:r w:rsidR="00F35765">
              <w:rPr>
                <w:noProof/>
                <w:webHidden/>
              </w:rPr>
              <w:tab/>
            </w:r>
            <w:r w:rsidR="00F35765">
              <w:rPr>
                <w:noProof/>
                <w:webHidden/>
              </w:rPr>
              <w:fldChar w:fldCharType="begin"/>
            </w:r>
            <w:r w:rsidR="00F35765">
              <w:rPr>
                <w:noProof/>
                <w:webHidden/>
              </w:rPr>
              <w:instrText xml:space="preserve"> PAGEREF _Toc69307732 \h </w:instrText>
            </w:r>
            <w:r w:rsidR="00F35765">
              <w:rPr>
                <w:noProof/>
                <w:webHidden/>
              </w:rPr>
            </w:r>
            <w:r w:rsidR="00F35765">
              <w:rPr>
                <w:noProof/>
                <w:webHidden/>
              </w:rPr>
              <w:fldChar w:fldCharType="separate"/>
            </w:r>
            <w:r w:rsidR="00F35765">
              <w:rPr>
                <w:noProof/>
                <w:webHidden/>
              </w:rPr>
              <w:t>27</w:t>
            </w:r>
            <w:r w:rsidR="00F35765">
              <w:rPr>
                <w:noProof/>
                <w:webHidden/>
              </w:rPr>
              <w:fldChar w:fldCharType="end"/>
            </w:r>
          </w:hyperlink>
        </w:p>
        <w:p w14:paraId="513C1EB4" w14:textId="4E53AAC8"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3" w:history="1">
            <w:r w:rsidR="00F35765" w:rsidRPr="00CC4042">
              <w:rPr>
                <w:rStyle w:val="Hyperlink"/>
                <w:noProof/>
              </w:rPr>
              <w:t>N.</w:t>
            </w:r>
            <w:r w:rsidR="00F35765">
              <w:rPr>
                <w:rFonts w:eastAsiaTheme="minorEastAsia" w:cstheme="minorBidi"/>
                <w:i w:val="0"/>
                <w:iCs w:val="0"/>
                <w:noProof/>
                <w:sz w:val="22"/>
                <w:szCs w:val="22"/>
              </w:rPr>
              <w:tab/>
            </w:r>
            <w:r w:rsidR="00F35765" w:rsidRPr="00CC4042">
              <w:rPr>
                <w:rStyle w:val="Hyperlink"/>
                <w:noProof/>
              </w:rPr>
              <w:t>Lobbying</w:t>
            </w:r>
            <w:r w:rsidR="00F35765">
              <w:rPr>
                <w:noProof/>
                <w:webHidden/>
              </w:rPr>
              <w:tab/>
            </w:r>
            <w:r w:rsidR="00F35765">
              <w:rPr>
                <w:noProof/>
                <w:webHidden/>
              </w:rPr>
              <w:fldChar w:fldCharType="begin"/>
            </w:r>
            <w:r w:rsidR="00F35765">
              <w:rPr>
                <w:noProof/>
                <w:webHidden/>
              </w:rPr>
              <w:instrText xml:space="preserve"> PAGEREF _Toc69307733 \h </w:instrText>
            </w:r>
            <w:r w:rsidR="00F35765">
              <w:rPr>
                <w:noProof/>
                <w:webHidden/>
              </w:rPr>
            </w:r>
            <w:r w:rsidR="00F35765">
              <w:rPr>
                <w:noProof/>
                <w:webHidden/>
              </w:rPr>
              <w:fldChar w:fldCharType="separate"/>
            </w:r>
            <w:r w:rsidR="00F35765">
              <w:rPr>
                <w:noProof/>
                <w:webHidden/>
              </w:rPr>
              <w:t>28</w:t>
            </w:r>
            <w:r w:rsidR="00F35765">
              <w:rPr>
                <w:noProof/>
                <w:webHidden/>
              </w:rPr>
              <w:fldChar w:fldCharType="end"/>
            </w:r>
          </w:hyperlink>
        </w:p>
        <w:p w14:paraId="0A72C7D8" w14:textId="0F706C37"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4" w:history="1">
            <w:r w:rsidR="00F35765" w:rsidRPr="00CC4042">
              <w:rPr>
                <w:rStyle w:val="Hyperlink"/>
                <w:noProof/>
              </w:rPr>
              <w:t>O.</w:t>
            </w:r>
            <w:r w:rsidR="00F35765">
              <w:rPr>
                <w:rFonts w:eastAsiaTheme="minorEastAsia" w:cstheme="minorBidi"/>
                <w:i w:val="0"/>
                <w:iCs w:val="0"/>
                <w:noProof/>
                <w:sz w:val="22"/>
                <w:szCs w:val="22"/>
              </w:rPr>
              <w:tab/>
            </w:r>
            <w:r w:rsidR="00F35765" w:rsidRPr="00CC4042">
              <w:rPr>
                <w:rStyle w:val="Hyperlink"/>
                <w:noProof/>
              </w:rPr>
              <w:t>Environmental Violations</w:t>
            </w:r>
            <w:r w:rsidR="00F35765">
              <w:rPr>
                <w:noProof/>
                <w:webHidden/>
              </w:rPr>
              <w:tab/>
            </w:r>
            <w:r w:rsidR="00F35765">
              <w:rPr>
                <w:noProof/>
                <w:webHidden/>
              </w:rPr>
              <w:fldChar w:fldCharType="begin"/>
            </w:r>
            <w:r w:rsidR="00F35765">
              <w:rPr>
                <w:noProof/>
                <w:webHidden/>
              </w:rPr>
              <w:instrText xml:space="preserve"> PAGEREF _Toc69307734 \h </w:instrText>
            </w:r>
            <w:r w:rsidR="00F35765">
              <w:rPr>
                <w:noProof/>
                <w:webHidden/>
              </w:rPr>
            </w:r>
            <w:r w:rsidR="00F35765">
              <w:rPr>
                <w:noProof/>
                <w:webHidden/>
              </w:rPr>
              <w:fldChar w:fldCharType="separate"/>
            </w:r>
            <w:r w:rsidR="00F35765">
              <w:rPr>
                <w:noProof/>
                <w:webHidden/>
              </w:rPr>
              <w:t>28</w:t>
            </w:r>
            <w:r w:rsidR="00F35765">
              <w:rPr>
                <w:noProof/>
                <w:webHidden/>
              </w:rPr>
              <w:fldChar w:fldCharType="end"/>
            </w:r>
          </w:hyperlink>
        </w:p>
        <w:p w14:paraId="706964E2" w14:textId="7ABFC003"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5" w:history="1">
            <w:r w:rsidR="00F35765" w:rsidRPr="00CC4042">
              <w:rPr>
                <w:rStyle w:val="Hyperlink"/>
                <w:noProof/>
              </w:rPr>
              <w:t>P.</w:t>
            </w:r>
            <w:r w:rsidR="00F35765">
              <w:rPr>
                <w:rFonts w:eastAsiaTheme="minorEastAsia" w:cstheme="minorBidi"/>
                <w:i w:val="0"/>
                <w:iCs w:val="0"/>
                <w:noProof/>
                <w:sz w:val="22"/>
                <w:szCs w:val="22"/>
              </w:rPr>
              <w:tab/>
            </w:r>
            <w:r w:rsidR="00F35765" w:rsidRPr="00CC4042">
              <w:rPr>
                <w:rStyle w:val="Hyperlink"/>
                <w:noProof/>
              </w:rPr>
              <w:t>Fly America</w:t>
            </w:r>
            <w:r w:rsidR="00F35765">
              <w:rPr>
                <w:noProof/>
                <w:webHidden/>
              </w:rPr>
              <w:tab/>
            </w:r>
            <w:r w:rsidR="00F35765">
              <w:rPr>
                <w:noProof/>
                <w:webHidden/>
              </w:rPr>
              <w:fldChar w:fldCharType="begin"/>
            </w:r>
            <w:r w:rsidR="00F35765">
              <w:rPr>
                <w:noProof/>
                <w:webHidden/>
              </w:rPr>
              <w:instrText xml:space="preserve"> PAGEREF _Toc69307735 \h </w:instrText>
            </w:r>
            <w:r w:rsidR="00F35765">
              <w:rPr>
                <w:noProof/>
                <w:webHidden/>
              </w:rPr>
            </w:r>
            <w:r w:rsidR="00F35765">
              <w:rPr>
                <w:noProof/>
                <w:webHidden/>
              </w:rPr>
              <w:fldChar w:fldCharType="separate"/>
            </w:r>
            <w:r w:rsidR="00F35765">
              <w:rPr>
                <w:noProof/>
                <w:webHidden/>
              </w:rPr>
              <w:t>28</w:t>
            </w:r>
            <w:r w:rsidR="00F35765">
              <w:rPr>
                <w:noProof/>
                <w:webHidden/>
              </w:rPr>
              <w:fldChar w:fldCharType="end"/>
            </w:r>
          </w:hyperlink>
        </w:p>
        <w:p w14:paraId="165033E1" w14:textId="116D5E4C"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6" w:history="1">
            <w:r w:rsidR="00F35765" w:rsidRPr="00CC4042">
              <w:rPr>
                <w:rStyle w:val="Hyperlink"/>
                <w:noProof/>
              </w:rPr>
              <w:t>Q.</w:t>
            </w:r>
            <w:r w:rsidR="00F35765">
              <w:rPr>
                <w:rFonts w:eastAsiaTheme="minorEastAsia" w:cstheme="minorBidi"/>
                <w:i w:val="0"/>
                <w:iCs w:val="0"/>
                <w:noProof/>
                <w:sz w:val="22"/>
                <w:szCs w:val="22"/>
              </w:rPr>
              <w:tab/>
            </w:r>
            <w:r w:rsidR="00F35765" w:rsidRPr="00CC4042">
              <w:rPr>
                <w:rStyle w:val="Hyperlink"/>
                <w:noProof/>
              </w:rPr>
              <w:t>Davis-Bacon and Copeland Anti-Kickback Acts</w:t>
            </w:r>
            <w:r w:rsidR="00F35765">
              <w:rPr>
                <w:noProof/>
                <w:webHidden/>
              </w:rPr>
              <w:tab/>
            </w:r>
            <w:r w:rsidR="00F35765">
              <w:rPr>
                <w:noProof/>
                <w:webHidden/>
              </w:rPr>
              <w:fldChar w:fldCharType="begin"/>
            </w:r>
            <w:r w:rsidR="00F35765">
              <w:rPr>
                <w:noProof/>
                <w:webHidden/>
              </w:rPr>
              <w:instrText xml:space="preserve"> PAGEREF _Toc69307736 \h </w:instrText>
            </w:r>
            <w:r w:rsidR="00F35765">
              <w:rPr>
                <w:noProof/>
                <w:webHidden/>
              </w:rPr>
            </w:r>
            <w:r w:rsidR="00F35765">
              <w:rPr>
                <w:noProof/>
                <w:webHidden/>
              </w:rPr>
              <w:fldChar w:fldCharType="separate"/>
            </w:r>
            <w:r w:rsidR="00F35765">
              <w:rPr>
                <w:noProof/>
                <w:webHidden/>
              </w:rPr>
              <w:t>28</w:t>
            </w:r>
            <w:r w:rsidR="00F35765">
              <w:rPr>
                <w:noProof/>
                <w:webHidden/>
              </w:rPr>
              <w:fldChar w:fldCharType="end"/>
            </w:r>
          </w:hyperlink>
        </w:p>
        <w:p w14:paraId="1DE3094B" w14:textId="188A5CAA"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7" w:history="1">
            <w:r w:rsidR="00F35765" w:rsidRPr="00CC4042">
              <w:rPr>
                <w:rStyle w:val="Hyperlink"/>
                <w:noProof/>
              </w:rPr>
              <w:t>R.</w:t>
            </w:r>
            <w:r w:rsidR="00F35765">
              <w:rPr>
                <w:rFonts w:eastAsiaTheme="minorEastAsia" w:cstheme="minorBidi"/>
                <w:i w:val="0"/>
                <w:iCs w:val="0"/>
                <w:noProof/>
                <w:sz w:val="22"/>
                <w:szCs w:val="22"/>
              </w:rPr>
              <w:tab/>
            </w:r>
            <w:r w:rsidR="00F35765" w:rsidRPr="00CC4042">
              <w:rPr>
                <w:rStyle w:val="Hyperlink"/>
                <w:noProof/>
              </w:rPr>
              <w:t>Disadvantaged Business Enterprise (DBE) Participation</w:t>
            </w:r>
            <w:r w:rsidR="00F35765">
              <w:rPr>
                <w:noProof/>
                <w:webHidden/>
              </w:rPr>
              <w:tab/>
            </w:r>
            <w:r w:rsidR="00F35765">
              <w:rPr>
                <w:noProof/>
                <w:webHidden/>
              </w:rPr>
              <w:fldChar w:fldCharType="begin"/>
            </w:r>
            <w:r w:rsidR="00F35765">
              <w:rPr>
                <w:noProof/>
                <w:webHidden/>
              </w:rPr>
              <w:instrText xml:space="preserve"> PAGEREF _Toc69307737 \h </w:instrText>
            </w:r>
            <w:r w:rsidR="00F35765">
              <w:rPr>
                <w:noProof/>
                <w:webHidden/>
              </w:rPr>
            </w:r>
            <w:r w:rsidR="00F35765">
              <w:rPr>
                <w:noProof/>
                <w:webHidden/>
              </w:rPr>
              <w:fldChar w:fldCharType="separate"/>
            </w:r>
            <w:r w:rsidR="00F35765">
              <w:rPr>
                <w:noProof/>
                <w:webHidden/>
              </w:rPr>
              <w:t>33</w:t>
            </w:r>
            <w:r w:rsidR="00F35765">
              <w:rPr>
                <w:noProof/>
                <w:webHidden/>
              </w:rPr>
              <w:fldChar w:fldCharType="end"/>
            </w:r>
          </w:hyperlink>
        </w:p>
        <w:p w14:paraId="29E851D2" w14:textId="6CFF207B"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8" w:history="1">
            <w:r w:rsidR="00F35765" w:rsidRPr="00CC4042">
              <w:rPr>
                <w:rStyle w:val="Hyperlink"/>
                <w:noProof/>
              </w:rPr>
              <w:t>S.</w:t>
            </w:r>
            <w:r w:rsidR="00F35765">
              <w:rPr>
                <w:rFonts w:eastAsiaTheme="minorEastAsia" w:cstheme="minorBidi"/>
                <w:i w:val="0"/>
                <w:iCs w:val="0"/>
                <w:noProof/>
                <w:sz w:val="22"/>
                <w:szCs w:val="22"/>
              </w:rPr>
              <w:tab/>
            </w:r>
            <w:r w:rsidR="00F35765" w:rsidRPr="00CC4042">
              <w:rPr>
                <w:rStyle w:val="Hyperlink"/>
                <w:noProof/>
              </w:rPr>
              <w:t>Prompt Payment</w:t>
            </w:r>
            <w:r w:rsidR="00F35765">
              <w:rPr>
                <w:noProof/>
                <w:webHidden/>
              </w:rPr>
              <w:tab/>
            </w:r>
            <w:r w:rsidR="00F35765">
              <w:rPr>
                <w:noProof/>
                <w:webHidden/>
              </w:rPr>
              <w:fldChar w:fldCharType="begin"/>
            </w:r>
            <w:r w:rsidR="00F35765">
              <w:rPr>
                <w:noProof/>
                <w:webHidden/>
              </w:rPr>
              <w:instrText xml:space="preserve"> PAGEREF _Toc69307738 \h </w:instrText>
            </w:r>
            <w:r w:rsidR="00F35765">
              <w:rPr>
                <w:noProof/>
                <w:webHidden/>
              </w:rPr>
            </w:r>
            <w:r w:rsidR="00F35765">
              <w:rPr>
                <w:noProof/>
                <w:webHidden/>
              </w:rPr>
              <w:fldChar w:fldCharType="separate"/>
            </w:r>
            <w:r w:rsidR="00F35765">
              <w:rPr>
                <w:noProof/>
                <w:webHidden/>
              </w:rPr>
              <w:t>35</w:t>
            </w:r>
            <w:r w:rsidR="00F35765">
              <w:rPr>
                <w:noProof/>
                <w:webHidden/>
              </w:rPr>
              <w:fldChar w:fldCharType="end"/>
            </w:r>
          </w:hyperlink>
        </w:p>
        <w:p w14:paraId="5097BB62" w14:textId="211FA1A4" w:rsidR="00F35765" w:rsidRDefault="00C01F8E">
          <w:pPr>
            <w:pStyle w:val="TOC2"/>
            <w:tabs>
              <w:tab w:val="left" w:pos="720"/>
              <w:tab w:val="right" w:leader="dot" w:pos="9440"/>
            </w:tabs>
            <w:rPr>
              <w:rFonts w:eastAsiaTheme="minorEastAsia" w:cstheme="minorBidi"/>
              <w:i w:val="0"/>
              <w:iCs w:val="0"/>
              <w:noProof/>
              <w:sz w:val="22"/>
              <w:szCs w:val="22"/>
            </w:rPr>
          </w:pPr>
          <w:hyperlink w:anchor="_Toc69307739" w:history="1">
            <w:r w:rsidR="00F35765" w:rsidRPr="00CC4042">
              <w:rPr>
                <w:rStyle w:val="Hyperlink"/>
                <w:noProof/>
              </w:rPr>
              <w:t>T.</w:t>
            </w:r>
            <w:r w:rsidR="00F35765">
              <w:rPr>
                <w:rFonts w:eastAsiaTheme="minorEastAsia" w:cstheme="minorBidi"/>
                <w:i w:val="0"/>
                <w:iCs w:val="0"/>
                <w:noProof/>
                <w:sz w:val="22"/>
                <w:szCs w:val="22"/>
              </w:rPr>
              <w:tab/>
            </w:r>
            <w:r w:rsidR="00F35765" w:rsidRPr="00CC4042">
              <w:rPr>
                <w:rStyle w:val="Hyperlink"/>
                <w:noProof/>
              </w:rPr>
              <w:t>Recycled Products</w:t>
            </w:r>
            <w:r w:rsidR="00F35765">
              <w:rPr>
                <w:noProof/>
                <w:webHidden/>
              </w:rPr>
              <w:tab/>
            </w:r>
            <w:r w:rsidR="00F35765">
              <w:rPr>
                <w:noProof/>
                <w:webHidden/>
              </w:rPr>
              <w:fldChar w:fldCharType="begin"/>
            </w:r>
            <w:r w:rsidR="00F35765">
              <w:rPr>
                <w:noProof/>
                <w:webHidden/>
              </w:rPr>
              <w:instrText xml:space="preserve"> PAGEREF _Toc69307739 \h </w:instrText>
            </w:r>
            <w:r w:rsidR="00F35765">
              <w:rPr>
                <w:noProof/>
                <w:webHidden/>
              </w:rPr>
            </w:r>
            <w:r w:rsidR="00F35765">
              <w:rPr>
                <w:noProof/>
                <w:webHidden/>
              </w:rPr>
              <w:fldChar w:fldCharType="separate"/>
            </w:r>
            <w:r w:rsidR="00F35765">
              <w:rPr>
                <w:noProof/>
                <w:webHidden/>
              </w:rPr>
              <w:t>35</w:t>
            </w:r>
            <w:r w:rsidR="00F35765">
              <w:rPr>
                <w:noProof/>
                <w:webHidden/>
              </w:rPr>
              <w:fldChar w:fldCharType="end"/>
            </w:r>
          </w:hyperlink>
        </w:p>
        <w:p w14:paraId="67FC6D20" w14:textId="4DB3323F" w:rsidR="00F35765" w:rsidRDefault="00C01F8E">
          <w:pPr>
            <w:pStyle w:val="TOC2"/>
            <w:tabs>
              <w:tab w:val="left" w:pos="720"/>
              <w:tab w:val="right" w:leader="dot" w:pos="9440"/>
            </w:tabs>
            <w:rPr>
              <w:rFonts w:eastAsiaTheme="minorEastAsia" w:cstheme="minorBidi"/>
              <w:i w:val="0"/>
              <w:iCs w:val="0"/>
              <w:noProof/>
              <w:sz w:val="22"/>
              <w:szCs w:val="22"/>
            </w:rPr>
          </w:pPr>
          <w:hyperlink w:anchor="_Toc69307740" w:history="1">
            <w:r w:rsidR="00F35765" w:rsidRPr="00CC4042">
              <w:rPr>
                <w:rStyle w:val="Hyperlink"/>
                <w:noProof/>
              </w:rPr>
              <w:t>U.</w:t>
            </w:r>
            <w:r w:rsidR="00F35765">
              <w:rPr>
                <w:rFonts w:eastAsiaTheme="minorEastAsia" w:cstheme="minorBidi"/>
                <w:i w:val="0"/>
                <w:iCs w:val="0"/>
                <w:noProof/>
                <w:sz w:val="22"/>
                <w:szCs w:val="22"/>
              </w:rPr>
              <w:tab/>
            </w:r>
            <w:r w:rsidR="00F35765" w:rsidRPr="00CC4042">
              <w:rPr>
                <w:rStyle w:val="Hyperlink"/>
                <w:noProof/>
              </w:rPr>
              <w:t>Safe Operation of Motor Vehicles</w:t>
            </w:r>
            <w:r w:rsidR="00F35765">
              <w:rPr>
                <w:noProof/>
                <w:webHidden/>
              </w:rPr>
              <w:tab/>
            </w:r>
            <w:r w:rsidR="00F35765">
              <w:rPr>
                <w:noProof/>
                <w:webHidden/>
              </w:rPr>
              <w:fldChar w:fldCharType="begin"/>
            </w:r>
            <w:r w:rsidR="00F35765">
              <w:rPr>
                <w:noProof/>
                <w:webHidden/>
              </w:rPr>
              <w:instrText xml:space="preserve"> PAGEREF _Toc69307740 \h </w:instrText>
            </w:r>
            <w:r w:rsidR="00F35765">
              <w:rPr>
                <w:noProof/>
                <w:webHidden/>
              </w:rPr>
            </w:r>
            <w:r w:rsidR="00F35765">
              <w:rPr>
                <w:noProof/>
                <w:webHidden/>
              </w:rPr>
              <w:fldChar w:fldCharType="separate"/>
            </w:r>
            <w:r w:rsidR="00F35765">
              <w:rPr>
                <w:noProof/>
                <w:webHidden/>
              </w:rPr>
              <w:t>35</w:t>
            </w:r>
            <w:r w:rsidR="00F35765">
              <w:rPr>
                <w:noProof/>
                <w:webHidden/>
              </w:rPr>
              <w:fldChar w:fldCharType="end"/>
            </w:r>
          </w:hyperlink>
        </w:p>
        <w:p w14:paraId="59F34C40" w14:textId="3B22CE85" w:rsidR="00F35765" w:rsidRDefault="00C01F8E">
          <w:pPr>
            <w:pStyle w:val="TOC2"/>
            <w:tabs>
              <w:tab w:val="left" w:pos="720"/>
              <w:tab w:val="right" w:leader="dot" w:pos="9440"/>
            </w:tabs>
            <w:rPr>
              <w:rFonts w:eastAsiaTheme="minorEastAsia" w:cstheme="minorBidi"/>
              <w:i w:val="0"/>
              <w:iCs w:val="0"/>
              <w:noProof/>
              <w:sz w:val="22"/>
              <w:szCs w:val="22"/>
            </w:rPr>
          </w:pPr>
          <w:hyperlink w:anchor="_Toc69307741" w:history="1">
            <w:r w:rsidR="00F35765" w:rsidRPr="00CC4042">
              <w:rPr>
                <w:rStyle w:val="Hyperlink"/>
                <w:noProof/>
              </w:rPr>
              <w:t>V.</w:t>
            </w:r>
            <w:r w:rsidR="00F35765">
              <w:rPr>
                <w:rFonts w:eastAsiaTheme="minorEastAsia" w:cstheme="minorBidi"/>
                <w:i w:val="0"/>
                <w:iCs w:val="0"/>
                <w:noProof/>
                <w:sz w:val="22"/>
                <w:szCs w:val="22"/>
              </w:rPr>
              <w:tab/>
            </w:r>
            <w:r w:rsidR="00F35765" w:rsidRPr="00CC4042">
              <w:rPr>
                <w:rStyle w:val="Hyperlink"/>
                <w:noProof/>
              </w:rPr>
              <w:t>Veterans Employment</w:t>
            </w:r>
            <w:r w:rsidR="00F35765">
              <w:rPr>
                <w:noProof/>
                <w:webHidden/>
              </w:rPr>
              <w:tab/>
            </w:r>
            <w:r w:rsidR="00F35765">
              <w:rPr>
                <w:noProof/>
                <w:webHidden/>
              </w:rPr>
              <w:fldChar w:fldCharType="begin"/>
            </w:r>
            <w:r w:rsidR="00F35765">
              <w:rPr>
                <w:noProof/>
                <w:webHidden/>
              </w:rPr>
              <w:instrText xml:space="preserve"> PAGEREF _Toc69307741 \h </w:instrText>
            </w:r>
            <w:r w:rsidR="00F35765">
              <w:rPr>
                <w:noProof/>
                <w:webHidden/>
              </w:rPr>
            </w:r>
            <w:r w:rsidR="00F35765">
              <w:rPr>
                <w:noProof/>
                <w:webHidden/>
              </w:rPr>
              <w:fldChar w:fldCharType="separate"/>
            </w:r>
            <w:r w:rsidR="00F35765">
              <w:rPr>
                <w:noProof/>
                <w:webHidden/>
              </w:rPr>
              <w:t>35</w:t>
            </w:r>
            <w:r w:rsidR="00F35765">
              <w:rPr>
                <w:noProof/>
                <w:webHidden/>
              </w:rPr>
              <w:fldChar w:fldCharType="end"/>
            </w:r>
          </w:hyperlink>
        </w:p>
        <w:p w14:paraId="65C1151B" w14:textId="2C70994D" w:rsidR="00F35765" w:rsidRDefault="00C01F8E">
          <w:pPr>
            <w:pStyle w:val="TOC2"/>
            <w:tabs>
              <w:tab w:val="left" w:pos="720"/>
              <w:tab w:val="right" w:leader="dot" w:pos="9440"/>
            </w:tabs>
            <w:rPr>
              <w:rFonts w:eastAsiaTheme="minorEastAsia" w:cstheme="minorBidi"/>
              <w:i w:val="0"/>
              <w:iCs w:val="0"/>
              <w:noProof/>
              <w:sz w:val="22"/>
              <w:szCs w:val="22"/>
            </w:rPr>
          </w:pPr>
          <w:hyperlink w:anchor="_Toc69307742" w:history="1">
            <w:r w:rsidR="00F35765" w:rsidRPr="00CC4042">
              <w:rPr>
                <w:rStyle w:val="Hyperlink"/>
                <w:noProof/>
              </w:rPr>
              <w:t>W.</w:t>
            </w:r>
            <w:r w:rsidR="00F35765">
              <w:rPr>
                <w:rFonts w:eastAsiaTheme="minorEastAsia" w:cstheme="minorBidi"/>
                <w:i w:val="0"/>
                <w:iCs w:val="0"/>
                <w:noProof/>
                <w:sz w:val="22"/>
                <w:szCs w:val="22"/>
              </w:rPr>
              <w:tab/>
            </w:r>
            <w:r w:rsidR="00F35765" w:rsidRPr="00CC4042">
              <w:rPr>
                <w:rStyle w:val="Hyperlink"/>
                <w:noProof/>
              </w:rPr>
              <w:t>Privacy Act</w:t>
            </w:r>
            <w:r w:rsidR="00F35765">
              <w:rPr>
                <w:noProof/>
                <w:webHidden/>
              </w:rPr>
              <w:tab/>
            </w:r>
            <w:r w:rsidR="00F35765">
              <w:rPr>
                <w:noProof/>
                <w:webHidden/>
              </w:rPr>
              <w:fldChar w:fldCharType="begin"/>
            </w:r>
            <w:r w:rsidR="00F35765">
              <w:rPr>
                <w:noProof/>
                <w:webHidden/>
              </w:rPr>
              <w:instrText xml:space="preserve"> PAGEREF _Toc69307742 \h </w:instrText>
            </w:r>
            <w:r w:rsidR="00F35765">
              <w:rPr>
                <w:noProof/>
                <w:webHidden/>
              </w:rPr>
            </w:r>
            <w:r w:rsidR="00F35765">
              <w:rPr>
                <w:noProof/>
                <w:webHidden/>
              </w:rPr>
              <w:fldChar w:fldCharType="separate"/>
            </w:r>
            <w:r w:rsidR="00F35765">
              <w:rPr>
                <w:noProof/>
                <w:webHidden/>
              </w:rPr>
              <w:t>36</w:t>
            </w:r>
            <w:r w:rsidR="00F35765">
              <w:rPr>
                <w:noProof/>
                <w:webHidden/>
              </w:rPr>
              <w:fldChar w:fldCharType="end"/>
            </w:r>
          </w:hyperlink>
        </w:p>
        <w:p w14:paraId="3B538F31" w14:textId="2C7C40FA" w:rsidR="00F35765" w:rsidRDefault="00C01F8E">
          <w:pPr>
            <w:pStyle w:val="TOC1"/>
            <w:tabs>
              <w:tab w:val="right" w:leader="dot" w:pos="9440"/>
            </w:tabs>
            <w:rPr>
              <w:rFonts w:eastAsiaTheme="minorEastAsia" w:cstheme="minorBidi"/>
              <w:b w:val="0"/>
              <w:bCs w:val="0"/>
              <w:noProof/>
              <w:sz w:val="22"/>
              <w:szCs w:val="22"/>
            </w:rPr>
          </w:pPr>
          <w:hyperlink w:anchor="_Toc69307743" w:history="1">
            <w:r w:rsidR="00F35765" w:rsidRPr="00CC4042">
              <w:rPr>
                <w:rStyle w:val="Hyperlink"/>
                <w:rFonts w:eastAsia="Times New Roman"/>
                <w:noProof/>
              </w:rPr>
              <w:t>ATTACHMENT A – SUMMARY OF PROPOSAL REQUIREMENTS</w:t>
            </w:r>
            <w:r w:rsidR="00F35765">
              <w:rPr>
                <w:noProof/>
                <w:webHidden/>
              </w:rPr>
              <w:tab/>
            </w:r>
            <w:r w:rsidR="00F35765">
              <w:rPr>
                <w:noProof/>
                <w:webHidden/>
              </w:rPr>
              <w:fldChar w:fldCharType="begin"/>
            </w:r>
            <w:r w:rsidR="00F35765">
              <w:rPr>
                <w:noProof/>
                <w:webHidden/>
              </w:rPr>
              <w:instrText xml:space="preserve"> PAGEREF _Toc69307743 \h </w:instrText>
            </w:r>
            <w:r w:rsidR="00F35765">
              <w:rPr>
                <w:noProof/>
                <w:webHidden/>
              </w:rPr>
            </w:r>
            <w:r w:rsidR="00F35765">
              <w:rPr>
                <w:noProof/>
                <w:webHidden/>
              </w:rPr>
              <w:fldChar w:fldCharType="separate"/>
            </w:r>
            <w:r w:rsidR="00F35765">
              <w:rPr>
                <w:noProof/>
                <w:webHidden/>
              </w:rPr>
              <w:t>37</w:t>
            </w:r>
            <w:r w:rsidR="00F35765">
              <w:rPr>
                <w:noProof/>
                <w:webHidden/>
              </w:rPr>
              <w:fldChar w:fldCharType="end"/>
            </w:r>
          </w:hyperlink>
        </w:p>
        <w:p w14:paraId="0FA9113D" w14:textId="6383A77E" w:rsidR="00F35765" w:rsidRDefault="00C01F8E">
          <w:pPr>
            <w:pStyle w:val="TOC1"/>
            <w:tabs>
              <w:tab w:val="right" w:leader="dot" w:pos="9440"/>
            </w:tabs>
            <w:rPr>
              <w:rFonts w:eastAsiaTheme="minorEastAsia" w:cstheme="minorBidi"/>
              <w:b w:val="0"/>
              <w:bCs w:val="0"/>
              <w:noProof/>
              <w:sz w:val="22"/>
              <w:szCs w:val="22"/>
            </w:rPr>
          </w:pPr>
          <w:hyperlink w:anchor="_Toc69307744" w:history="1">
            <w:r w:rsidR="00F35765" w:rsidRPr="00CC4042">
              <w:rPr>
                <w:rStyle w:val="Hyperlink"/>
                <w:noProof/>
              </w:rPr>
              <w:t>ATTACHMENT B – PRICE PROPOSAL FORM (BID FORM)</w:t>
            </w:r>
            <w:r w:rsidR="00F35765">
              <w:rPr>
                <w:noProof/>
                <w:webHidden/>
              </w:rPr>
              <w:tab/>
            </w:r>
            <w:r w:rsidR="00F35765">
              <w:rPr>
                <w:noProof/>
                <w:webHidden/>
              </w:rPr>
              <w:fldChar w:fldCharType="begin"/>
            </w:r>
            <w:r w:rsidR="00F35765">
              <w:rPr>
                <w:noProof/>
                <w:webHidden/>
              </w:rPr>
              <w:instrText xml:space="preserve"> PAGEREF _Toc69307744 \h </w:instrText>
            </w:r>
            <w:r w:rsidR="00F35765">
              <w:rPr>
                <w:noProof/>
                <w:webHidden/>
              </w:rPr>
            </w:r>
            <w:r w:rsidR="00F35765">
              <w:rPr>
                <w:noProof/>
                <w:webHidden/>
              </w:rPr>
              <w:fldChar w:fldCharType="separate"/>
            </w:r>
            <w:r w:rsidR="00F35765">
              <w:rPr>
                <w:noProof/>
                <w:webHidden/>
              </w:rPr>
              <w:t>38</w:t>
            </w:r>
            <w:r w:rsidR="00F35765">
              <w:rPr>
                <w:noProof/>
                <w:webHidden/>
              </w:rPr>
              <w:fldChar w:fldCharType="end"/>
            </w:r>
          </w:hyperlink>
        </w:p>
        <w:p w14:paraId="6406FABE" w14:textId="0DEB560B" w:rsidR="00F35765" w:rsidRDefault="00C01F8E">
          <w:pPr>
            <w:pStyle w:val="TOC1"/>
            <w:tabs>
              <w:tab w:val="right" w:leader="dot" w:pos="9440"/>
            </w:tabs>
            <w:rPr>
              <w:rFonts w:eastAsiaTheme="minorEastAsia" w:cstheme="minorBidi"/>
              <w:b w:val="0"/>
              <w:bCs w:val="0"/>
              <w:noProof/>
              <w:sz w:val="22"/>
              <w:szCs w:val="22"/>
            </w:rPr>
          </w:pPr>
          <w:hyperlink w:anchor="_Toc69307745" w:history="1">
            <w:r w:rsidR="00F35765" w:rsidRPr="00CC4042">
              <w:rPr>
                <w:rStyle w:val="Hyperlink"/>
                <w:noProof/>
              </w:rPr>
              <w:t>ATTACHMENT C – APPROVED REQUEST FOR APPROVED EQUAL</w:t>
            </w:r>
            <w:r w:rsidR="00F35765">
              <w:rPr>
                <w:noProof/>
                <w:webHidden/>
              </w:rPr>
              <w:tab/>
            </w:r>
            <w:r w:rsidR="00F35765">
              <w:rPr>
                <w:noProof/>
                <w:webHidden/>
              </w:rPr>
              <w:fldChar w:fldCharType="begin"/>
            </w:r>
            <w:r w:rsidR="00F35765">
              <w:rPr>
                <w:noProof/>
                <w:webHidden/>
              </w:rPr>
              <w:instrText xml:space="preserve"> PAGEREF _Toc69307745 \h </w:instrText>
            </w:r>
            <w:r w:rsidR="00F35765">
              <w:rPr>
                <w:noProof/>
                <w:webHidden/>
              </w:rPr>
            </w:r>
            <w:r w:rsidR="00F35765">
              <w:rPr>
                <w:noProof/>
                <w:webHidden/>
              </w:rPr>
              <w:fldChar w:fldCharType="separate"/>
            </w:r>
            <w:r w:rsidR="00F35765">
              <w:rPr>
                <w:noProof/>
                <w:webHidden/>
              </w:rPr>
              <w:t>39</w:t>
            </w:r>
            <w:r w:rsidR="00F35765">
              <w:rPr>
                <w:noProof/>
                <w:webHidden/>
              </w:rPr>
              <w:fldChar w:fldCharType="end"/>
            </w:r>
          </w:hyperlink>
        </w:p>
        <w:p w14:paraId="7ACE43F4" w14:textId="0C46A7CF" w:rsidR="00F35765" w:rsidRDefault="00C01F8E">
          <w:pPr>
            <w:pStyle w:val="TOC1"/>
            <w:tabs>
              <w:tab w:val="right" w:leader="dot" w:pos="9440"/>
            </w:tabs>
            <w:rPr>
              <w:rFonts w:eastAsiaTheme="minorEastAsia" w:cstheme="minorBidi"/>
              <w:b w:val="0"/>
              <w:bCs w:val="0"/>
              <w:noProof/>
              <w:sz w:val="22"/>
              <w:szCs w:val="22"/>
            </w:rPr>
          </w:pPr>
          <w:hyperlink w:anchor="_Toc69307746" w:history="1">
            <w:r w:rsidR="00F35765" w:rsidRPr="00CC4042">
              <w:rPr>
                <w:rStyle w:val="Hyperlink"/>
                <w:noProof/>
              </w:rPr>
              <w:t>ATTACHMENT D – RECEIPT OF ADDENDUMS</w:t>
            </w:r>
            <w:r w:rsidR="00F35765">
              <w:rPr>
                <w:noProof/>
                <w:webHidden/>
              </w:rPr>
              <w:tab/>
            </w:r>
            <w:r w:rsidR="00F35765">
              <w:rPr>
                <w:noProof/>
                <w:webHidden/>
              </w:rPr>
              <w:fldChar w:fldCharType="begin"/>
            </w:r>
            <w:r w:rsidR="00F35765">
              <w:rPr>
                <w:noProof/>
                <w:webHidden/>
              </w:rPr>
              <w:instrText xml:space="preserve"> PAGEREF _Toc69307746 \h </w:instrText>
            </w:r>
            <w:r w:rsidR="00F35765">
              <w:rPr>
                <w:noProof/>
                <w:webHidden/>
              </w:rPr>
            </w:r>
            <w:r w:rsidR="00F35765">
              <w:rPr>
                <w:noProof/>
                <w:webHidden/>
              </w:rPr>
              <w:fldChar w:fldCharType="separate"/>
            </w:r>
            <w:r w:rsidR="00F35765">
              <w:rPr>
                <w:noProof/>
                <w:webHidden/>
              </w:rPr>
              <w:t>40</w:t>
            </w:r>
            <w:r w:rsidR="00F35765">
              <w:rPr>
                <w:noProof/>
                <w:webHidden/>
              </w:rPr>
              <w:fldChar w:fldCharType="end"/>
            </w:r>
          </w:hyperlink>
        </w:p>
        <w:p w14:paraId="5611EE49" w14:textId="10D8B79E" w:rsidR="00F35765" w:rsidRDefault="00C01F8E">
          <w:pPr>
            <w:pStyle w:val="TOC1"/>
            <w:tabs>
              <w:tab w:val="right" w:leader="dot" w:pos="9440"/>
            </w:tabs>
            <w:rPr>
              <w:rFonts w:eastAsiaTheme="minorEastAsia" w:cstheme="minorBidi"/>
              <w:b w:val="0"/>
              <w:bCs w:val="0"/>
              <w:noProof/>
              <w:sz w:val="22"/>
              <w:szCs w:val="22"/>
            </w:rPr>
          </w:pPr>
          <w:hyperlink w:anchor="_Toc69307747" w:history="1">
            <w:r w:rsidR="00F35765" w:rsidRPr="00CC4042">
              <w:rPr>
                <w:rStyle w:val="Hyperlink"/>
                <w:noProof/>
              </w:rPr>
              <w:t>ATTACHMENT E – FEDERAL CLAUSES FOR SIGNATURE</w:t>
            </w:r>
            <w:r w:rsidR="00F35765">
              <w:rPr>
                <w:noProof/>
                <w:webHidden/>
              </w:rPr>
              <w:tab/>
            </w:r>
            <w:r w:rsidR="00F35765">
              <w:rPr>
                <w:noProof/>
                <w:webHidden/>
              </w:rPr>
              <w:fldChar w:fldCharType="begin"/>
            </w:r>
            <w:r w:rsidR="00F35765">
              <w:rPr>
                <w:noProof/>
                <w:webHidden/>
              </w:rPr>
              <w:instrText xml:space="preserve"> PAGEREF _Toc69307747 \h </w:instrText>
            </w:r>
            <w:r w:rsidR="00F35765">
              <w:rPr>
                <w:noProof/>
                <w:webHidden/>
              </w:rPr>
            </w:r>
            <w:r w:rsidR="00F35765">
              <w:rPr>
                <w:noProof/>
                <w:webHidden/>
              </w:rPr>
              <w:fldChar w:fldCharType="separate"/>
            </w:r>
            <w:r w:rsidR="00F35765">
              <w:rPr>
                <w:noProof/>
                <w:webHidden/>
              </w:rPr>
              <w:t>41</w:t>
            </w:r>
            <w:r w:rsidR="00F35765">
              <w:rPr>
                <w:noProof/>
                <w:webHidden/>
              </w:rPr>
              <w:fldChar w:fldCharType="end"/>
            </w:r>
          </w:hyperlink>
        </w:p>
        <w:p w14:paraId="7AB1462F" w14:textId="3E71663A" w:rsidR="00811755" w:rsidRDefault="00B076D7">
          <w:r>
            <w:rPr>
              <w:rFonts w:asciiTheme="minorHAnsi" w:hAnsiTheme="minorHAnsi" w:cstheme="minorHAnsi"/>
              <w:b/>
              <w:bCs/>
              <w:szCs w:val="20"/>
            </w:rPr>
            <w:fldChar w:fldCharType="end"/>
          </w:r>
        </w:p>
      </w:sdtContent>
    </w:sdt>
    <w:p w14:paraId="3CB91F78" w14:textId="77777777" w:rsidR="008A6CEB" w:rsidRDefault="008A6CEB" w:rsidP="001C2B4E">
      <w:pPr>
        <w:pStyle w:val="NoSpacing"/>
      </w:pPr>
    </w:p>
    <w:p w14:paraId="049E38C0" w14:textId="77777777" w:rsidR="008A6CEB" w:rsidRDefault="008A6CEB" w:rsidP="001C2B4E">
      <w:pPr>
        <w:pStyle w:val="NoSpacing"/>
        <w:rPr>
          <w:b/>
          <w:bCs/>
          <w:color w:val="FF0000"/>
        </w:rPr>
      </w:pPr>
    </w:p>
    <w:p w14:paraId="6E34C386" w14:textId="26488392" w:rsidR="00B1677B" w:rsidRDefault="00B1677B" w:rsidP="001C2B4E">
      <w:pPr>
        <w:pStyle w:val="NoSpacing"/>
        <w:rPr>
          <w:b/>
          <w:bCs/>
          <w:color w:val="FF0000"/>
        </w:rPr>
      </w:pPr>
    </w:p>
    <w:p w14:paraId="20BFBB35" w14:textId="1DFC2C1B" w:rsidR="00057C34" w:rsidRPr="008A6CEB" w:rsidRDefault="00AF5C93" w:rsidP="001C2B4E">
      <w:pPr>
        <w:pStyle w:val="NoSpacing"/>
        <w:rPr>
          <w:b/>
          <w:bCs/>
        </w:rPr>
      </w:pPr>
      <w:r w:rsidRPr="008A6CEB">
        <w:rPr>
          <w:b/>
          <w:bCs/>
        </w:rPr>
        <w:br w:type="page"/>
      </w:r>
      <w:bookmarkStart w:id="2" w:name="_Toc513638401"/>
    </w:p>
    <w:p w14:paraId="2334C686" w14:textId="77777777" w:rsidR="002A7DA3" w:rsidRDefault="002A7DA3" w:rsidP="00F35765">
      <w:pPr>
        <w:pStyle w:val="Heading1"/>
        <w:jc w:val="center"/>
        <w:rPr>
          <w:rFonts w:eastAsia="Times New Roman"/>
          <w:i/>
        </w:rPr>
      </w:pPr>
      <w:bookmarkStart w:id="3" w:name="_Toc69307671"/>
      <w:bookmarkStart w:id="4" w:name="_Toc513638402"/>
      <w:bookmarkEnd w:id="2"/>
      <w:r w:rsidRPr="002A7DA3">
        <w:rPr>
          <w:rFonts w:eastAsia="Times New Roman"/>
        </w:rPr>
        <w:lastRenderedPageBreak/>
        <w:t>LEGAL NOTICE</w:t>
      </w:r>
      <w:bookmarkEnd w:id="3"/>
    </w:p>
    <w:p w14:paraId="28F56672" w14:textId="77777777" w:rsidR="002A7DA3" w:rsidRDefault="002A7DA3" w:rsidP="44519432">
      <w:pPr>
        <w:jc w:val="center"/>
        <w:rPr>
          <w:rFonts w:eastAsia="Times New Roman" w:cs="Arial"/>
          <w:color w:val="000000"/>
        </w:rPr>
      </w:pPr>
    </w:p>
    <w:p w14:paraId="6F4B0CCD" w14:textId="43F4281B" w:rsidR="68E40ACD" w:rsidRPr="00F35765" w:rsidRDefault="00257C40" w:rsidP="44519432">
      <w:pPr>
        <w:jc w:val="center"/>
        <w:rPr>
          <w:rFonts w:eastAsia="Times New Roman" w:cs="Arial"/>
          <w:color w:val="000000"/>
          <w:szCs w:val="20"/>
        </w:rPr>
      </w:pPr>
      <w:r w:rsidRPr="00F35765">
        <w:rPr>
          <w:rFonts w:eastAsia="Times New Roman" w:cs="Arial"/>
          <w:color w:val="000000"/>
          <w:szCs w:val="20"/>
        </w:rPr>
        <w:t>April 1</w:t>
      </w:r>
      <w:r w:rsidR="00184A99" w:rsidRPr="00F35765">
        <w:rPr>
          <w:rFonts w:eastAsia="Times New Roman" w:cs="Arial"/>
          <w:color w:val="000000"/>
          <w:szCs w:val="20"/>
        </w:rPr>
        <w:t>3</w:t>
      </w:r>
      <w:r w:rsidRPr="00F35765">
        <w:rPr>
          <w:rFonts w:eastAsia="Times New Roman" w:cs="Arial"/>
          <w:color w:val="000000"/>
          <w:szCs w:val="20"/>
        </w:rPr>
        <w:t>, 2021</w:t>
      </w:r>
    </w:p>
    <w:p w14:paraId="7BFC191A" w14:textId="77777777" w:rsidR="002A7DA3" w:rsidRPr="00F35765" w:rsidRDefault="002A7DA3" w:rsidP="004D068B">
      <w:pPr>
        <w:pBdr>
          <w:top w:val="thinThickMediumGap" w:sz="24" w:space="1" w:color="auto"/>
          <w:left w:val="thinThickMediumGap" w:sz="24" w:space="4" w:color="auto"/>
          <w:bottom w:val="thickThinMediumGap" w:sz="24" w:space="1" w:color="auto"/>
          <w:right w:val="thickThinMediumGap" w:sz="24" w:space="4" w:color="auto"/>
        </w:pBdr>
        <w:jc w:val="center"/>
        <w:rPr>
          <w:rFonts w:eastAsia="Times New Roman" w:cs="Arial"/>
          <w:b/>
          <w:i/>
          <w:color w:val="000000"/>
          <w:szCs w:val="20"/>
          <w:u w:val="single"/>
        </w:rPr>
      </w:pPr>
      <w:r w:rsidRPr="00F35765">
        <w:rPr>
          <w:rFonts w:eastAsia="Times New Roman" w:cs="Arial"/>
          <w:b/>
          <w:iCs/>
          <w:color w:val="000000"/>
          <w:szCs w:val="20"/>
          <w:u w:val="single"/>
        </w:rPr>
        <w:t>REQUEST FOR PROPOSALS</w:t>
      </w:r>
    </w:p>
    <w:p w14:paraId="3C0693F2" w14:textId="1B646892" w:rsidR="002A7DA3" w:rsidRPr="00F35765" w:rsidRDefault="00257C40" w:rsidP="004D068B">
      <w:pPr>
        <w:pBdr>
          <w:top w:val="thinThickMediumGap" w:sz="24" w:space="1" w:color="auto"/>
          <w:left w:val="thinThickMediumGap" w:sz="24" w:space="4" w:color="auto"/>
          <w:bottom w:val="thickThinMediumGap" w:sz="24" w:space="1" w:color="auto"/>
          <w:right w:val="thickThinMediumGap" w:sz="24" w:space="4" w:color="auto"/>
        </w:pBdr>
        <w:jc w:val="center"/>
        <w:rPr>
          <w:rFonts w:eastAsia="Times New Roman" w:cs="Arial"/>
          <w:b/>
          <w:iCs/>
          <w:color w:val="000000"/>
          <w:szCs w:val="20"/>
        </w:rPr>
      </w:pPr>
      <w:r w:rsidRPr="00F35765">
        <w:rPr>
          <w:rFonts w:eastAsia="Times New Roman" w:cs="Arial"/>
          <w:b/>
          <w:iCs/>
          <w:color w:val="000000"/>
          <w:szCs w:val="20"/>
        </w:rPr>
        <w:t>Marketing Campaign</w:t>
      </w:r>
    </w:p>
    <w:p w14:paraId="0EA24F76" w14:textId="08B37C6A" w:rsidR="004D068B" w:rsidRPr="00F35765" w:rsidRDefault="002A7DA3" w:rsidP="004D068B">
      <w:pPr>
        <w:pBdr>
          <w:top w:val="thinThickMediumGap" w:sz="24" w:space="1" w:color="auto"/>
          <w:left w:val="thinThickMediumGap" w:sz="24" w:space="4" w:color="auto"/>
          <w:bottom w:val="thickThinMediumGap" w:sz="24" w:space="1" w:color="auto"/>
          <w:right w:val="thickThinMediumGap" w:sz="24" w:space="4" w:color="auto"/>
        </w:pBdr>
        <w:jc w:val="center"/>
        <w:rPr>
          <w:rFonts w:eastAsia="Times New Roman" w:cs="Arial"/>
          <w:b/>
          <w:iCs/>
          <w:color w:val="000000"/>
          <w:szCs w:val="20"/>
        </w:rPr>
      </w:pPr>
      <w:r w:rsidRPr="00F35765">
        <w:rPr>
          <w:rFonts w:eastAsia="Times New Roman" w:cs="Arial"/>
          <w:b/>
          <w:iCs/>
          <w:color w:val="000000"/>
          <w:szCs w:val="20"/>
        </w:rPr>
        <w:t>RFP #</w:t>
      </w:r>
      <w:r w:rsidR="00BD74AD" w:rsidRPr="00F35765">
        <w:rPr>
          <w:rFonts w:eastAsia="Times New Roman" w:cs="Arial"/>
          <w:b/>
          <w:iCs/>
          <w:color w:val="000000"/>
          <w:szCs w:val="20"/>
        </w:rPr>
        <w:t xml:space="preserve"> 202</w:t>
      </w:r>
      <w:r w:rsidR="00257C40" w:rsidRPr="00F35765">
        <w:rPr>
          <w:rFonts w:eastAsia="Times New Roman" w:cs="Arial"/>
          <w:b/>
          <w:iCs/>
          <w:color w:val="000000"/>
          <w:szCs w:val="20"/>
        </w:rPr>
        <w:t>1-0</w:t>
      </w:r>
      <w:r w:rsidR="008257A6" w:rsidRPr="00F35765">
        <w:rPr>
          <w:rFonts w:eastAsia="Times New Roman" w:cs="Arial"/>
          <w:b/>
          <w:iCs/>
          <w:color w:val="000000"/>
          <w:szCs w:val="20"/>
        </w:rPr>
        <w:t>06</w:t>
      </w:r>
    </w:p>
    <w:p w14:paraId="3BD7129B" w14:textId="77777777" w:rsidR="004D068B" w:rsidRPr="00F35765" w:rsidRDefault="004D068B" w:rsidP="004D068B">
      <w:pPr>
        <w:jc w:val="center"/>
        <w:rPr>
          <w:rFonts w:eastAsia="Times New Roman" w:cs="Arial"/>
          <w:b/>
          <w:iCs/>
          <w:color w:val="000000"/>
          <w:szCs w:val="20"/>
        </w:rPr>
      </w:pPr>
    </w:p>
    <w:p w14:paraId="02643F77" w14:textId="77777777" w:rsidR="004D068B" w:rsidRPr="00F35765" w:rsidRDefault="004D068B" w:rsidP="004D068B">
      <w:pPr>
        <w:jc w:val="center"/>
        <w:rPr>
          <w:rFonts w:eastAsia="Times New Roman" w:cs="Arial"/>
          <w:b/>
          <w:iCs/>
          <w:color w:val="000000"/>
          <w:szCs w:val="20"/>
        </w:rPr>
      </w:pPr>
    </w:p>
    <w:p w14:paraId="11AA76EE" w14:textId="7C053937" w:rsidR="004D068B" w:rsidRPr="00F35765" w:rsidRDefault="004D068B" w:rsidP="004D068B">
      <w:pPr>
        <w:jc w:val="both"/>
        <w:rPr>
          <w:rFonts w:cs="Arial"/>
          <w:szCs w:val="20"/>
        </w:rPr>
      </w:pPr>
      <w:r w:rsidRPr="00F35765">
        <w:rPr>
          <w:rFonts w:eastAsia="Times New Roman" w:cs="Arial"/>
          <w:bCs/>
          <w:iCs/>
          <w:color w:val="000000"/>
          <w:szCs w:val="20"/>
        </w:rPr>
        <w:t>Butler County Regional</w:t>
      </w:r>
      <w:r w:rsidRPr="00F35765">
        <w:rPr>
          <w:rFonts w:cs="Arial"/>
          <w:szCs w:val="20"/>
        </w:rPr>
        <w:t xml:space="preserve"> Transit Authority (BCRTA) is seeking proposals for </w:t>
      </w:r>
      <w:r w:rsidR="00BD74AD" w:rsidRPr="00F35765">
        <w:rPr>
          <w:rFonts w:cs="Arial"/>
          <w:szCs w:val="20"/>
        </w:rPr>
        <w:t>a</w:t>
      </w:r>
      <w:r w:rsidR="00385D06" w:rsidRPr="00F35765">
        <w:rPr>
          <w:rFonts w:cs="Arial"/>
          <w:szCs w:val="20"/>
        </w:rPr>
        <w:t xml:space="preserve"> </w:t>
      </w:r>
      <w:r w:rsidR="006C7B4E" w:rsidRPr="00F35765">
        <w:rPr>
          <w:rFonts w:cs="Arial"/>
          <w:b/>
          <w:bCs/>
          <w:szCs w:val="20"/>
        </w:rPr>
        <w:t xml:space="preserve">Multi-Media Marketing </w:t>
      </w:r>
      <w:r w:rsidR="006A7FEB" w:rsidRPr="00F35765">
        <w:rPr>
          <w:rFonts w:cs="Arial"/>
          <w:b/>
          <w:bCs/>
          <w:szCs w:val="20"/>
        </w:rPr>
        <w:t xml:space="preserve">plan across three separate campaigns. </w:t>
      </w:r>
      <w:r w:rsidRPr="00F35765">
        <w:rPr>
          <w:rFonts w:cs="Arial"/>
          <w:szCs w:val="20"/>
        </w:rPr>
        <w:t>The scope of work/specifications is outlined in the Request for Proposals (RFP). The successful Proposer shall meet the terms and conditions set forth in this document and all other attachments.</w:t>
      </w:r>
    </w:p>
    <w:p w14:paraId="69DBCAFF" w14:textId="77777777" w:rsidR="004D068B" w:rsidRPr="00F35765" w:rsidRDefault="004D068B" w:rsidP="004D068B">
      <w:pPr>
        <w:jc w:val="both"/>
        <w:rPr>
          <w:rFonts w:cs="Arial"/>
          <w:szCs w:val="20"/>
        </w:rPr>
      </w:pPr>
    </w:p>
    <w:p w14:paraId="3F8A77B5" w14:textId="7E5C74F9" w:rsidR="00C656AB" w:rsidRPr="00F35765" w:rsidRDefault="004D068B" w:rsidP="004D068B">
      <w:pPr>
        <w:jc w:val="both"/>
        <w:rPr>
          <w:rFonts w:cs="Arial"/>
          <w:szCs w:val="20"/>
        </w:rPr>
      </w:pPr>
      <w:r w:rsidRPr="00F35765">
        <w:rPr>
          <w:rFonts w:cs="Arial"/>
          <w:szCs w:val="20"/>
        </w:rPr>
        <w:t xml:space="preserve">The RFP, which includes the procurement schedule, may be obtained by downloading the document from BCRTA’s website found at </w:t>
      </w:r>
      <w:hyperlink r:id="rId16" w:history="1">
        <w:r w:rsidR="0057123D" w:rsidRPr="00F35765">
          <w:rPr>
            <w:rStyle w:val="Hyperlink"/>
            <w:rFonts w:cs="Arial"/>
            <w:szCs w:val="20"/>
          </w:rPr>
          <w:t>https://www.butlercountyrta.com/doing-business-with-us/solicitations/</w:t>
        </w:r>
      </w:hyperlink>
      <w:r w:rsidR="0057123D" w:rsidRPr="00F35765">
        <w:rPr>
          <w:rFonts w:cs="Arial"/>
          <w:szCs w:val="20"/>
        </w:rPr>
        <w:t xml:space="preserve"> </w:t>
      </w:r>
      <w:r w:rsidRPr="00F35765">
        <w:rPr>
          <w:rFonts w:cs="Arial"/>
          <w:szCs w:val="20"/>
        </w:rPr>
        <w:t>under ‘</w:t>
      </w:r>
      <w:r w:rsidR="00C656AB" w:rsidRPr="00F35765">
        <w:rPr>
          <w:rFonts w:cs="Arial"/>
          <w:szCs w:val="20"/>
        </w:rPr>
        <w:t>Solicitations</w:t>
      </w:r>
      <w:r w:rsidRPr="00F35765">
        <w:rPr>
          <w:rFonts w:cs="Arial"/>
          <w:szCs w:val="20"/>
        </w:rPr>
        <w:t>’. All interested contractors</w:t>
      </w:r>
      <w:r w:rsidR="00CC0923" w:rsidRPr="00F35765">
        <w:rPr>
          <w:rFonts w:cs="Arial"/>
          <w:szCs w:val="20"/>
        </w:rPr>
        <w:t xml:space="preserve"> </w:t>
      </w:r>
      <w:r w:rsidR="009A5D6A" w:rsidRPr="00F35765">
        <w:rPr>
          <w:rFonts w:cs="Arial"/>
          <w:szCs w:val="20"/>
        </w:rPr>
        <w:t>must register</w:t>
      </w:r>
      <w:r w:rsidR="00811755" w:rsidRPr="00F35765">
        <w:rPr>
          <w:rFonts w:cs="Arial"/>
          <w:szCs w:val="20"/>
        </w:rPr>
        <w:t xml:space="preserve"> as detailed in the solicitation</w:t>
      </w:r>
      <w:r w:rsidRPr="00F35765">
        <w:rPr>
          <w:rFonts w:cs="Arial"/>
          <w:szCs w:val="20"/>
        </w:rPr>
        <w:t xml:space="preserve">. All questions should be directed to:  </w:t>
      </w:r>
    </w:p>
    <w:p w14:paraId="4FCF6A44" w14:textId="77777777" w:rsidR="00C656AB" w:rsidRPr="00F35765" w:rsidRDefault="00C656AB" w:rsidP="004D068B">
      <w:pPr>
        <w:jc w:val="both"/>
        <w:rPr>
          <w:rFonts w:cs="Arial"/>
          <w:szCs w:val="20"/>
        </w:rPr>
      </w:pPr>
    </w:p>
    <w:p w14:paraId="27715366" w14:textId="709A3E4C" w:rsidR="005C45F9" w:rsidRPr="00F35765" w:rsidRDefault="005C45F9" w:rsidP="00C656AB">
      <w:pPr>
        <w:jc w:val="center"/>
        <w:rPr>
          <w:rFonts w:cs="Arial"/>
          <w:szCs w:val="20"/>
        </w:rPr>
      </w:pPr>
      <w:r w:rsidRPr="00F35765">
        <w:rPr>
          <w:rFonts w:cs="Arial"/>
          <w:szCs w:val="20"/>
        </w:rPr>
        <w:t>Procurement</w:t>
      </w:r>
    </w:p>
    <w:p w14:paraId="2FDBB59D" w14:textId="5958318A" w:rsidR="00C656AB" w:rsidRPr="00F35765" w:rsidRDefault="00C656AB" w:rsidP="00C656AB">
      <w:pPr>
        <w:jc w:val="center"/>
        <w:rPr>
          <w:rFonts w:cs="Arial"/>
          <w:szCs w:val="20"/>
        </w:rPr>
      </w:pPr>
      <w:r w:rsidRPr="00F35765">
        <w:rPr>
          <w:rFonts w:cs="Arial"/>
          <w:szCs w:val="20"/>
        </w:rPr>
        <w:t>Butler County RTA</w:t>
      </w:r>
    </w:p>
    <w:p w14:paraId="511ED5BF" w14:textId="43245BBD" w:rsidR="00C656AB" w:rsidRPr="00F35765" w:rsidRDefault="00C656AB" w:rsidP="00C656AB">
      <w:pPr>
        <w:jc w:val="center"/>
        <w:rPr>
          <w:rFonts w:cs="Arial"/>
          <w:szCs w:val="20"/>
        </w:rPr>
      </w:pPr>
      <w:r w:rsidRPr="00F35765">
        <w:rPr>
          <w:rFonts w:cs="Arial"/>
          <w:szCs w:val="20"/>
        </w:rPr>
        <w:t>3045 Moser Court, Hamilton, OH 45011</w:t>
      </w:r>
    </w:p>
    <w:p w14:paraId="1331DE94" w14:textId="77777777" w:rsidR="00C656AB" w:rsidRPr="00F35765" w:rsidRDefault="00C656AB" w:rsidP="00C656AB">
      <w:pPr>
        <w:jc w:val="center"/>
        <w:rPr>
          <w:rFonts w:cs="Arial"/>
          <w:szCs w:val="20"/>
        </w:rPr>
      </w:pPr>
      <w:r w:rsidRPr="00F35765">
        <w:rPr>
          <w:rFonts w:cs="Arial"/>
          <w:szCs w:val="20"/>
        </w:rPr>
        <w:t>(513) 785-5023</w:t>
      </w:r>
    </w:p>
    <w:p w14:paraId="047289E0" w14:textId="55F3A692" w:rsidR="00C656AB" w:rsidRPr="00F35765" w:rsidRDefault="00C656AB" w:rsidP="00C656AB">
      <w:pPr>
        <w:jc w:val="center"/>
        <w:rPr>
          <w:rFonts w:cs="Arial"/>
          <w:szCs w:val="20"/>
        </w:rPr>
      </w:pPr>
      <w:r w:rsidRPr="00F35765">
        <w:rPr>
          <w:rFonts w:cs="Arial"/>
          <w:szCs w:val="20"/>
        </w:rPr>
        <w:t xml:space="preserve">E-mail: </w:t>
      </w:r>
      <w:hyperlink r:id="rId17" w:history="1">
        <w:r w:rsidR="00333D51" w:rsidRPr="00F35765">
          <w:rPr>
            <w:rStyle w:val="Hyperlink"/>
            <w:rFonts w:cs="Arial"/>
            <w:szCs w:val="20"/>
          </w:rPr>
          <w:t>purchasing@butlercountyrta.com</w:t>
        </w:r>
      </w:hyperlink>
    </w:p>
    <w:p w14:paraId="5958B682" w14:textId="77777777" w:rsidR="00C656AB" w:rsidRPr="00F35765" w:rsidRDefault="00C656AB" w:rsidP="00C656AB">
      <w:pPr>
        <w:jc w:val="center"/>
        <w:rPr>
          <w:szCs w:val="20"/>
        </w:rPr>
      </w:pPr>
    </w:p>
    <w:p w14:paraId="43388CEB" w14:textId="68B8917F" w:rsidR="00C656AB" w:rsidRPr="00F35765" w:rsidRDefault="00C656AB" w:rsidP="00C656AB">
      <w:pPr>
        <w:jc w:val="both"/>
        <w:rPr>
          <w:rFonts w:cs="Arial"/>
          <w:szCs w:val="20"/>
        </w:rPr>
      </w:pPr>
      <w:r w:rsidRPr="00F35765">
        <w:rPr>
          <w:rFonts w:cs="Arial"/>
          <w:szCs w:val="20"/>
        </w:rPr>
        <w:t xml:space="preserve">All proposals must be received on or before </w:t>
      </w:r>
      <w:r w:rsidR="006C7B4E" w:rsidRPr="00F35765">
        <w:rPr>
          <w:rFonts w:cs="Arial"/>
          <w:b/>
          <w:bCs/>
          <w:szCs w:val="20"/>
        </w:rPr>
        <w:t>May 1</w:t>
      </w:r>
      <w:r w:rsidR="00BB5425">
        <w:rPr>
          <w:rFonts w:cs="Arial"/>
          <w:b/>
          <w:bCs/>
          <w:szCs w:val="20"/>
        </w:rPr>
        <w:t>7</w:t>
      </w:r>
      <w:r w:rsidR="7E9BB875" w:rsidRPr="00F35765">
        <w:rPr>
          <w:rFonts w:cs="Arial"/>
          <w:b/>
          <w:bCs/>
          <w:szCs w:val="20"/>
        </w:rPr>
        <w:t>, 202</w:t>
      </w:r>
      <w:r w:rsidR="005B087E" w:rsidRPr="00F35765">
        <w:rPr>
          <w:rFonts w:cs="Arial"/>
          <w:b/>
          <w:bCs/>
          <w:szCs w:val="20"/>
        </w:rPr>
        <w:t>1</w:t>
      </w:r>
      <w:r w:rsidR="7E9BB875" w:rsidRPr="00F35765">
        <w:rPr>
          <w:rFonts w:cs="Arial"/>
          <w:b/>
          <w:bCs/>
          <w:szCs w:val="20"/>
        </w:rPr>
        <w:t xml:space="preserve"> at 3:00PM (EST)</w:t>
      </w:r>
      <w:r w:rsidRPr="00F35765">
        <w:rPr>
          <w:rFonts w:cs="Arial"/>
          <w:color w:val="FF0000"/>
          <w:szCs w:val="20"/>
        </w:rPr>
        <w:t xml:space="preserve"> </w:t>
      </w:r>
      <w:r w:rsidRPr="00F35765">
        <w:rPr>
          <w:rFonts w:cs="Arial"/>
          <w:szCs w:val="20"/>
        </w:rPr>
        <w:t>at the address listed above.</w:t>
      </w:r>
    </w:p>
    <w:p w14:paraId="15DC246F" w14:textId="77777777" w:rsidR="00C656AB" w:rsidRPr="00F35765" w:rsidRDefault="00C656AB" w:rsidP="00C656AB">
      <w:pPr>
        <w:jc w:val="both"/>
        <w:rPr>
          <w:rFonts w:cs="Arial"/>
          <w:szCs w:val="20"/>
        </w:rPr>
      </w:pPr>
    </w:p>
    <w:p w14:paraId="3E216A22" w14:textId="77777777" w:rsidR="00C656AB" w:rsidRPr="00F35765" w:rsidRDefault="00C656AB" w:rsidP="00C656AB">
      <w:pPr>
        <w:jc w:val="both"/>
        <w:rPr>
          <w:rFonts w:cs="Arial"/>
          <w:szCs w:val="20"/>
        </w:rPr>
      </w:pPr>
      <w:r w:rsidRPr="00F35765">
        <w:rPr>
          <w:rFonts w:cs="Arial"/>
          <w:szCs w:val="20"/>
        </w:rPr>
        <w:t xml:space="preserve">The right is reserved to accept any proposal/bid or any part or parts thereof or to reject </w:t>
      </w:r>
      <w:proofErr w:type="gramStart"/>
      <w:r w:rsidRPr="00F35765">
        <w:rPr>
          <w:rFonts w:cs="Arial"/>
          <w:szCs w:val="20"/>
        </w:rPr>
        <w:t>any and all</w:t>
      </w:r>
      <w:proofErr w:type="gramEnd"/>
      <w:r w:rsidRPr="00F35765">
        <w:rPr>
          <w:rFonts w:cs="Arial"/>
          <w:szCs w:val="20"/>
        </w:rPr>
        <w:t xml:space="preserve"> proposals/bids. Acceptance of any proposal/bid is subject to concurrence by the Ohio Department of Transportation and the United States Department of Transportation. </w:t>
      </w:r>
    </w:p>
    <w:p w14:paraId="21208EB6" w14:textId="77777777" w:rsidR="00C656AB" w:rsidRPr="00F35765" w:rsidRDefault="00C656AB" w:rsidP="00C656AB">
      <w:pPr>
        <w:jc w:val="both"/>
        <w:rPr>
          <w:rFonts w:cs="Arial"/>
          <w:szCs w:val="20"/>
        </w:rPr>
      </w:pPr>
    </w:p>
    <w:p w14:paraId="37B41647" w14:textId="2AC3B244" w:rsidR="00C656AB" w:rsidRPr="00F35765" w:rsidRDefault="00C656AB" w:rsidP="00C656AB">
      <w:pPr>
        <w:jc w:val="both"/>
        <w:rPr>
          <w:rFonts w:cs="Arial"/>
          <w:szCs w:val="20"/>
        </w:rPr>
      </w:pPr>
      <w:r w:rsidRPr="00F35765">
        <w:rPr>
          <w:rFonts w:cs="Arial"/>
          <w:szCs w:val="20"/>
        </w:rPr>
        <w:t>Any contract resulting from these proposals is subject to financial assistance contract between</w:t>
      </w:r>
      <w:r w:rsidR="00BF0961" w:rsidRPr="00F35765">
        <w:rPr>
          <w:rFonts w:cs="Arial"/>
          <w:szCs w:val="20"/>
        </w:rPr>
        <w:t xml:space="preserve"> </w:t>
      </w:r>
      <w:r w:rsidRPr="00F35765">
        <w:rPr>
          <w:rFonts w:cs="Arial"/>
          <w:szCs w:val="20"/>
        </w:rPr>
        <w:t xml:space="preserve">BCRTA and the United States Department of Transportation and the Ohio Department of Transportation. </w:t>
      </w:r>
    </w:p>
    <w:p w14:paraId="0B5FF633" w14:textId="77777777" w:rsidR="00C656AB" w:rsidRPr="00F35765" w:rsidRDefault="00C656AB" w:rsidP="00C656AB">
      <w:pPr>
        <w:jc w:val="both"/>
        <w:rPr>
          <w:rFonts w:cs="Arial"/>
          <w:szCs w:val="20"/>
        </w:rPr>
      </w:pPr>
    </w:p>
    <w:p w14:paraId="776958C7" w14:textId="0BB2AEAD" w:rsidR="00597B5C" w:rsidRPr="00F35765" w:rsidRDefault="00597B5C" w:rsidP="00597B5C">
      <w:pPr>
        <w:jc w:val="both"/>
        <w:rPr>
          <w:rFonts w:cs="Arial"/>
          <w:szCs w:val="20"/>
        </w:rPr>
      </w:pPr>
      <w:r w:rsidRPr="00F35765">
        <w:rPr>
          <w:rFonts w:cs="Arial"/>
          <w:color w:val="000000"/>
          <w:szCs w:val="20"/>
        </w:rPr>
        <w:t xml:space="preserve">BCRTA hereby notifies all proposers that, </w:t>
      </w:r>
      <w:proofErr w:type="gramStart"/>
      <w:r w:rsidR="00184A99" w:rsidRPr="00F35765">
        <w:rPr>
          <w:rFonts w:cs="Arial"/>
          <w:color w:val="000000"/>
          <w:szCs w:val="20"/>
        </w:rPr>
        <w:t>in regard to</w:t>
      </w:r>
      <w:proofErr w:type="gramEnd"/>
      <w:r w:rsidRPr="00F35765">
        <w:rPr>
          <w:rFonts w:cs="Arial"/>
          <w:color w:val="000000"/>
          <w:szCs w:val="20"/>
        </w:rPr>
        <w:t xml:space="preserve"> any contract entered into pursuant to this RFP, advertisement or solicitation, disadvantaged business enterprises will be afforded full opportunity to submit proposals in response and will not be subjected to discrimination on the basis of race, color, sex or national origin in consideration for an award.</w:t>
      </w:r>
    </w:p>
    <w:p w14:paraId="3255238C" w14:textId="77777777" w:rsidR="00C656AB" w:rsidRDefault="00C656AB" w:rsidP="00C656AB">
      <w:pPr>
        <w:jc w:val="both"/>
        <w:rPr>
          <w:rFonts w:cs="Arial"/>
        </w:rPr>
      </w:pPr>
    </w:p>
    <w:p w14:paraId="095A1AD5" w14:textId="77777777" w:rsidR="00C656AB" w:rsidRDefault="00C656AB" w:rsidP="00C656AB">
      <w:pPr>
        <w:jc w:val="both"/>
        <w:rPr>
          <w:rFonts w:cs="Arial"/>
        </w:rPr>
      </w:pPr>
    </w:p>
    <w:p w14:paraId="707568CD" w14:textId="005DCD44" w:rsidR="004D068B" w:rsidRPr="00C656AB" w:rsidRDefault="002A7DA3" w:rsidP="00C656AB">
      <w:pPr>
        <w:jc w:val="both"/>
        <w:rPr>
          <w:rFonts w:eastAsia="Times New Roman" w:cs="Arial"/>
          <w:color w:val="2F5496"/>
          <w:sz w:val="22"/>
          <w:szCs w:val="22"/>
        </w:rPr>
      </w:pPr>
      <w:r w:rsidRPr="00C656AB">
        <w:rPr>
          <w:rFonts w:eastAsia="Times New Roman" w:cs="Arial"/>
          <w:color w:val="2F5496"/>
          <w:sz w:val="22"/>
          <w:szCs w:val="22"/>
        </w:rPr>
        <w:br w:type="page"/>
      </w:r>
    </w:p>
    <w:p w14:paraId="614529A6" w14:textId="1D01C101" w:rsidR="00BF0961" w:rsidRPr="004B1540" w:rsidRDefault="00BF0961" w:rsidP="00F35765">
      <w:pPr>
        <w:pStyle w:val="Heading1"/>
        <w:rPr>
          <w:rFonts w:eastAsia="Times New Roman"/>
        </w:rPr>
      </w:pPr>
      <w:bookmarkStart w:id="5" w:name="_Toc40801328"/>
      <w:bookmarkStart w:id="6" w:name="_Toc69307672"/>
      <w:r w:rsidRPr="004B1540">
        <w:rPr>
          <w:rFonts w:eastAsia="Times New Roman"/>
        </w:rPr>
        <w:lastRenderedPageBreak/>
        <w:t xml:space="preserve">SECTION </w:t>
      </w:r>
      <w:r>
        <w:rPr>
          <w:rFonts w:eastAsia="Times New Roman"/>
        </w:rPr>
        <w:t>1</w:t>
      </w:r>
      <w:r w:rsidRPr="004B1540">
        <w:rPr>
          <w:rFonts w:eastAsia="Times New Roman"/>
        </w:rPr>
        <w:t xml:space="preserve"> – </w:t>
      </w:r>
      <w:r w:rsidR="00023892">
        <w:rPr>
          <w:rFonts w:eastAsia="Times New Roman"/>
        </w:rPr>
        <w:t>INSTRUCTIONS TO PROPOSERS</w:t>
      </w:r>
      <w:bookmarkEnd w:id="5"/>
      <w:bookmarkEnd w:id="6"/>
    </w:p>
    <w:p w14:paraId="3F48A740" w14:textId="77777777" w:rsidR="00BF0961" w:rsidRDefault="00BF0961" w:rsidP="00BF0961">
      <w:pPr>
        <w:keepNext/>
        <w:keepLines/>
        <w:widowControl w:val="0"/>
        <w:autoSpaceDE w:val="0"/>
        <w:autoSpaceDN w:val="0"/>
        <w:adjustRightInd w:val="0"/>
        <w:spacing w:before="40"/>
        <w:ind w:left="360"/>
        <w:jc w:val="both"/>
        <w:outlineLvl w:val="1"/>
        <w:rPr>
          <w:rFonts w:eastAsia="Times New Roman" w:cs="Arial"/>
          <w:color w:val="2F5496"/>
          <w:sz w:val="22"/>
          <w:szCs w:val="22"/>
        </w:rPr>
      </w:pPr>
    </w:p>
    <w:p w14:paraId="3969BC33" w14:textId="0DDDE4D4" w:rsidR="00F04B0E" w:rsidRPr="00BF0961" w:rsidRDefault="00F04B0E" w:rsidP="00F35765">
      <w:pPr>
        <w:pStyle w:val="Heading2"/>
        <w:numPr>
          <w:ilvl w:val="0"/>
          <w:numId w:val="45"/>
        </w:numPr>
        <w:jc w:val="left"/>
      </w:pPr>
      <w:bookmarkStart w:id="7" w:name="_Toc40801329"/>
      <w:bookmarkStart w:id="8" w:name="_Toc69307673"/>
      <w:r w:rsidRPr="00BF0961">
        <w:t>General Information</w:t>
      </w:r>
      <w:bookmarkEnd w:id="4"/>
      <w:bookmarkEnd w:id="7"/>
      <w:bookmarkEnd w:id="8"/>
    </w:p>
    <w:p w14:paraId="2865B769" w14:textId="1F154A0B" w:rsidR="00F04B0E" w:rsidRPr="00023892" w:rsidRDefault="00023892" w:rsidP="00023892">
      <w:pPr>
        <w:widowControl w:val="0"/>
        <w:autoSpaceDE w:val="0"/>
        <w:autoSpaceDN w:val="0"/>
        <w:adjustRightInd w:val="0"/>
        <w:spacing w:line="276" w:lineRule="auto"/>
        <w:ind w:left="720"/>
        <w:jc w:val="both"/>
        <w:rPr>
          <w:rFonts w:eastAsia="Times New Roman" w:cs="Arial"/>
          <w:szCs w:val="20"/>
        </w:rPr>
      </w:pPr>
      <w:r w:rsidRPr="00023892">
        <w:rPr>
          <w:rStyle w:val="normaltextrun"/>
          <w:rFonts w:cs="Arial"/>
          <w:color w:val="000000"/>
          <w:szCs w:val="20"/>
          <w:shd w:val="clear" w:color="auto" w:fill="FFFFFF"/>
        </w:rPr>
        <w:t>The Butler County Regional Transit Authority (BCRTA) is a public transit agency that services Butler County, Ohio with fixed, curb-to-curb on-demand, and paratransit operations.  Transit service is operated seven days a week and on average for 18 hours a day.  BCRTA utilizes gas and diesel vehicles in either transit buses, cutaways, or vans all equipped to handle ADA devices.  Over 500,000 annual passenger trips are taken on BCRTA services.  </w:t>
      </w:r>
      <w:r w:rsidRPr="00023892">
        <w:rPr>
          <w:rStyle w:val="eop"/>
          <w:rFonts w:cs="Arial"/>
          <w:szCs w:val="20"/>
          <w:shd w:val="clear" w:color="auto" w:fill="FFFFFF"/>
        </w:rPr>
        <w:t> </w:t>
      </w:r>
      <w:r w:rsidR="00F04B0E" w:rsidRPr="00023892">
        <w:rPr>
          <w:rFonts w:eastAsia="Times New Roman" w:cs="Arial"/>
          <w:szCs w:val="20"/>
        </w:rPr>
        <w:t xml:space="preserve"> </w:t>
      </w:r>
    </w:p>
    <w:p w14:paraId="613A0A8A" w14:textId="77777777" w:rsidR="00F04B0E" w:rsidRPr="00023892" w:rsidRDefault="00F04B0E" w:rsidP="00BE1429">
      <w:pPr>
        <w:widowControl w:val="0"/>
        <w:autoSpaceDE w:val="0"/>
        <w:autoSpaceDN w:val="0"/>
        <w:adjustRightInd w:val="0"/>
        <w:jc w:val="both"/>
        <w:rPr>
          <w:rFonts w:eastAsia="Times New Roman" w:cs="Arial"/>
          <w:sz w:val="22"/>
          <w:szCs w:val="22"/>
        </w:rPr>
      </w:pPr>
    </w:p>
    <w:p w14:paraId="0AB33058" w14:textId="51BD37DE" w:rsidR="00F04B0E" w:rsidRPr="00BF0961" w:rsidRDefault="00F04B0E" w:rsidP="00F35765">
      <w:pPr>
        <w:pStyle w:val="Heading2"/>
        <w:numPr>
          <w:ilvl w:val="0"/>
          <w:numId w:val="45"/>
        </w:numPr>
        <w:jc w:val="left"/>
      </w:pPr>
      <w:bookmarkStart w:id="9" w:name="_Toc513638403"/>
      <w:bookmarkStart w:id="10" w:name="_Toc40801330"/>
      <w:bookmarkStart w:id="11" w:name="_Toc69307674"/>
      <w:r w:rsidRPr="00BF0961">
        <w:t>Purpose</w:t>
      </w:r>
      <w:bookmarkEnd w:id="9"/>
      <w:bookmarkEnd w:id="10"/>
      <w:bookmarkEnd w:id="11"/>
      <w:r w:rsidRPr="00BF0961">
        <w:t xml:space="preserve"> </w:t>
      </w:r>
    </w:p>
    <w:p w14:paraId="17525C24" w14:textId="1C725C79" w:rsidR="00F04B0E" w:rsidRPr="00023892" w:rsidRDefault="00F04B0E" w:rsidP="00224B4A">
      <w:pPr>
        <w:widowControl w:val="0"/>
        <w:autoSpaceDE w:val="0"/>
        <w:autoSpaceDN w:val="0"/>
        <w:adjustRightInd w:val="0"/>
        <w:spacing w:line="276" w:lineRule="auto"/>
        <w:ind w:left="720"/>
        <w:jc w:val="both"/>
        <w:rPr>
          <w:rFonts w:eastAsia="Times New Roman" w:cs="Arial"/>
          <w:szCs w:val="20"/>
        </w:rPr>
      </w:pPr>
      <w:r w:rsidRPr="00023892">
        <w:rPr>
          <w:rFonts w:eastAsia="Times New Roman" w:cs="Arial"/>
          <w:szCs w:val="20"/>
        </w:rPr>
        <w:t>This solicitation provides for</w:t>
      </w:r>
      <w:r w:rsidR="00B47E45" w:rsidRPr="00023892">
        <w:rPr>
          <w:rFonts w:eastAsia="Times New Roman" w:cs="Arial"/>
          <w:szCs w:val="20"/>
        </w:rPr>
        <w:t xml:space="preserve"> </w:t>
      </w:r>
      <w:r w:rsidR="00B00739">
        <w:rPr>
          <w:rStyle w:val="normaltextrun"/>
          <w:rFonts w:cs="Arial"/>
          <w:color w:val="000000"/>
          <w:sz w:val="19"/>
          <w:szCs w:val="19"/>
          <w:bdr w:val="none" w:sz="0" w:space="0" w:color="auto" w:frame="1"/>
        </w:rPr>
        <w:t xml:space="preserve">a </w:t>
      </w:r>
      <w:r w:rsidR="00B714A3">
        <w:rPr>
          <w:rStyle w:val="normaltextrun"/>
          <w:rFonts w:cs="Arial"/>
          <w:color w:val="000000"/>
          <w:sz w:val="19"/>
          <w:szCs w:val="19"/>
          <w:bdr w:val="none" w:sz="0" w:space="0" w:color="auto" w:frame="1"/>
        </w:rPr>
        <w:t>multi-media</w:t>
      </w:r>
      <w:r w:rsidR="00B57035">
        <w:rPr>
          <w:rStyle w:val="normaltextrun"/>
          <w:rFonts w:cs="Arial"/>
          <w:color w:val="000000"/>
          <w:sz w:val="19"/>
          <w:szCs w:val="19"/>
          <w:bdr w:val="none" w:sz="0" w:space="0" w:color="auto" w:frame="1"/>
        </w:rPr>
        <w:t xml:space="preserve"> marketing plan across three separate campaigns.</w:t>
      </w:r>
      <w:r w:rsidRPr="00023892">
        <w:rPr>
          <w:rFonts w:eastAsia="Times New Roman" w:cs="Arial"/>
          <w:szCs w:val="20"/>
        </w:rPr>
        <w:t xml:space="preserve"> The Contract shall be </w:t>
      </w:r>
      <w:r w:rsidR="00DC05B7">
        <w:rPr>
          <w:rFonts w:eastAsia="Times New Roman" w:cs="Arial"/>
          <w:szCs w:val="20"/>
        </w:rPr>
        <w:t xml:space="preserve">awarded for </w:t>
      </w:r>
      <w:r w:rsidR="00B57035">
        <w:rPr>
          <w:rFonts w:eastAsia="Times New Roman" w:cs="Arial"/>
          <w:szCs w:val="20"/>
        </w:rPr>
        <w:t>two</w:t>
      </w:r>
      <w:r w:rsidR="00DC05B7">
        <w:rPr>
          <w:rFonts w:eastAsia="Times New Roman" w:cs="Arial"/>
          <w:szCs w:val="20"/>
        </w:rPr>
        <w:t xml:space="preserve"> </w:t>
      </w:r>
      <w:r w:rsidR="00BB5425">
        <w:rPr>
          <w:rFonts w:eastAsia="Times New Roman" w:cs="Arial"/>
          <w:szCs w:val="20"/>
        </w:rPr>
        <w:t xml:space="preserve">(2) </w:t>
      </w:r>
      <w:r w:rsidR="00DC05B7">
        <w:rPr>
          <w:rFonts w:eastAsia="Times New Roman" w:cs="Arial"/>
          <w:szCs w:val="20"/>
        </w:rPr>
        <w:t>years</w:t>
      </w:r>
      <w:r w:rsidR="00CC0BB5">
        <w:rPr>
          <w:rFonts w:eastAsia="Times New Roman" w:cs="Arial"/>
          <w:szCs w:val="20"/>
        </w:rPr>
        <w:t>.</w:t>
      </w:r>
      <w:r w:rsidRPr="00023892">
        <w:rPr>
          <w:rFonts w:eastAsia="Times New Roman" w:cs="Arial"/>
          <w:szCs w:val="20"/>
        </w:rPr>
        <w:t xml:space="preserve"> Bidders must specify a fixed </w:t>
      </w:r>
      <w:r w:rsidR="006F6334">
        <w:rPr>
          <w:rFonts w:eastAsia="Times New Roman" w:cs="Arial"/>
          <w:szCs w:val="20"/>
        </w:rPr>
        <w:t>cost for each line item in th</w:t>
      </w:r>
      <w:r w:rsidR="00732619">
        <w:rPr>
          <w:rFonts w:eastAsia="Times New Roman" w:cs="Arial"/>
          <w:szCs w:val="20"/>
        </w:rPr>
        <w:t>e attached worksheet.</w:t>
      </w:r>
    </w:p>
    <w:p w14:paraId="4DA57F15" w14:textId="77777777" w:rsidR="00F04B0E" w:rsidRPr="00023892" w:rsidRDefault="00F04B0E" w:rsidP="00224B4A">
      <w:pPr>
        <w:widowControl w:val="0"/>
        <w:autoSpaceDE w:val="0"/>
        <w:autoSpaceDN w:val="0"/>
        <w:adjustRightInd w:val="0"/>
        <w:spacing w:line="276" w:lineRule="auto"/>
        <w:ind w:left="720"/>
        <w:jc w:val="both"/>
        <w:rPr>
          <w:rFonts w:eastAsia="Times New Roman" w:cs="Arial"/>
          <w:szCs w:val="20"/>
        </w:rPr>
      </w:pPr>
    </w:p>
    <w:p w14:paraId="610936B2" w14:textId="77777777" w:rsidR="00F04B0E" w:rsidRPr="00023892" w:rsidRDefault="00F04B0E" w:rsidP="00224B4A">
      <w:pPr>
        <w:widowControl w:val="0"/>
        <w:autoSpaceDE w:val="0"/>
        <w:autoSpaceDN w:val="0"/>
        <w:adjustRightInd w:val="0"/>
        <w:spacing w:line="276" w:lineRule="auto"/>
        <w:ind w:left="720"/>
        <w:jc w:val="both"/>
        <w:rPr>
          <w:rFonts w:eastAsia="Times New Roman" w:cs="Arial"/>
          <w:szCs w:val="20"/>
        </w:rPr>
      </w:pPr>
      <w:r w:rsidRPr="00023892">
        <w:rPr>
          <w:rFonts w:eastAsia="Times New Roman" w:cs="Arial"/>
          <w:szCs w:val="20"/>
        </w:rPr>
        <w:t xml:space="preserve">BCRTA follows a procurement process that ensures free and open competition and requires that prices be verified as fair and reasonable. </w:t>
      </w:r>
    </w:p>
    <w:p w14:paraId="39844459" w14:textId="77777777" w:rsidR="00F04B0E" w:rsidRPr="004B1540" w:rsidRDefault="00F04B0E" w:rsidP="00BE1429">
      <w:pPr>
        <w:widowControl w:val="0"/>
        <w:autoSpaceDE w:val="0"/>
        <w:autoSpaceDN w:val="0"/>
        <w:adjustRightInd w:val="0"/>
        <w:ind w:left="720"/>
        <w:jc w:val="both"/>
        <w:rPr>
          <w:rFonts w:eastAsia="Times New Roman" w:cs="Arial"/>
          <w:szCs w:val="20"/>
        </w:rPr>
      </w:pPr>
    </w:p>
    <w:p w14:paraId="0361A9C4" w14:textId="77777777" w:rsidR="007C0ADE" w:rsidRPr="00791291" w:rsidRDefault="007C0ADE" w:rsidP="00F35765">
      <w:pPr>
        <w:pStyle w:val="Heading2"/>
        <w:numPr>
          <w:ilvl w:val="0"/>
          <w:numId w:val="45"/>
        </w:numPr>
        <w:jc w:val="left"/>
      </w:pPr>
      <w:bookmarkStart w:id="12" w:name="_Toc69215619"/>
      <w:bookmarkStart w:id="13" w:name="_Toc69307675"/>
      <w:bookmarkStart w:id="14" w:name="_Toc343250653"/>
      <w:bookmarkStart w:id="15" w:name="_Toc513638404"/>
      <w:bookmarkStart w:id="16" w:name="_Toc40801331"/>
      <w:r w:rsidRPr="00791291">
        <w:t>Terminology</w:t>
      </w:r>
      <w:bookmarkEnd w:id="12"/>
      <w:bookmarkEnd w:id="13"/>
    </w:p>
    <w:p w14:paraId="516484F4" w14:textId="49426626" w:rsidR="00FE158F" w:rsidRDefault="00FE158F" w:rsidP="00FE158F">
      <w:pPr>
        <w:widowControl w:val="0"/>
        <w:autoSpaceDE w:val="0"/>
        <w:autoSpaceDN w:val="0"/>
        <w:adjustRightInd w:val="0"/>
        <w:spacing w:line="276" w:lineRule="auto"/>
        <w:ind w:left="720"/>
        <w:jc w:val="both"/>
        <w:rPr>
          <w:rFonts w:eastAsia="Times New Roman" w:cs="Arial"/>
          <w:szCs w:val="20"/>
        </w:rPr>
      </w:pPr>
      <w:r w:rsidRPr="00F35765">
        <w:rPr>
          <w:rFonts w:eastAsia="Times New Roman" w:cs="Arial"/>
          <w:szCs w:val="20"/>
        </w:rPr>
        <w:t>“Bid” or “Proposal” refers to the document drafted and submitted by the Proposer(s)/Bidder(s) in response to the Request for Proposal.</w:t>
      </w:r>
    </w:p>
    <w:p w14:paraId="13558D35" w14:textId="77777777" w:rsidR="00FE158F" w:rsidRPr="00F35765" w:rsidRDefault="00FE158F" w:rsidP="00F35765">
      <w:pPr>
        <w:widowControl w:val="0"/>
        <w:autoSpaceDE w:val="0"/>
        <w:autoSpaceDN w:val="0"/>
        <w:adjustRightInd w:val="0"/>
        <w:spacing w:line="276" w:lineRule="auto"/>
        <w:ind w:left="720"/>
        <w:jc w:val="both"/>
        <w:rPr>
          <w:rFonts w:eastAsia="Times New Roman" w:cs="Arial"/>
          <w:szCs w:val="20"/>
        </w:rPr>
      </w:pPr>
    </w:p>
    <w:p w14:paraId="699BF875" w14:textId="77777777" w:rsidR="00FE158F" w:rsidRPr="00F35765" w:rsidRDefault="00FE158F" w:rsidP="00F35765">
      <w:pPr>
        <w:pStyle w:val="ListParagraph"/>
        <w:widowControl w:val="0"/>
        <w:autoSpaceDE w:val="0"/>
        <w:autoSpaceDN w:val="0"/>
        <w:adjustRightInd w:val="0"/>
        <w:spacing w:line="276" w:lineRule="auto"/>
        <w:jc w:val="both"/>
        <w:rPr>
          <w:rFonts w:eastAsia="Times New Roman" w:cs="Arial"/>
          <w:szCs w:val="20"/>
        </w:rPr>
      </w:pPr>
      <w:r w:rsidRPr="00F35765">
        <w:rPr>
          <w:rFonts w:eastAsia="Times New Roman" w:cs="Arial"/>
          <w:szCs w:val="20"/>
        </w:rPr>
        <w:t>“Bidder” or “Proposer” refers to the entity submitting the Bid or Proposal.</w:t>
      </w:r>
    </w:p>
    <w:p w14:paraId="1F97A1C2" w14:textId="77777777" w:rsidR="00FE158F" w:rsidRPr="00FE158F" w:rsidRDefault="00FE158F" w:rsidP="00F35765">
      <w:pPr>
        <w:pStyle w:val="ListParagraph"/>
        <w:widowControl w:val="0"/>
        <w:autoSpaceDE w:val="0"/>
        <w:autoSpaceDN w:val="0"/>
        <w:adjustRightInd w:val="0"/>
        <w:spacing w:line="276" w:lineRule="auto"/>
        <w:jc w:val="both"/>
        <w:rPr>
          <w:rFonts w:eastAsia="Times New Roman" w:cs="Arial"/>
          <w:szCs w:val="20"/>
        </w:rPr>
      </w:pPr>
    </w:p>
    <w:p w14:paraId="17254F9E" w14:textId="77777777" w:rsidR="00FE158F" w:rsidRPr="00FE158F" w:rsidRDefault="00FE158F" w:rsidP="00F35765">
      <w:pPr>
        <w:pStyle w:val="ListParagraph"/>
        <w:widowControl w:val="0"/>
        <w:autoSpaceDE w:val="0"/>
        <w:autoSpaceDN w:val="0"/>
        <w:adjustRightInd w:val="0"/>
        <w:spacing w:line="276" w:lineRule="auto"/>
        <w:jc w:val="both"/>
        <w:rPr>
          <w:rFonts w:eastAsia="Times New Roman" w:cs="Arial"/>
          <w:szCs w:val="20"/>
        </w:rPr>
      </w:pPr>
      <w:r w:rsidRPr="00FE158F">
        <w:rPr>
          <w:rFonts w:eastAsia="Times New Roman" w:cs="Arial"/>
          <w:szCs w:val="20"/>
        </w:rPr>
        <w:t>“Butler County Regional Transit Authority” (also referred to as “BCRTA”, “RTA”, “Authority”, “Contractor”, “Buyer” or “Purchaser”) is the government entity who is soliciting proposals and bids with the RFP.</w:t>
      </w:r>
    </w:p>
    <w:p w14:paraId="0D6C2676" w14:textId="77777777" w:rsidR="00FE158F" w:rsidRPr="00FE158F" w:rsidRDefault="00FE158F" w:rsidP="00F35765">
      <w:pPr>
        <w:pStyle w:val="ListParagraph"/>
        <w:widowControl w:val="0"/>
        <w:autoSpaceDE w:val="0"/>
        <w:autoSpaceDN w:val="0"/>
        <w:adjustRightInd w:val="0"/>
        <w:spacing w:line="276" w:lineRule="auto"/>
        <w:jc w:val="both"/>
        <w:rPr>
          <w:rFonts w:eastAsia="Times New Roman" w:cs="Arial"/>
          <w:szCs w:val="20"/>
        </w:rPr>
      </w:pPr>
    </w:p>
    <w:p w14:paraId="64B54BBB" w14:textId="232CDAA7" w:rsidR="007C0ADE" w:rsidRDefault="00FE158F" w:rsidP="00F35765">
      <w:pPr>
        <w:pStyle w:val="ListParagraph"/>
        <w:widowControl w:val="0"/>
        <w:autoSpaceDE w:val="0"/>
        <w:autoSpaceDN w:val="0"/>
        <w:adjustRightInd w:val="0"/>
        <w:spacing w:line="276" w:lineRule="auto"/>
        <w:jc w:val="both"/>
        <w:rPr>
          <w:rFonts w:eastAsia="Times New Roman" w:cs="Arial"/>
          <w:szCs w:val="20"/>
        </w:rPr>
      </w:pPr>
      <w:r w:rsidRPr="00FE158F">
        <w:rPr>
          <w:rFonts w:eastAsia="Times New Roman" w:cs="Arial"/>
          <w:szCs w:val="20"/>
        </w:rPr>
        <w:t>“Request for Proposals” refers to the document prepared by the Contractor/Buyer/Purchaser which outlines the scope of work of the Contractor’s project and is used to solicit for bids for the project.</w:t>
      </w:r>
    </w:p>
    <w:p w14:paraId="0ACCF85C" w14:textId="77777777" w:rsidR="000A16D2" w:rsidRPr="00F35765" w:rsidRDefault="000A16D2" w:rsidP="00F35765">
      <w:pPr>
        <w:pStyle w:val="ListParagraph"/>
        <w:widowControl w:val="0"/>
        <w:autoSpaceDE w:val="0"/>
        <w:autoSpaceDN w:val="0"/>
        <w:adjustRightInd w:val="0"/>
        <w:spacing w:line="276" w:lineRule="auto"/>
        <w:jc w:val="both"/>
        <w:rPr>
          <w:rFonts w:cs="Arial"/>
        </w:rPr>
      </w:pPr>
    </w:p>
    <w:p w14:paraId="55C1F97F" w14:textId="1FC6438F" w:rsidR="009A5D6A" w:rsidRPr="009A5D6A" w:rsidRDefault="006F7A82" w:rsidP="00F35765">
      <w:pPr>
        <w:pStyle w:val="Heading2"/>
        <w:numPr>
          <w:ilvl w:val="0"/>
          <w:numId w:val="45"/>
        </w:numPr>
        <w:jc w:val="left"/>
      </w:pPr>
      <w:bookmarkStart w:id="17" w:name="_Toc69307676"/>
      <w:r>
        <w:t>Solicitation</w:t>
      </w:r>
      <w:r w:rsidR="009A5D6A" w:rsidRPr="009A5D6A">
        <w:t xml:space="preserve"> Registration</w:t>
      </w:r>
      <w:bookmarkEnd w:id="14"/>
      <w:bookmarkEnd w:id="17"/>
    </w:p>
    <w:p w14:paraId="0D8D521C" w14:textId="2F336FBF" w:rsidR="009A5D6A" w:rsidRPr="00376486" w:rsidRDefault="009A5D6A" w:rsidP="009A5D6A">
      <w:pPr>
        <w:widowControl w:val="0"/>
        <w:autoSpaceDE w:val="0"/>
        <w:autoSpaceDN w:val="0"/>
        <w:adjustRightInd w:val="0"/>
        <w:ind w:left="720"/>
        <w:jc w:val="both"/>
        <w:rPr>
          <w:rFonts w:eastAsia="Times New Roman" w:cs="Arial"/>
          <w:szCs w:val="20"/>
        </w:rPr>
      </w:pPr>
      <w:r>
        <w:rPr>
          <w:rFonts w:eastAsia="Times New Roman" w:cs="Arial"/>
          <w:szCs w:val="20"/>
        </w:rPr>
        <w:t xml:space="preserve">All interested proposers are </w:t>
      </w:r>
      <w:r w:rsidRPr="008F15EA">
        <w:rPr>
          <w:rFonts w:eastAsia="Times New Roman" w:cs="Arial"/>
          <w:b/>
          <w:bCs/>
          <w:i/>
          <w:iCs/>
          <w:szCs w:val="20"/>
          <w:u w:val="single"/>
        </w:rPr>
        <w:t>required</w:t>
      </w:r>
      <w:r>
        <w:rPr>
          <w:rFonts w:eastAsia="Times New Roman" w:cs="Arial"/>
          <w:szCs w:val="20"/>
        </w:rPr>
        <w:t xml:space="preserve"> to register for this solicitation by completing </w:t>
      </w:r>
      <w:r w:rsidR="00F62B86">
        <w:rPr>
          <w:rFonts w:eastAsia="Times New Roman" w:cs="Arial"/>
          <w:szCs w:val="20"/>
        </w:rPr>
        <w:t>the vendor registration</w:t>
      </w:r>
      <w:r w:rsidR="00A67EAC">
        <w:rPr>
          <w:rFonts w:eastAsia="Times New Roman" w:cs="Arial"/>
          <w:szCs w:val="20"/>
        </w:rPr>
        <w:t xml:space="preserve"> at </w:t>
      </w:r>
      <w:hyperlink r:id="rId18" w:history="1">
        <w:r w:rsidR="00A67EAC" w:rsidRPr="00A67EAC">
          <w:rPr>
            <w:rStyle w:val="Hyperlink"/>
            <w:rFonts w:eastAsia="Times New Roman" w:cs="Arial"/>
            <w:szCs w:val="20"/>
          </w:rPr>
          <w:t>https://www.butlercountyrta.com/doing-business-with-us/vendor-registration/</w:t>
        </w:r>
      </w:hyperlink>
      <w:r w:rsidR="00A67EAC">
        <w:rPr>
          <w:rFonts w:eastAsia="Times New Roman" w:cs="Arial"/>
          <w:szCs w:val="20"/>
        </w:rPr>
        <w:t xml:space="preserve">.  </w:t>
      </w:r>
    </w:p>
    <w:p w14:paraId="0193AEE7" w14:textId="77777777" w:rsidR="009A5D6A" w:rsidRPr="00F35765" w:rsidRDefault="009A5D6A" w:rsidP="009A5D6A">
      <w:pPr>
        <w:widowControl w:val="0"/>
        <w:autoSpaceDE w:val="0"/>
        <w:autoSpaceDN w:val="0"/>
        <w:adjustRightInd w:val="0"/>
        <w:ind w:left="720"/>
        <w:jc w:val="both"/>
        <w:rPr>
          <w:rFonts w:eastAsia="Times New Roman" w:cs="Arial"/>
          <w:b/>
          <w:bCs/>
          <w:szCs w:val="20"/>
          <w:u w:val="single"/>
        </w:rPr>
      </w:pPr>
    </w:p>
    <w:p w14:paraId="19A98646" w14:textId="763A71DE" w:rsidR="009A5D6A" w:rsidRDefault="009A5D6A" w:rsidP="009A5D6A">
      <w:pPr>
        <w:widowControl w:val="0"/>
        <w:autoSpaceDE w:val="0"/>
        <w:autoSpaceDN w:val="0"/>
        <w:adjustRightInd w:val="0"/>
        <w:ind w:left="720"/>
        <w:jc w:val="both"/>
        <w:rPr>
          <w:rFonts w:eastAsia="Times New Roman" w:cs="Arial"/>
          <w:szCs w:val="20"/>
        </w:rPr>
      </w:pPr>
      <w:r w:rsidRPr="00F35765">
        <w:rPr>
          <w:rFonts w:eastAsia="Times New Roman" w:cs="Arial"/>
          <w:b/>
          <w:bCs/>
          <w:szCs w:val="20"/>
          <w:u w:val="single"/>
        </w:rPr>
        <w:t xml:space="preserve">Only </w:t>
      </w:r>
      <w:r w:rsidR="00F6755C" w:rsidRPr="00F35765">
        <w:rPr>
          <w:rFonts w:eastAsia="Times New Roman" w:cs="Arial"/>
          <w:b/>
          <w:bCs/>
          <w:szCs w:val="20"/>
          <w:u w:val="single"/>
        </w:rPr>
        <w:t>Proposers</w:t>
      </w:r>
      <w:r w:rsidRPr="00F35765">
        <w:rPr>
          <w:rFonts w:eastAsia="Times New Roman" w:cs="Arial"/>
          <w:b/>
          <w:bCs/>
          <w:szCs w:val="20"/>
          <w:u w:val="single"/>
        </w:rPr>
        <w:t xml:space="preserve"> who register for the solicitation</w:t>
      </w:r>
      <w:r w:rsidRPr="00376486">
        <w:rPr>
          <w:rFonts w:eastAsia="Times New Roman" w:cs="Arial"/>
          <w:szCs w:val="20"/>
        </w:rPr>
        <w:t xml:space="preserve"> will receive copies of questions and answers and/or any </w:t>
      </w:r>
      <w:r>
        <w:rPr>
          <w:rFonts w:eastAsia="Times New Roman" w:cs="Arial"/>
          <w:szCs w:val="20"/>
        </w:rPr>
        <w:t>a</w:t>
      </w:r>
      <w:r w:rsidRPr="00376486">
        <w:rPr>
          <w:rFonts w:eastAsia="Times New Roman" w:cs="Arial"/>
          <w:szCs w:val="20"/>
        </w:rPr>
        <w:t>ddenda.</w:t>
      </w:r>
    </w:p>
    <w:p w14:paraId="2B0D2E71" w14:textId="77777777" w:rsidR="009A5D6A" w:rsidRPr="00D27971" w:rsidRDefault="009A5D6A" w:rsidP="009A5D6A">
      <w:pPr>
        <w:widowControl w:val="0"/>
        <w:autoSpaceDE w:val="0"/>
        <w:autoSpaceDN w:val="0"/>
        <w:adjustRightInd w:val="0"/>
        <w:ind w:left="720"/>
        <w:jc w:val="both"/>
        <w:rPr>
          <w:rFonts w:eastAsia="Times New Roman" w:cs="Arial"/>
          <w:szCs w:val="20"/>
        </w:rPr>
      </w:pPr>
    </w:p>
    <w:p w14:paraId="223EE393" w14:textId="09B1A171" w:rsidR="00F04B0E" w:rsidRPr="00BF0961" w:rsidRDefault="00023892" w:rsidP="00F35765">
      <w:pPr>
        <w:pStyle w:val="Heading2"/>
        <w:numPr>
          <w:ilvl w:val="0"/>
          <w:numId w:val="45"/>
        </w:numPr>
        <w:jc w:val="left"/>
      </w:pPr>
      <w:bookmarkStart w:id="18" w:name="_Toc69307677"/>
      <w:r w:rsidRPr="44519432">
        <w:t>Proposal</w:t>
      </w:r>
      <w:r w:rsidR="00F04B0E" w:rsidRPr="44519432">
        <w:t xml:space="preserve"> Submission</w:t>
      </w:r>
      <w:bookmarkEnd w:id="18"/>
      <w:r w:rsidR="00F04B0E" w:rsidRPr="44519432">
        <w:t xml:space="preserve"> </w:t>
      </w:r>
      <w:bookmarkEnd w:id="15"/>
      <w:bookmarkEnd w:id="16"/>
    </w:p>
    <w:p w14:paraId="369ABE53" w14:textId="77777777" w:rsidR="00023892" w:rsidRPr="00224B4A" w:rsidRDefault="00F04B0E" w:rsidP="00224B4A">
      <w:pPr>
        <w:widowControl w:val="0"/>
        <w:autoSpaceDE w:val="0"/>
        <w:autoSpaceDN w:val="0"/>
        <w:adjustRightInd w:val="0"/>
        <w:spacing w:line="276" w:lineRule="auto"/>
        <w:ind w:left="720"/>
        <w:jc w:val="both"/>
        <w:rPr>
          <w:rFonts w:eastAsia="Times New Roman" w:cs="Arial"/>
          <w:szCs w:val="20"/>
        </w:rPr>
      </w:pPr>
      <w:r w:rsidRPr="00224B4A">
        <w:rPr>
          <w:rFonts w:eastAsia="Times New Roman" w:cs="Arial"/>
          <w:szCs w:val="20"/>
        </w:rPr>
        <w:t xml:space="preserve">The </w:t>
      </w:r>
      <w:r w:rsidR="00023892" w:rsidRPr="00224B4A">
        <w:rPr>
          <w:rFonts w:eastAsia="Times New Roman" w:cs="Arial"/>
          <w:szCs w:val="20"/>
        </w:rPr>
        <w:t>proposer</w:t>
      </w:r>
      <w:r w:rsidRPr="00224B4A">
        <w:rPr>
          <w:rFonts w:eastAsia="Times New Roman" w:cs="Arial"/>
          <w:szCs w:val="20"/>
        </w:rPr>
        <w:t xml:space="preserve"> will submit</w:t>
      </w:r>
      <w:r w:rsidR="00023892" w:rsidRPr="00224B4A">
        <w:rPr>
          <w:rFonts w:eastAsia="Times New Roman" w:cs="Arial"/>
          <w:szCs w:val="20"/>
        </w:rPr>
        <w:t>:</w:t>
      </w:r>
    </w:p>
    <w:p w14:paraId="6E3886B0" w14:textId="5230A119" w:rsidR="00224B4A" w:rsidRPr="00224B4A" w:rsidRDefault="00023892" w:rsidP="003A1F04">
      <w:pPr>
        <w:pStyle w:val="ListParagraph"/>
        <w:widowControl w:val="0"/>
        <w:numPr>
          <w:ilvl w:val="0"/>
          <w:numId w:val="24"/>
        </w:numPr>
        <w:autoSpaceDE w:val="0"/>
        <w:autoSpaceDN w:val="0"/>
        <w:adjustRightInd w:val="0"/>
        <w:spacing w:line="276" w:lineRule="auto"/>
        <w:jc w:val="both"/>
        <w:rPr>
          <w:rFonts w:eastAsia="Times New Roman" w:cs="Arial"/>
          <w:szCs w:val="20"/>
        </w:rPr>
      </w:pPr>
      <w:r w:rsidRPr="00224B4A">
        <w:rPr>
          <w:rFonts w:eastAsia="Times New Roman" w:cs="Arial"/>
          <w:szCs w:val="20"/>
        </w:rPr>
        <w:t>O</w:t>
      </w:r>
      <w:r w:rsidR="00F04B0E" w:rsidRPr="00224B4A">
        <w:rPr>
          <w:rFonts w:eastAsia="Times New Roman" w:cs="Arial"/>
          <w:szCs w:val="20"/>
        </w:rPr>
        <w:t xml:space="preserve">ne (1) </w:t>
      </w:r>
      <w:r w:rsidRPr="00224B4A">
        <w:rPr>
          <w:rFonts w:eastAsia="Times New Roman" w:cs="Arial"/>
          <w:szCs w:val="20"/>
        </w:rPr>
        <w:t>original</w:t>
      </w:r>
      <w:r w:rsidR="00A4767D">
        <w:rPr>
          <w:rFonts w:eastAsia="Times New Roman" w:cs="Arial"/>
          <w:szCs w:val="20"/>
        </w:rPr>
        <w:t xml:space="preserve"> proposal</w:t>
      </w:r>
    </w:p>
    <w:p w14:paraId="2179EA13" w14:textId="43F8A1A2" w:rsidR="00224B4A" w:rsidRDefault="00224B4A" w:rsidP="003A1F04">
      <w:pPr>
        <w:pStyle w:val="ListParagraph"/>
        <w:widowControl w:val="0"/>
        <w:numPr>
          <w:ilvl w:val="0"/>
          <w:numId w:val="24"/>
        </w:numPr>
        <w:autoSpaceDE w:val="0"/>
        <w:autoSpaceDN w:val="0"/>
        <w:adjustRightInd w:val="0"/>
        <w:spacing w:line="276" w:lineRule="auto"/>
        <w:jc w:val="both"/>
        <w:rPr>
          <w:rFonts w:eastAsia="Times New Roman" w:cs="Arial"/>
          <w:szCs w:val="20"/>
        </w:rPr>
      </w:pPr>
      <w:r w:rsidRPr="00224B4A">
        <w:rPr>
          <w:rFonts w:eastAsia="Times New Roman" w:cs="Arial"/>
          <w:szCs w:val="20"/>
        </w:rPr>
        <w:t>T</w:t>
      </w:r>
      <w:r w:rsidR="00A67EAC">
        <w:rPr>
          <w:rFonts w:eastAsia="Times New Roman" w:cs="Arial"/>
          <w:szCs w:val="20"/>
        </w:rPr>
        <w:t>wo</w:t>
      </w:r>
      <w:r w:rsidRPr="00224B4A">
        <w:rPr>
          <w:rFonts w:eastAsia="Times New Roman" w:cs="Arial"/>
          <w:szCs w:val="20"/>
        </w:rPr>
        <w:t xml:space="preserve"> (</w:t>
      </w:r>
      <w:r w:rsidR="00A67EAC">
        <w:rPr>
          <w:rFonts w:eastAsia="Times New Roman" w:cs="Arial"/>
          <w:szCs w:val="20"/>
        </w:rPr>
        <w:t>2</w:t>
      </w:r>
      <w:r w:rsidRPr="00224B4A">
        <w:rPr>
          <w:rFonts w:eastAsia="Times New Roman" w:cs="Arial"/>
          <w:szCs w:val="20"/>
        </w:rPr>
        <w:t>)</w:t>
      </w:r>
      <w:r w:rsidR="00F04B0E" w:rsidRPr="00224B4A">
        <w:rPr>
          <w:rFonts w:eastAsia="Times New Roman" w:cs="Arial"/>
          <w:szCs w:val="20"/>
        </w:rPr>
        <w:t xml:space="preserve"> </w:t>
      </w:r>
      <w:r w:rsidRPr="00224B4A">
        <w:rPr>
          <w:rFonts w:eastAsia="Times New Roman" w:cs="Arial"/>
          <w:szCs w:val="20"/>
        </w:rPr>
        <w:t>hard cop</w:t>
      </w:r>
      <w:r w:rsidR="00A4767D">
        <w:rPr>
          <w:rFonts w:eastAsia="Times New Roman" w:cs="Arial"/>
          <w:szCs w:val="20"/>
        </w:rPr>
        <w:t>y proposals</w:t>
      </w:r>
    </w:p>
    <w:p w14:paraId="3EF5DF91" w14:textId="51C722D6" w:rsidR="00767D61" w:rsidRDefault="00767D61" w:rsidP="003A1F04">
      <w:pPr>
        <w:pStyle w:val="ListParagraph"/>
        <w:widowControl w:val="0"/>
        <w:numPr>
          <w:ilvl w:val="0"/>
          <w:numId w:val="24"/>
        </w:numPr>
        <w:autoSpaceDE w:val="0"/>
        <w:autoSpaceDN w:val="0"/>
        <w:adjustRightInd w:val="0"/>
        <w:spacing w:line="276" w:lineRule="auto"/>
        <w:jc w:val="both"/>
        <w:rPr>
          <w:rFonts w:eastAsia="Times New Roman" w:cs="Arial"/>
          <w:szCs w:val="20"/>
        </w:rPr>
      </w:pPr>
      <w:r>
        <w:rPr>
          <w:rFonts w:eastAsia="Times New Roman" w:cs="Arial"/>
          <w:szCs w:val="20"/>
        </w:rPr>
        <w:t xml:space="preserve">One (1) </w:t>
      </w:r>
      <w:r w:rsidR="00A4767D">
        <w:rPr>
          <w:rFonts w:eastAsia="Times New Roman" w:cs="Arial"/>
          <w:szCs w:val="20"/>
        </w:rPr>
        <w:t xml:space="preserve">electronic </w:t>
      </w:r>
      <w:r w:rsidR="00B07EFC">
        <w:rPr>
          <w:rFonts w:eastAsia="Times New Roman" w:cs="Arial"/>
          <w:szCs w:val="20"/>
        </w:rPr>
        <w:t xml:space="preserve">PDF </w:t>
      </w:r>
      <w:r w:rsidR="00F6333F">
        <w:rPr>
          <w:rFonts w:eastAsia="Times New Roman" w:cs="Arial"/>
          <w:szCs w:val="20"/>
        </w:rPr>
        <w:t xml:space="preserve">of </w:t>
      </w:r>
      <w:r w:rsidR="00593882">
        <w:rPr>
          <w:rFonts w:eastAsia="Times New Roman" w:cs="Arial"/>
          <w:szCs w:val="20"/>
        </w:rPr>
        <w:t>proposal and pric</w:t>
      </w:r>
      <w:r w:rsidR="00D14350">
        <w:rPr>
          <w:rFonts w:eastAsia="Times New Roman" w:cs="Arial"/>
          <w:szCs w:val="20"/>
        </w:rPr>
        <w:t xml:space="preserve">e </w:t>
      </w:r>
      <w:r w:rsidR="00D04651">
        <w:rPr>
          <w:rFonts w:eastAsia="Times New Roman" w:cs="Arial"/>
          <w:szCs w:val="20"/>
        </w:rPr>
        <w:t xml:space="preserve">sheet </w:t>
      </w:r>
      <w:r w:rsidR="00A4767D">
        <w:rPr>
          <w:rFonts w:eastAsia="Times New Roman" w:cs="Arial"/>
          <w:szCs w:val="20"/>
        </w:rPr>
        <w:t xml:space="preserve">on </w:t>
      </w:r>
      <w:r w:rsidR="00905D79">
        <w:rPr>
          <w:rFonts w:eastAsia="Times New Roman" w:cs="Arial"/>
          <w:szCs w:val="20"/>
        </w:rPr>
        <w:t>USB</w:t>
      </w:r>
      <w:r w:rsidR="00A4767D">
        <w:rPr>
          <w:rFonts w:eastAsia="Times New Roman" w:cs="Arial"/>
          <w:szCs w:val="20"/>
        </w:rPr>
        <w:t xml:space="preserve"> storage device</w:t>
      </w:r>
    </w:p>
    <w:p w14:paraId="6EC8DBA2" w14:textId="656F6F29" w:rsidR="00DE5BD4" w:rsidRPr="00224B4A" w:rsidRDefault="00DE5BD4" w:rsidP="003A1F04">
      <w:pPr>
        <w:pStyle w:val="ListParagraph"/>
        <w:widowControl w:val="0"/>
        <w:numPr>
          <w:ilvl w:val="0"/>
          <w:numId w:val="24"/>
        </w:numPr>
        <w:autoSpaceDE w:val="0"/>
        <w:autoSpaceDN w:val="0"/>
        <w:adjustRightInd w:val="0"/>
        <w:spacing w:line="276" w:lineRule="auto"/>
        <w:jc w:val="both"/>
        <w:rPr>
          <w:rFonts w:eastAsia="Times New Roman" w:cs="Arial"/>
          <w:szCs w:val="20"/>
        </w:rPr>
      </w:pPr>
      <w:r>
        <w:rPr>
          <w:rFonts w:eastAsia="Times New Roman" w:cs="Arial"/>
          <w:szCs w:val="20"/>
        </w:rPr>
        <w:t xml:space="preserve">One (1) sealed pricing </w:t>
      </w:r>
      <w:r w:rsidR="00FC5A53">
        <w:rPr>
          <w:rFonts w:eastAsia="Times New Roman" w:cs="Arial"/>
          <w:szCs w:val="20"/>
        </w:rPr>
        <w:t>sheet</w:t>
      </w:r>
    </w:p>
    <w:p w14:paraId="22DB04AF" w14:textId="77777777" w:rsidR="00224B4A" w:rsidRPr="00224B4A" w:rsidRDefault="00224B4A" w:rsidP="00224B4A">
      <w:pPr>
        <w:widowControl w:val="0"/>
        <w:autoSpaceDE w:val="0"/>
        <w:autoSpaceDN w:val="0"/>
        <w:adjustRightInd w:val="0"/>
        <w:spacing w:line="276" w:lineRule="auto"/>
        <w:ind w:left="720"/>
        <w:jc w:val="both"/>
        <w:rPr>
          <w:rFonts w:eastAsia="Times New Roman" w:cs="Arial"/>
          <w:szCs w:val="20"/>
        </w:rPr>
      </w:pPr>
    </w:p>
    <w:p w14:paraId="087B929A" w14:textId="1FF59DAF" w:rsidR="007067B4" w:rsidRDefault="00023892" w:rsidP="007067B4">
      <w:pPr>
        <w:widowControl w:val="0"/>
        <w:autoSpaceDE w:val="0"/>
        <w:autoSpaceDN w:val="0"/>
        <w:adjustRightInd w:val="0"/>
        <w:spacing w:line="276" w:lineRule="auto"/>
        <w:ind w:left="720"/>
        <w:jc w:val="both"/>
        <w:rPr>
          <w:rFonts w:eastAsia="Times New Roman" w:cs="Arial"/>
          <w:szCs w:val="20"/>
        </w:rPr>
      </w:pPr>
      <w:r w:rsidRPr="00224B4A">
        <w:rPr>
          <w:rFonts w:eastAsia="Times New Roman" w:cs="Arial"/>
          <w:szCs w:val="20"/>
        </w:rPr>
        <w:t>Propo</w:t>
      </w:r>
      <w:r w:rsidR="00224B4A" w:rsidRPr="00224B4A">
        <w:rPr>
          <w:rFonts w:eastAsia="Times New Roman" w:cs="Arial"/>
          <w:szCs w:val="20"/>
        </w:rPr>
        <w:t xml:space="preserve">ser will submit the Original and hard copies </w:t>
      </w:r>
      <w:r w:rsidR="00F04B0E" w:rsidRPr="00224B4A">
        <w:rPr>
          <w:rFonts w:eastAsia="Times New Roman" w:cs="Arial"/>
          <w:szCs w:val="20"/>
        </w:rPr>
        <w:t>in a sealed envelope</w:t>
      </w:r>
      <w:r w:rsidR="0012786F">
        <w:rPr>
          <w:rFonts w:eastAsia="Times New Roman" w:cs="Arial"/>
          <w:szCs w:val="20"/>
        </w:rPr>
        <w:t xml:space="preserve"> or box</w:t>
      </w:r>
      <w:r w:rsidR="00F04B0E" w:rsidRPr="00224B4A">
        <w:rPr>
          <w:rFonts w:eastAsia="Times New Roman" w:cs="Arial"/>
          <w:szCs w:val="20"/>
        </w:rPr>
        <w:t xml:space="preserve"> with the originals of all required certifications and affidavits</w:t>
      </w:r>
      <w:r w:rsidR="00224B4A" w:rsidRPr="00224B4A">
        <w:rPr>
          <w:rFonts w:eastAsia="Times New Roman" w:cs="Arial"/>
          <w:szCs w:val="20"/>
        </w:rPr>
        <w:t>.</w:t>
      </w:r>
      <w:r w:rsidR="00F04B0E" w:rsidRPr="00224B4A">
        <w:rPr>
          <w:rFonts w:eastAsia="Times New Roman" w:cs="Arial"/>
          <w:szCs w:val="20"/>
        </w:rPr>
        <w:t xml:space="preserve"> </w:t>
      </w:r>
      <w:r w:rsidR="00FB781B">
        <w:rPr>
          <w:rFonts w:eastAsia="Times New Roman" w:cs="Arial"/>
          <w:szCs w:val="20"/>
        </w:rPr>
        <w:t xml:space="preserve">Originals shall be clearly marked.  </w:t>
      </w:r>
      <w:r w:rsidR="00F04B0E" w:rsidRPr="00224B4A">
        <w:rPr>
          <w:rFonts w:eastAsia="Times New Roman" w:cs="Arial"/>
          <w:szCs w:val="20"/>
        </w:rPr>
        <w:t xml:space="preserve">Oversize pages used for drawings or similar purposes are allowed. </w:t>
      </w:r>
      <w:r w:rsidR="00DA2EB9" w:rsidRPr="00224B4A">
        <w:rPr>
          <w:rFonts w:eastAsia="Times New Roman" w:cs="Arial"/>
          <w:szCs w:val="20"/>
        </w:rPr>
        <w:t>Proposal</w:t>
      </w:r>
      <w:r w:rsidR="00F04B0E" w:rsidRPr="00224B4A">
        <w:rPr>
          <w:rFonts w:eastAsia="Times New Roman" w:cs="Arial"/>
          <w:szCs w:val="20"/>
        </w:rPr>
        <w:t xml:space="preserve">s must set forth full, accurate, and complete information as required by the </w:t>
      </w:r>
      <w:r w:rsidR="00687192" w:rsidRPr="00224B4A">
        <w:rPr>
          <w:rFonts w:eastAsia="Times New Roman" w:cs="Arial"/>
          <w:szCs w:val="20"/>
        </w:rPr>
        <w:t>RFP</w:t>
      </w:r>
      <w:r w:rsidR="00F04B0E" w:rsidRPr="00224B4A">
        <w:rPr>
          <w:rFonts w:eastAsia="Times New Roman" w:cs="Arial"/>
          <w:szCs w:val="20"/>
        </w:rPr>
        <w:t xml:space="preserve">. Each </w:t>
      </w:r>
      <w:r w:rsidR="00687192" w:rsidRPr="00224B4A">
        <w:rPr>
          <w:rFonts w:eastAsia="Times New Roman" w:cs="Arial"/>
          <w:szCs w:val="20"/>
        </w:rPr>
        <w:t>Proposal</w:t>
      </w:r>
      <w:r w:rsidR="00F04B0E" w:rsidRPr="00224B4A">
        <w:rPr>
          <w:rFonts w:eastAsia="Times New Roman" w:cs="Arial"/>
          <w:szCs w:val="20"/>
        </w:rPr>
        <w:t xml:space="preserve">, complete with affidavits and certifications, will be bound together with the required </w:t>
      </w:r>
      <w:r w:rsidR="00687192" w:rsidRPr="00224B4A">
        <w:rPr>
          <w:rFonts w:eastAsia="Times New Roman" w:cs="Arial"/>
          <w:szCs w:val="20"/>
        </w:rPr>
        <w:t>RFP</w:t>
      </w:r>
      <w:r w:rsidR="007B3995">
        <w:rPr>
          <w:rFonts w:eastAsia="Times New Roman" w:cs="Arial"/>
          <w:szCs w:val="20"/>
        </w:rPr>
        <w:t xml:space="preserve"> </w:t>
      </w:r>
      <w:r w:rsidR="00F04B0E" w:rsidRPr="00224B4A">
        <w:rPr>
          <w:rFonts w:eastAsia="Times New Roman" w:cs="Arial"/>
          <w:szCs w:val="20"/>
        </w:rPr>
        <w:t>Cover Page and all required attachments</w:t>
      </w:r>
      <w:r w:rsidR="00DE5BD4">
        <w:rPr>
          <w:rFonts w:eastAsia="Times New Roman" w:cs="Arial"/>
          <w:szCs w:val="20"/>
        </w:rPr>
        <w:t>,</w:t>
      </w:r>
      <w:r w:rsidR="00A67EAC">
        <w:rPr>
          <w:rFonts w:eastAsia="Times New Roman" w:cs="Arial"/>
          <w:szCs w:val="20"/>
        </w:rPr>
        <w:t xml:space="preserve"> </w:t>
      </w:r>
      <w:r w:rsidR="00DE5BD4">
        <w:rPr>
          <w:rFonts w:eastAsia="Times New Roman" w:cs="Arial"/>
          <w:szCs w:val="20"/>
        </w:rPr>
        <w:t>excluding pricing</w:t>
      </w:r>
      <w:r w:rsidR="00F04B0E" w:rsidRPr="00224B4A">
        <w:rPr>
          <w:rFonts w:eastAsia="Times New Roman" w:cs="Arial"/>
          <w:szCs w:val="20"/>
        </w:rPr>
        <w:t>.</w:t>
      </w:r>
      <w:r w:rsidR="00343B13">
        <w:rPr>
          <w:rFonts w:eastAsia="Times New Roman" w:cs="Arial"/>
          <w:szCs w:val="20"/>
        </w:rPr>
        <w:t xml:space="preserve"> </w:t>
      </w:r>
      <w:r w:rsidR="00F04B0E" w:rsidRPr="00224B4A">
        <w:rPr>
          <w:rFonts w:eastAsia="Times New Roman" w:cs="Arial"/>
          <w:szCs w:val="20"/>
        </w:rPr>
        <w:t xml:space="preserve">The package containing the </w:t>
      </w:r>
      <w:r w:rsidR="00687192" w:rsidRPr="00224B4A">
        <w:rPr>
          <w:rFonts w:eastAsia="Times New Roman" w:cs="Arial"/>
          <w:szCs w:val="20"/>
        </w:rPr>
        <w:t>Proposal</w:t>
      </w:r>
      <w:r w:rsidR="00F04B0E" w:rsidRPr="00224B4A">
        <w:rPr>
          <w:rFonts w:eastAsia="Times New Roman" w:cs="Arial"/>
          <w:szCs w:val="20"/>
        </w:rPr>
        <w:t xml:space="preserve"> must be clearly marked with the words</w:t>
      </w:r>
      <w:bookmarkStart w:id="19" w:name="_Hlk34323739"/>
      <w:r w:rsidR="00F04B0E" w:rsidRPr="00224B4A">
        <w:rPr>
          <w:rFonts w:eastAsia="Times New Roman" w:cs="Arial"/>
          <w:szCs w:val="20"/>
        </w:rPr>
        <w:t xml:space="preserve"> "</w:t>
      </w:r>
      <w:bookmarkStart w:id="20" w:name="_Hlk513108673"/>
      <w:bookmarkEnd w:id="19"/>
      <w:r w:rsidR="00F04B0E" w:rsidRPr="00224B4A">
        <w:rPr>
          <w:rFonts w:eastAsia="Times New Roman" w:cs="Arial"/>
          <w:b/>
          <w:szCs w:val="20"/>
        </w:rPr>
        <w:t xml:space="preserve">BCRTA </w:t>
      </w:r>
      <w:bookmarkEnd w:id="20"/>
      <w:r w:rsidR="00184A99">
        <w:rPr>
          <w:rFonts w:eastAsia="Times New Roman" w:cs="Arial"/>
          <w:b/>
          <w:iCs/>
          <w:szCs w:val="20"/>
        </w:rPr>
        <w:lastRenderedPageBreak/>
        <w:t>Marketing Services 2021-006</w:t>
      </w:r>
      <w:r w:rsidR="00F62873" w:rsidRPr="00224B4A">
        <w:rPr>
          <w:rFonts w:eastAsia="Times New Roman" w:cs="Arial"/>
          <w:szCs w:val="20"/>
        </w:rPr>
        <w:t>"</w:t>
      </w:r>
      <w:r w:rsidR="00E24C10" w:rsidRPr="00224B4A">
        <w:rPr>
          <w:rFonts w:eastAsia="Times New Roman" w:cs="Arial"/>
          <w:szCs w:val="20"/>
        </w:rPr>
        <w:t xml:space="preserve"> </w:t>
      </w:r>
      <w:r w:rsidR="00F04B0E" w:rsidRPr="00224B4A">
        <w:rPr>
          <w:rFonts w:eastAsia="Times New Roman" w:cs="Arial"/>
          <w:szCs w:val="20"/>
        </w:rPr>
        <w:t xml:space="preserve">and the time and date </w:t>
      </w:r>
      <w:r w:rsidR="00453CEA" w:rsidRPr="00224B4A">
        <w:rPr>
          <w:rFonts w:eastAsia="Times New Roman" w:cs="Arial"/>
          <w:szCs w:val="20"/>
        </w:rPr>
        <w:t>Proposals</w:t>
      </w:r>
      <w:r w:rsidR="00F04B0E" w:rsidRPr="00224B4A">
        <w:rPr>
          <w:rFonts w:eastAsia="Times New Roman" w:cs="Arial"/>
          <w:szCs w:val="20"/>
        </w:rPr>
        <w:t xml:space="preserve"> are due. </w:t>
      </w:r>
    </w:p>
    <w:p w14:paraId="61941D81" w14:textId="77777777" w:rsidR="00560EFF" w:rsidRDefault="00560EFF" w:rsidP="007067B4">
      <w:pPr>
        <w:widowControl w:val="0"/>
        <w:autoSpaceDE w:val="0"/>
        <w:autoSpaceDN w:val="0"/>
        <w:adjustRightInd w:val="0"/>
        <w:spacing w:line="276" w:lineRule="auto"/>
        <w:ind w:left="720"/>
        <w:jc w:val="both"/>
        <w:rPr>
          <w:rFonts w:eastAsia="Times New Roman" w:cs="Arial"/>
          <w:szCs w:val="20"/>
        </w:rPr>
      </w:pPr>
    </w:p>
    <w:p w14:paraId="61AD3EB0" w14:textId="2CAF166C" w:rsidR="00F04B0E" w:rsidRPr="00D77B82" w:rsidRDefault="007067B4" w:rsidP="00D77B82">
      <w:pPr>
        <w:widowControl w:val="0"/>
        <w:autoSpaceDE w:val="0"/>
        <w:autoSpaceDN w:val="0"/>
        <w:adjustRightInd w:val="0"/>
        <w:spacing w:line="276" w:lineRule="auto"/>
        <w:ind w:left="720"/>
        <w:jc w:val="both"/>
        <w:rPr>
          <w:rFonts w:cs="Arial"/>
          <w:szCs w:val="20"/>
        </w:rPr>
      </w:pPr>
      <w:r w:rsidRPr="00D77B82">
        <w:rPr>
          <w:rFonts w:cs="Arial"/>
          <w:szCs w:val="20"/>
        </w:rPr>
        <w:t xml:space="preserve">BCRTA shall not be responsible for unintentional premature opening of a proposal that has not been properly addressed and identified per the instructions included with this RFP. All proposals are due </w:t>
      </w:r>
      <w:r w:rsidRPr="00D77B82">
        <w:rPr>
          <w:rFonts w:cs="Arial"/>
          <w:b/>
          <w:bCs/>
          <w:szCs w:val="20"/>
        </w:rPr>
        <w:t xml:space="preserve">NO LATER THAN </w:t>
      </w:r>
      <w:r w:rsidR="00732619">
        <w:rPr>
          <w:rFonts w:cs="Arial"/>
          <w:b/>
          <w:bCs/>
          <w:szCs w:val="20"/>
        </w:rPr>
        <w:t>May 1</w:t>
      </w:r>
      <w:r w:rsidR="008C2E75">
        <w:rPr>
          <w:rFonts w:cs="Arial"/>
          <w:b/>
          <w:bCs/>
          <w:szCs w:val="20"/>
        </w:rPr>
        <w:t>7</w:t>
      </w:r>
      <w:r w:rsidR="00D77B82" w:rsidRPr="00D77B82">
        <w:rPr>
          <w:rFonts w:cs="Arial"/>
          <w:b/>
          <w:bCs/>
          <w:szCs w:val="20"/>
        </w:rPr>
        <w:t>, 2021 at 3:00PM (EST)</w:t>
      </w:r>
      <w:r w:rsidRPr="00D77B82">
        <w:rPr>
          <w:rFonts w:cs="Arial"/>
          <w:b/>
          <w:bCs/>
          <w:szCs w:val="20"/>
        </w:rPr>
        <w:t xml:space="preserve">. </w:t>
      </w:r>
      <w:r w:rsidRPr="00D77B82">
        <w:rPr>
          <w:rFonts w:cs="Arial"/>
          <w:szCs w:val="20"/>
        </w:rPr>
        <w:t>Proposals received by BCRTA after that date and time will not be opened or considered.</w:t>
      </w:r>
      <w:r w:rsidR="00F04B0E" w:rsidRPr="00D77B82">
        <w:rPr>
          <w:rFonts w:eastAsia="Times New Roman" w:cs="Arial"/>
          <w:szCs w:val="20"/>
        </w:rPr>
        <w:t xml:space="preserve">  </w:t>
      </w:r>
    </w:p>
    <w:p w14:paraId="4E4AE04B" w14:textId="77777777" w:rsidR="00F04B0E" w:rsidRPr="004B1540" w:rsidRDefault="00F04B0E" w:rsidP="00BE1429">
      <w:pPr>
        <w:widowControl w:val="0"/>
        <w:autoSpaceDE w:val="0"/>
        <w:autoSpaceDN w:val="0"/>
        <w:adjustRightInd w:val="0"/>
        <w:ind w:left="720"/>
        <w:jc w:val="both"/>
        <w:rPr>
          <w:rFonts w:eastAsia="Times New Roman" w:cs="Arial"/>
          <w:szCs w:val="20"/>
        </w:rPr>
      </w:pPr>
    </w:p>
    <w:p w14:paraId="298B8ED7" w14:textId="1264AD13" w:rsidR="00F04B0E" w:rsidRPr="00224B4A" w:rsidRDefault="00FD5F41" w:rsidP="00F35765">
      <w:pPr>
        <w:pStyle w:val="Heading2"/>
        <w:numPr>
          <w:ilvl w:val="0"/>
          <w:numId w:val="45"/>
        </w:numPr>
        <w:jc w:val="left"/>
      </w:pPr>
      <w:bookmarkStart w:id="21" w:name="_Toc69307678"/>
      <w:bookmarkStart w:id="22" w:name="_Toc513638405"/>
      <w:bookmarkStart w:id="23" w:name="_Toc40801332"/>
      <w:r w:rsidRPr="44519432">
        <w:t>Proposal</w:t>
      </w:r>
      <w:r w:rsidR="00F04B0E" w:rsidRPr="44519432">
        <w:t xml:space="preserve"> Requirements</w:t>
      </w:r>
      <w:bookmarkEnd w:id="21"/>
      <w:r w:rsidR="00F04B0E" w:rsidRPr="44519432">
        <w:t xml:space="preserve"> </w:t>
      </w:r>
      <w:bookmarkEnd w:id="22"/>
      <w:bookmarkEnd w:id="23"/>
    </w:p>
    <w:p w14:paraId="58CE6ACE" w14:textId="53FBEA86" w:rsidR="00F36BDE" w:rsidRPr="00F36BDE" w:rsidRDefault="00F36BDE" w:rsidP="00F36BDE">
      <w:pPr>
        <w:pStyle w:val="ListParagraph"/>
        <w:widowControl w:val="0"/>
        <w:autoSpaceDE w:val="0"/>
        <w:autoSpaceDN w:val="0"/>
        <w:adjustRightInd w:val="0"/>
        <w:spacing w:line="276" w:lineRule="auto"/>
        <w:jc w:val="both"/>
        <w:rPr>
          <w:rFonts w:cs="Arial"/>
          <w:szCs w:val="20"/>
        </w:rPr>
      </w:pPr>
      <w:r w:rsidRPr="00F36BDE">
        <w:rPr>
          <w:rFonts w:cs="Arial"/>
          <w:szCs w:val="20"/>
        </w:rPr>
        <w:t>Proposals shall be prepared in a clear, concise, and economical manner. Proposals should be bound simply</w:t>
      </w:r>
      <w:r w:rsidR="008257A6">
        <w:rPr>
          <w:rFonts w:cs="Arial"/>
          <w:szCs w:val="20"/>
        </w:rPr>
        <w:t>;</w:t>
      </w:r>
      <w:r w:rsidRPr="00F36BDE">
        <w:rPr>
          <w:rFonts w:cs="Arial"/>
          <w:szCs w:val="20"/>
        </w:rPr>
        <w:t xml:space="preserve"> sections shall be tabbed to coincide with the sections of the RFP and </w:t>
      </w:r>
      <w:r w:rsidR="008257A6">
        <w:rPr>
          <w:rFonts w:cs="Arial"/>
          <w:szCs w:val="20"/>
        </w:rPr>
        <w:t xml:space="preserve">the </w:t>
      </w:r>
      <w:r w:rsidRPr="00F36BDE">
        <w:rPr>
          <w:rFonts w:cs="Arial"/>
          <w:szCs w:val="20"/>
        </w:rPr>
        <w:t xml:space="preserve">pages should be numbered in each section. Price page(s) should be submitted separately in a sealed envelope.  Proposals pages shall be numbered sequentially and include a table of contents with headings that references relevant page numbers. There is no page limitation or minimum document size, but any information the Proposer submits is expected to be concise and relevant to the RFP. </w:t>
      </w:r>
    </w:p>
    <w:p w14:paraId="01E43B94" w14:textId="77777777" w:rsidR="00F36BDE" w:rsidRDefault="00F36BDE" w:rsidP="00F36BDE">
      <w:pPr>
        <w:pStyle w:val="ListParagraph"/>
        <w:widowControl w:val="0"/>
        <w:autoSpaceDE w:val="0"/>
        <w:autoSpaceDN w:val="0"/>
        <w:adjustRightInd w:val="0"/>
        <w:jc w:val="both"/>
      </w:pPr>
    </w:p>
    <w:p w14:paraId="2BCE4EF8" w14:textId="77777777" w:rsidR="00F36BDE" w:rsidRPr="00F36BDE" w:rsidRDefault="00F36BDE" w:rsidP="00F36BDE">
      <w:pPr>
        <w:pStyle w:val="ListParagraph"/>
        <w:widowControl w:val="0"/>
        <w:autoSpaceDE w:val="0"/>
        <w:autoSpaceDN w:val="0"/>
        <w:adjustRightInd w:val="0"/>
        <w:spacing w:line="276" w:lineRule="auto"/>
        <w:jc w:val="both"/>
        <w:rPr>
          <w:rFonts w:cs="Arial"/>
          <w:szCs w:val="20"/>
        </w:rPr>
      </w:pPr>
      <w:r w:rsidRPr="00F36BDE">
        <w:rPr>
          <w:rFonts w:cs="Arial"/>
          <w:szCs w:val="20"/>
        </w:rPr>
        <w:t>Proposals that do not adhere to the required format, are difficult to read or are deemed illegible by BCRTA and may be rejected.</w:t>
      </w:r>
    </w:p>
    <w:p w14:paraId="75FCE103" w14:textId="77777777" w:rsidR="00711281" w:rsidRDefault="00711281" w:rsidP="00224B4A">
      <w:pPr>
        <w:widowControl w:val="0"/>
        <w:autoSpaceDE w:val="0"/>
        <w:autoSpaceDN w:val="0"/>
        <w:adjustRightInd w:val="0"/>
        <w:spacing w:line="276" w:lineRule="auto"/>
        <w:ind w:left="720"/>
        <w:jc w:val="both"/>
        <w:rPr>
          <w:rFonts w:eastAsia="Times New Roman" w:cs="Arial"/>
          <w:szCs w:val="20"/>
        </w:rPr>
      </w:pPr>
    </w:p>
    <w:p w14:paraId="716D7E26" w14:textId="77777777" w:rsidR="00711281" w:rsidRDefault="00FD5F41" w:rsidP="00224B4A">
      <w:pPr>
        <w:widowControl w:val="0"/>
        <w:autoSpaceDE w:val="0"/>
        <w:autoSpaceDN w:val="0"/>
        <w:adjustRightInd w:val="0"/>
        <w:spacing w:line="276" w:lineRule="auto"/>
        <w:ind w:left="720"/>
        <w:jc w:val="both"/>
        <w:rPr>
          <w:rFonts w:eastAsia="Times New Roman" w:cs="Arial"/>
          <w:b/>
          <w:bCs/>
          <w:szCs w:val="20"/>
        </w:rPr>
      </w:pPr>
      <w:r w:rsidRPr="00711281">
        <w:rPr>
          <w:rFonts w:eastAsia="Times New Roman" w:cs="Arial"/>
          <w:b/>
          <w:bCs/>
          <w:szCs w:val="20"/>
        </w:rPr>
        <w:t>Proposal</w:t>
      </w:r>
      <w:r w:rsidR="00F04B0E" w:rsidRPr="00711281">
        <w:rPr>
          <w:rFonts w:eastAsia="Times New Roman" w:cs="Arial"/>
          <w:b/>
          <w:bCs/>
          <w:szCs w:val="20"/>
        </w:rPr>
        <w:t>s shall contain the following items and follow the exact sequence outlined below:</w:t>
      </w:r>
    </w:p>
    <w:p w14:paraId="69F38FAA" w14:textId="68E34225" w:rsidR="00F04B0E" w:rsidRPr="00711281" w:rsidRDefault="00F04B0E" w:rsidP="00224B4A">
      <w:pPr>
        <w:widowControl w:val="0"/>
        <w:autoSpaceDE w:val="0"/>
        <w:autoSpaceDN w:val="0"/>
        <w:adjustRightInd w:val="0"/>
        <w:spacing w:line="276" w:lineRule="auto"/>
        <w:ind w:left="720"/>
        <w:jc w:val="both"/>
        <w:rPr>
          <w:rFonts w:eastAsia="Times New Roman" w:cs="Arial"/>
          <w:b/>
          <w:bCs/>
          <w:szCs w:val="20"/>
        </w:rPr>
      </w:pPr>
      <w:r w:rsidRPr="00711281">
        <w:rPr>
          <w:rFonts w:eastAsia="Times New Roman" w:cs="Arial"/>
          <w:b/>
          <w:bCs/>
          <w:szCs w:val="20"/>
        </w:rPr>
        <w:t xml:space="preserve"> </w:t>
      </w:r>
    </w:p>
    <w:p w14:paraId="3FDB6A7D" w14:textId="0151207D" w:rsidR="00F04B0E" w:rsidRPr="00711281" w:rsidRDefault="005D1F19" w:rsidP="00711281">
      <w:pPr>
        <w:widowControl w:val="0"/>
        <w:numPr>
          <w:ilvl w:val="0"/>
          <w:numId w:val="2"/>
        </w:numPr>
        <w:autoSpaceDE w:val="0"/>
        <w:autoSpaceDN w:val="0"/>
        <w:adjustRightInd w:val="0"/>
        <w:spacing w:line="276" w:lineRule="auto"/>
        <w:contextualSpacing/>
        <w:jc w:val="both"/>
        <w:rPr>
          <w:rFonts w:eastAsia="Times New Roman" w:cs="Arial"/>
          <w:szCs w:val="20"/>
        </w:rPr>
      </w:pPr>
      <w:r w:rsidRPr="00711281">
        <w:rPr>
          <w:rFonts w:eastAsia="Times New Roman" w:cs="Arial"/>
          <w:szCs w:val="20"/>
        </w:rPr>
        <w:t>RFP Cover Page</w:t>
      </w:r>
      <w:r w:rsidR="00F04B0E" w:rsidRPr="00711281">
        <w:rPr>
          <w:rFonts w:eastAsia="Times New Roman" w:cs="Arial"/>
          <w:szCs w:val="20"/>
        </w:rPr>
        <w:t xml:space="preserve">, providing the following information: </w:t>
      </w:r>
    </w:p>
    <w:p w14:paraId="5F910F4E" w14:textId="77777777" w:rsidR="00F04B0E" w:rsidRPr="004B1540" w:rsidRDefault="00F04B0E" w:rsidP="003A1F04">
      <w:pPr>
        <w:widowControl w:val="0"/>
        <w:numPr>
          <w:ilvl w:val="2"/>
          <w:numId w:val="5"/>
        </w:numPr>
        <w:autoSpaceDE w:val="0"/>
        <w:autoSpaceDN w:val="0"/>
        <w:adjustRightInd w:val="0"/>
        <w:spacing w:line="276" w:lineRule="auto"/>
        <w:ind w:left="1800"/>
        <w:contextualSpacing/>
        <w:jc w:val="both"/>
        <w:rPr>
          <w:rFonts w:eastAsia="Times New Roman" w:cs="Arial"/>
          <w:szCs w:val="20"/>
        </w:rPr>
      </w:pPr>
      <w:r w:rsidRPr="004B1540">
        <w:rPr>
          <w:rFonts w:eastAsia="Times New Roman" w:cs="Arial"/>
          <w:szCs w:val="20"/>
        </w:rPr>
        <w:t xml:space="preserve">Identification of the Bidder(s), including name, </w:t>
      </w:r>
      <w:proofErr w:type="gramStart"/>
      <w:r w:rsidRPr="004B1540">
        <w:rPr>
          <w:rFonts w:eastAsia="Times New Roman" w:cs="Arial"/>
          <w:szCs w:val="20"/>
        </w:rPr>
        <w:t>address</w:t>
      </w:r>
      <w:proofErr w:type="gramEnd"/>
      <w:r w:rsidRPr="004B1540">
        <w:rPr>
          <w:rFonts w:eastAsia="Times New Roman" w:cs="Arial"/>
          <w:szCs w:val="20"/>
        </w:rPr>
        <w:t xml:space="preserve"> and phone number of the appropriate contact person at each firm. </w:t>
      </w:r>
    </w:p>
    <w:p w14:paraId="5B0511A1" w14:textId="77777777" w:rsidR="00F04B0E" w:rsidRPr="004B1540" w:rsidRDefault="00F04B0E" w:rsidP="003A1F04">
      <w:pPr>
        <w:widowControl w:val="0"/>
        <w:numPr>
          <w:ilvl w:val="2"/>
          <w:numId w:val="5"/>
        </w:numPr>
        <w:autoSpaceDE w:val="0"/>
        <w:autoSpaceDN w:val="0"/>
        <w:adjustRightInd w:val="0"/>
        <w:spacing w:line="276" w:lineRule="auto"/>
        <w:ind w:left="1800"/>
        <w:contextualSpacing/>
        <w:jc w:val="both"/>
        <w:rPr>
          <w:rFonts w:eastAsia="Times New Roman" w:cs="Arial"/>
          <w:szCs w:val="20"/>
        </w:rPr>
      </w:pPr>
      <w:r w:rsidRPr="004B1540">
        <w:rPr>
          <w:rFonts w:eastAsia="Times New Roman" w:cs="Arial"/>
          <w:szCs w:val="20"/>
        </w:rPr>
        <w:t xml:space="preserve">Signature of a person authorized to bind the proposing firm to the terms of the </w:t>
      </w:r>
      <w:r w:rsidR="00043E2C" w:rsidRPr="004B1540">
        <w:rPr>
          <w:rFonts w:eastAsia="Times New Roman" w:cs="Arial"/>
          <w:szCs w:val="20"/>
        </w:rPr>
        <w:t>Proposal</w:t>
      </w:r>
      <w:r w:rsidRPr="004B1540">
        <w:rPr>
          <w:rFonts w:eastAsia="Times New Roman" w:cs="Arial"/>
          <w:szCs w:val="20"/>
        </w:rPr>
        <w:t xml:space="preserve">. </w:t>
      </w:r>
    </w:p>
    <w:p w14:paraId="648A4832" w14:textId="394EC742" w:rsidR="004E3E59" w:rsidRDefault="009A2113" w:rsidP="003A1F04">
      <w:pPr>
        <w:widowControl w:val="0"/>
        <w:numPr>
          <w:ilvl w:val="0"/>
          <w:numId w:val="2"/>
        </w:numPr>
        <w:autoSpaceDE w:val="0"/>
        <w:autoSpaceDN w:val="0"/>
        <w:adjustRightInd w:val="0"/>
        <w:spacing w:line="276" w:lineRule="auto"/>
        <w:contextualSpacing/>
        <w:jc w:val="both"/>
        <w:rPr>
          <w:rFonts w:eastAsia="Times New Roman" w:cs="Arial"/>
          <w:szCs w:val="20"/>
        </w:rPr>
      </w:pPr>
      <w:r>
        <w:rPr>
          <w:rFonts w:eastAsia="Times New Roman" w:cs="Arial"/>
          <w:szCs w:val="20"/>
        </w:rPr>
        <w:t>Proposer Experience and Key Staff Resumes</w:t>
      </w:r>
    </w:p>
    <w:p w14:paraId="76B891AA" w14:textId="0DD2A17F" w:rsidR="00C07AF9" w:rsidRDefault="00F04B0E" w:rsidP="003A1F04">
      <w:pPr>
        <w:widowControl w:val="0"/>
        <w:numPr>
          <w:ilvl w:val="0"/>
          <w:numId w:val="2"/>
        </w:numPr>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Attachments (Attachments </w:t>
      </w:r>
      <w:r w:rsidR="000A6697">
        <w:rPr>
          <w:rFonts w:eastAsia="Times New Roman" w:cs="Arial"/>
          <w:szCs w:val="20"/>
        </w:rPr>
        <w:t>A</w:t>
      </w:r>
      <w:r w:rsidRPr="004B1540">
        <w:rPr>
          <w:rFonts w:eastAsia="Times New Roman" w:cs="Arial"/>
          <w:szCs w:val="20"/>
        </w:rPr>
        <w:t>-</w:t>
      </w:r>
      <w:r w:rsidR="000A6697">
        <w:rPr>
          <w:rFonts w:eastAsia="Times New Roman" w:cs="Arial"/>
          <w:szCs w:val="20"/>
        </w:rPr>
        <w:t>E</w:t>
      </w:r>
      <w:r w:rsidRPr="004B1540">
        <w:rPr>
          <w:rFonts w:eastAsia="Times New Roman" w:cs="Arial"/>
          <w:szCs w:val="20"/>
        </w:rPr>
        <w:t>)</w:t>
      </w:r>
    </w:p>
    <w:p w14:paraId="2C4F5F73" w14:textId="77777777" w:rsidR="0012786F" w:rsidRDefault="00A41239" w:rsidP="003A1F04">
      <w:pPr>
        <w:widowControl w:val="0"/>
        <w:numPr>
          <w:ilvl w:val="0"/>
          <w:numId w:val="2"/>
        </w:numPr>
        <w:autoSpaceDE w:val="0"/>
        <w:autoSpaceDN w:val="0"/>
        <w:adjustRightInd w:val="0"/>
        <w:spacing w:line="276" w:lineRule="auto"/>
        <w:contextualSpacing/>
        <w:jc w:val="both"/>
        <w:rPr>
          <w:rFonts w:eastAsia="Times New Roman" w:cs="Arial"/>
          <w:szCs w:val="20"/>
        </w:rPr>
      </w:pPr>
      <w:r>
        <w:rPr>
          <w:rFonts w:eastAsia="Times New Roman" w:cs="Arial"/>
          <w:szCs w:val="20"/>
        </w:rPr>
        <w:t xml:space="preserve">Additional </w:t>
      </w:r>
      <w:r w:rsidR="00052AB3">
        <w:rPr>
          <w:rFonts w:eastAsia="Times New Roman" w:cs="Arial"/>
          <w:szCs w:val="20"/>
        </w:rPr>
        <w:t xml:space="preserve">requirements </w:t>
      </w:r>
      <w:r w:rsidR="009D7B2E">
        <w:rPr>
          <w:rFonts w:eastAsia="Times New Roman" w:cs="Arial"/>
          <w:szCs w:val="20"/>
        </w:rPr>
        <w:t>listed</w:t>
      </w:r>
      <w:r w:rsidR="00052AB3">
        <w:rPr>
          <w:rFonts w:eastAsia="Times New Roman" w:cs="Arial"/>
          <w:szCs w:val="20"/>
        </w:rPr>
        <w:t xml:space="preserve"> on Attachment A</w:t>
      </w:r>
    </w:p>
    <w:p w14:paraId="6C8235B6" w14:textId="026106DA" w:rsidR="00F04B0E" w:rsidRPr="004B1540" w:rsidRDefault="0012786F" w:rsidP="003A1F04">
      <w:pPr>
        <w:widowControl w:val="0"/>
        <w:numPr>
          <w:ilvl w:val="0"/>
          <w:numId w:val="2"/>
        </w:numPr>
        <w:autoSpaceDE w:val="0"/>
        <w:autoSpaceDN w:val="0"/>
        <w:adjustRightInd w:val="0"/>
        <w:spacing w:line="276" w:lineRule="auto"/>
        <w:contextualSpacing/>
        <w:jc w:val="both"/>
        <w:rPr>
          <w:rFonts w:eastAsia="Times New Roman" w:cs="Arial"/>
          <w:szCs w:val="20"/>
        </w:rPr>
      </w:pPr>
      <w:r w:rsidRPr="44519432">
        <w:rPr>
          <w:rFonts w:eastAsia="Times New Roman" w:cs="Arial"/>
          <w:szCs w:val="20"/>
        </w:rPr>
        <w:t xml:space="preserve">Pricing </w:t>
      </w:r>
      <w:r w:rsidR="00FB781B" w:rsidRPr="44519432">
        <w:rPr>
          <w:rFonts w:eastAsia="Times New Roman" w:cs="Arial"/>
          <w:szCs w:val="20"/>
        </w:rPr>
        <w:t>shall be submitted separately from the technical proposal in a sealed envelope with the origina</w:t>
      </w:r>
      <w:r w:rsidR="00B36F78" w:rsidRPr="44519432">
        <w:rPr>
          <w:rFonts w:eastAsia="Times New Roman" w:cs="Arial"/>
          <w:szCs w:val="20"/>
        </w:rPr>
        <w:t>l,</w:t>
      </w:r>
      <w:r w:rsidR="00FB781B" w:rsidRPr="44519432">
        <w:rPr>
          <w:rFonts w:eastAsia="Times New Roman" w:cs="Arial"/>
          <w:szCs w:val="20"/>
        </w:rPr>
        <w:t xml:space="preserve"> </w:t>
      </w:r>
      <w:r w:rsidR="005C66CF">
        <w:rPr>
          <w:rFonts w:eastAsia="Times New Roman" w:cs="Arial"/>
          <w:szCs w:val="20"/>
        </w:rPr>
        <w:t>two</w:t>
      </w:r>
      <w:r w:rsidR="00FB781B" w:rsidRPr="44519432">
        <w:rPr>
          <w:rFonts w:eastAsia="Times New Roman" w:cs="Arial"/>
          <w:szCs w:val="20"/>
        </w:rPr>
        <w:t xml:space="preserve"> (</w:t>
      </w:r>
      <w:r w:rsidR="00A86ABA">
        <w:rPr>
          <w:rFonts w:eastAsia="Times New Roman" w:cs="Arial"/>
          <w:szCs w:val="20"/>
        </w:rPr>
        <w:t>2</w:t>
      </w:r>
      <w:r w:rsidR="00FB781B" w:rsidRPr="44519432">
        <w:rPr>
          <w:rFonts w:eastAsia="Times New Roman" w:cs="Arial"/>
          <w:szCs w:val="20"/>
        </w:rPr>
        <w:t>) copies</w:t>
      </w:r>
      <w:r w:rsidR="00B36F78" w:rsidRPr="44519432">
        <w:rPr>
          <w:rFonts w:eastAsia="Times New Roman" w:cs="Arial"/>
          <w:szCs w:val="20"/>
        </w:rPr>
        <w:t xml:space="preserve">, and a </w:t>
      </w:r>
      <w:r w:rsidR="00905D79" w:rsidRPr="44519432">
        <w:rPr>
          <w:rFonts w:eastAsia="Times New Roman" w:cs="Arial"/>
          <w:szCs w:val="20"/>
        </w:rPr>
        <w:t>USB</w:t>
      </w:r>
      <w:r w:rsidR="00B36F78" w:rsidRPr="44519432">
        <w:rPr>
          <w:rFonts w:eastAsia="Times New Roman" w:cs="Arial"/>
          <w:szCs w:val="20"/>
        </w:rPr>
        <w:t xml:space="preserve"> device with the price page in .xl</w:t>
      </w:r>
      <w:r w:rsidR="00767D61" w:rsidRPr="44519432">
        <w:rPr>
          <w:rFonts w:eastAsia="Times New Roman" w:cs="Arial"/>
          <w:szCs w:val="20"/>
        </w:rPr>
        <w:t>sx format</w:t>
      </w:r>
      <w:r w:rsidR="00FB781B" w:rsidRPr="44519432">
        <w:rPr>
          <w:rFonts w:eastAsia="Times New Roman" w:cs="Arial"/>
          <w:szCs w:val="20"/>
        </w:rPr>
        <w:t xml:space="preserve">.  </w:t>
      </w:r>
      <w:r w:rsidR="00FB781B" w:rsidRPr="00F35765">
        <w:rPr>
          <w:rFonts w:eastAsia="Times New Roman" w:cs="Arial"/>
          <w:b/>
          <w:bCs/>
          <w:i/>
          <w:iCs/>
          <w:szCs w:val="20"/>
        </w:rPr>
        <w:t xml:space="preserve">Inclusion of pricing information </w:t>
      </w:r>
      <w:r w:rsidR="00861FF7" w:rsidRPr="00F35765">
        <w:rPr>
          <w:rFonts w:eastAsia="Times New Roman" w:cs="Arial"/>
          <w:b/>
          <w:bCs/>
          <w:i/>
          <w:iCs/>
          <w:szCs w:val="20"/>
        </w:rPr>
        <w:t>in any other portion of the proposal shall be deemed non-compliant and may be disqualified.</w:t>
      </w:r>
    </w:p>
    <w:p w14:paraId="6755BCA1" w14:textId="77777777" w:rsidR="002B7729" w:rsidRDefault="002B7729" w:rsidP="002B7729">
      <w:pPr>
        <w:widowControl w:val="0"/>
        <w:autoSpaceDE w:val="0"/>
        <w:autoSpaceDN w:val="0"/>
        <w:adjustRightInd w:val="0"/>
        <w:jc w:val="both"/>
        <w:rPr>
          <w:rFonts w:eastAsia="Times New Roman" w:cs="Arial"/>
          <w:szCs w:val="20"/>
        </w:rPr>
      </w:pPr>
    </w:p>
    <w:p w14:paraId="4350B8FE" w14:textId="13B4750E" w:rsidR="002B7729" w:rsidRPr="004B1540" w:rsidRDefault="002B7729" w:rsidP="00F35765">
      <w:pPr>
        <w:pStyle w:val="Heading2"/>
        <w:numPr>
          <w:ilvl w:val="0"/>
          <w:numId w:val="45"/>
        </w:numPr>
        <w:jc w:val="left"/>
      </w:pPr>
      <w:bookmarkStart w:id="24" w:name="_Toc69307679"/>
      <w:bookmarkStart w:id="25" w:name="_Toc513638409"/>
      <w:bookmarkStart w:id="26" w:name="_Toc40801336"/>
      <w:r w:rsidRPr="44519432">
        <w:t>Procurement Schedule</w:t>
      </w:r>
      <w:bookmarkEnd w:id="24"/>
      <w:r w:rsidRPr="44519432">
        <w:t xml:space="preserve"> </w:t>
      </w:r>
      <w:bookmarkEnd w:id="25"/>
      <w:bookmarkEnd w:id="26"/>
    </w:p>
    <w:p w14:paraId="0AD5B1DB" w14:textId="77777777" w:rsidR="002B7729" w:rsidRPr="00294527" w:rsidRDefault="002B7729" w:rsidP="002B7729">
      <w:pPr>
        <w:widowControl w:val="0"/>
        <w:autoSpaceDE w:val="0"/>
        <w:autoSpaceDN w:val="0"/>
        <w:adjustRightInd w:val="0"/>
        <w:jc w:val="both"/>
        <w:rPr>
          <w:rFonts w:eastAsia="Times New Roman" w:cs="Arial"/>
          <w:sz w:val="16"/>
          <w:szCs w:val="16"/>
        </w:rPr>
      </w:pPr>
      <w:r w:rsidRPr="00294527">
        <w:rPr>
          <w:rFonts w:eastAsia="Times New Roman" w:cs="Arial"/>
          <w:sz w:val="16"/>
          <w:szCs w:val="16"/>
        </w:rPr>
        <w:t xml:space="preserve"> </w:t>
      </w:r>
    </w:p>
    <w:tbl>
      <w:tblPr>
        <w:tblStyle w:val="TableGrid1"/>
        <w:tblW w:w="0" w:type="auto"/>
        <w:tblInd w:w="1397" w:type="dxa"/>
        <w:tblLook w:val="04A0" w:firstRow="1" w:lastRow="0" w:firstColumn="1" w:lastColumn="0" w:noHBand="0" w:noVBand="1"/>
      </w:tblPr>
      <w:tblGrid>
        <w:gridCol w:w="5785"/>
        <w:gridCol w:w="1888"/>
      </w:tblGrid>
      <w:tr w:rsidR="008C2E75" w:rsidRPr="004B1540" w14:paraId="1A37B22B" w14:textId="77777777" w:rsidTr="00F35765">
        <w:trPr>
          <w:trHeight w:val="513"/>
        </w:trPr>
        <w:tc>
          <w:tcPr>
            <w:tcW w:w="5785" w:type="dxa"/>
            <w:vAlign w:val="center"/>
          </w:tcPr>
          <w:p w14:paraId="4314E045" w14:textId="77777777" w:rsidR="008C2E75" w:rsidRPr="004B1540" w:rsidRDefault="008C2E75" w:rsidP="008C2E75">
            <w:pPr>
              <w:widowControl w:val="0"/>
              <w:autoSpaceDE w:val="0"/>
              <w:autoSpaceDN w:val="0"/>
              <w:adjustRightInd w:val="0"/>
              <w:jc w:val="both"/>
              <w:rPr>
                <w:rFonts w:eastAsia="Times New Roman" w:cs="Arial"/>
                <w:sz w:val="20"/>
                <w:szCs w:val="20"/>
              </w:rPr>
            </w:pPr>
            <w:bookmarkStart w:id="27" w:name="_Hlk34916189"/>
            <w:r w:rsidRPr="004B1540">
              <w:rPr>
                <w:rFonts w:eastAsia="Times New Roman" w:cs="Arial"/>
                <w:sz w:val="20"/>
                <w:szCs w:val="20"/>
              </w:rPr>
              <w:t>Request for Proposals available:</w:t>
            </w:r>
          </w:p>
        </w:tc>
        <w:tc>
          <w:tcPr>
            <w:tcW w:w="1888" w:type="dxa"/>
          </w:tcPr>
          <w:p w14:paraId="12EC9C5F" w14:textId="5B29DAD0" w:rsidR="008C2E75" w:rsidRPr="00F35765" w:rsidRDefault="008C2E75" w:rsidP="008C2E75">
            <w:pPr>
              <w:spacing w:line="259" w:lineRule="auto"/>
              <w:jc w:val="center"/>
              <w:rPr>
                <w:rFonts w:cs="Arial"/>
                <w:sz w:val="20"/>
                <w:szCs w:val="20"/>
              </w:rPr>
            </w:pPr>
            <w:bookmarkStart w:id="28" w:name="available"/>
            <w:r w:rsidRPr="00F35765">
              <w:rPr>
                <w:rFonts w:cs="Arial"/>
                <w:szCs w:val="20"/>
              </w:rPr>
              <w:t>April 1</w:t>
            </w:r>
            <w:r w:rsidR="000D0643">
              <w:rPr>
                <w:rFonts w:cs="Arial"/>
                <w:szCs w:val="20"/>
              </w:rPr>
              <w:t>5</w:t>
            </w:r>
            <w:r w:rsidRPr="00F35765">
              <w:rPr>
                <w:rFonts w:cs="Arial"/>
                <w:szCs w:val="20"/>
              </w:rPr>
              <w:t>, 2021</w:t>
            </w:r>
            <w:bookmarkEnd w:id="28"/>
          </w:p>
        </w:tc>
      </w:tr>
      <w:tr w:rsidR="008C2E75" w:rsidRPr="004B1540" w14:paraId="1B13335A" w14:textId="77777777" w:rsidTr="00F35765">
        <w:trPr>
          <w:trHeight w:val="646"/>
        </w:trPr>
        <w:tc>
          <w:tcPr>
            <w:tcW w:w="5785" w:type="dxa"/>
            <w:vAlign w:val="center"/>
          </w:tcPr>
          <w:p w14:paraId="6AED8DD2" w14:textId="580016E8" w:rsidR="008C2E75" w:rsidRPr="004B1540" w:rsidRDefault="008C2E75" w:rsidP="008C2E75">
            <w:pPr>
              <w:widowControl w:val="0"/>
              <w:autoSpaceDE w:val="0"/>
              <w:autoSpaceDN w:val="0"/>
              <w:adjustRightInd w:val="0"/>
              <w:jc w:val="both"/>
              <w:rPr>
                <w:rFonts w:eastAsia="Times New Roman" w:cs="Arial"/>
                <w:sz w:val="20"/>
                <w:szCs w:val="20"/>
              </w:rPr>
            </w:pPr>
            <w:r w:rsidRPr="004B1540">
              <w:rPr>
                <w:rFonts w:eastAsia="Times New Roman" w:cs="Arial"/>
                <w:sz w:val="20"/>
                <w:szCs w:val="20"/>
              </w:rPr>
              <w:t xml:space="preserve">Deadline for </w:t>
            </w:r>
            <w:r>
              <w:rPr>
                <w:rFonts w:eastAsia="Times New Roman" w:cs="Arial"/>
                <w:sz w:val="20"/>
                <w:szCs w:val="20"/>
              </w:rPr>
              <w:t>questions, clarifications and approved equal requests:</w:t>
            </w:r>
          </w:p>
        </w:tc>
        <w:tc>
          <w:tcPr>
            <w:tcW w:w="1888" w:type="dxa"/>
          </w:tcPr>
          <w:p w14:paraId="3666A6A1" w14:textId="58BE84AE" w:rsidR="008C2E75" w:rsidRPr="00F35765" w:rsidRDefault="008C2E75" w:rsidP="008C2E75">
            <w:pPr>
              <w:spacing w:line="259" w:lineRule="auto"/>
              <w:jc w:val="center"/>
              <w:rPr>
                <w:rFonts w:cs="Arial"/>
                <w:sz w:val="20"/>
                <w:szCs w:val="20"/>
              </w:rPr>
            </w:pPr>
            <w:bookmarkStart w:id="29" w:name="deadline4questions"/>
            <w:r w:rsidRPr="00F35765">
              <w:rPr>
                <w:rFonts w:cs="Arial"/>
                <w:szCs w:val="20"/>
              </w:rPr>
              <w:t xml:space="preserve">April 27, 2021 </w:t>
            </w:r>
            <w:bookmarkEnd w:id="29"/>
          </w:p>
        </w:tc>
      </w:tr>
      <w:tr w:rsidR="008C2E75" w:rsidRPr="004B1540" w14:paraId="5FD38C77" w14:textId="77777777" w:rsidTr="00F35765">
        <w:trPr>
          <w:trHeight w:val="646"/>
        </w:trPr>
        <w:tc>
          <w:tcPr>
            <w:tcW w:w="5785" w:type="dxa"/>
            <w:vAlign w:val="center"/>
          </w:tcPr>
          <w:p w14:paraId="4AA5B466" w14:textId="633F68CD" w:rsidR="008C2E75" w:rsidRPr="004B1540" w:rsidRDefault="008C2E75" w:rsidP="008C2E75">
            <w:pPr>
              <w:widowControl w:val="0"/>
              <w:autoSpaceDE w:val="0"/>
              <w:autoSpaceDN w:val="0"/>
              <w:adjustRightInd w:val="0"/>
              <w:jc w:val="both"/>
              <w:rPr>
                <w:rFonts w:eastAsia="Times New Roman" w:cs="Arial"/>
                <w:sz w:val="20"/>
                <w:szCs w:val="20"/>
              </w:rPr>
            </w:pPr>
            <w:r w:rsidRPr="004B1540">
              <w:rPr>
                <w:rFonts w:eastAsia="Times New Roman" w:cs="Arial"/>
                <w:sz w:val="20"/>
                <w:szCs w:val="20"/>
              </w:rPr>
              <w:t>Deadline for responses to questions</w:t>
            </w:r>
            <w:r>
              <w:rPr>
                <w:rFonts w:eastAsia="Times New Roman" w:cs="Arial"/>
                <w:sz w:val="20"/>
                <w:szCs w:val="20"/>
              </w:rPr>
              <w:t>/clarifications</w:t>
            </w:r>
            <w:r w:rsidRPr="004B1540">
              <w:rPr>
                <w:rFonts w:eastAsia="Times New Roman" w:cs="Arial"/>
                <w:sz w:val="20"/>
                <w:szCs w:val="20"/>
              </w:rPr>
              <w:t xml:space="preserve"> and approved equals:</w:t>
            </w:r>
          </w:p>
        </w:tc>
        <w:tc>
          <w:tcPr>
            <w:tcW w:w="1888" w:type="dxa"/>
          </w:tcPr>
          <w:p w14:paraId="52068971" w14:textId="623E2B9C" w:rsidR="008C2E75" w:rsidRPr="008C2E75" w:rsidRDefault="008C2E75" w:rsidP="008C2E75">
            <w:pPr>
              <w:widowControl w:val="0"/>
              <w:autoSpaceDE w:val="0"/>
              <w:autoSpaceDN w:val="0"/>
              <w:adjustRightInd w:val="0"/>
              <w:jc w:val="center"/>
              <w:rPr>
                <w:rFonts w:eastAsia="Times New Roman" w:cs="Arial"/>
                <w:sz w:val="20"/>
                <w:szCs w:val="20"/>
              </w:rPr>
            </w:pPr>
            <w:r w:rsidRPr="00F35765">
              <w:rPr>
                <w:rFonts w:cs="Arial"/>
                <w:szCs w:val="20"/>
              </w:rPr>
              <w:t xml:space="preserve">May 4, 2021 </w:t>
            </w:r>
          </w:p>
        </w:tc>
      </w:tr>
      <w:tr w:rsidR="008C2E75" w:rsidRPr="004B1540" w14:paraId="606B2D33" w14:textId="77777777" w:rsidTr="00F35765">
        <w:trPr>
          <w:trHeight w:val="485"/>
        </w:trPr>
        <w:tc>
          <w:tcPr>
            <w:tcW w:w="5785" w:type="dxa"/>
            <w:vAlign w:val="center"/>
          </w:tcPr>
          <w:p w14:paraId="51C097F5" w14:textId="60AF5C98" w:rsidR="008C2E75" w:rsidRPr="004B1540" w:rsidRDefault="008C2E75" w:rsidP="008C2E75">
            <w:pPr>
              <w:widowControl w:val="0"/>
              <w:autoSpaceDE w:val="0"/>
              <w:autoSpaceDN w:val="0"/>
              <w:adjustRightInd w:val="0"/>
              <w:jc w:val="both"/>
              <w:rPr>
                <w:rFonts w:eastAsia="Times New Roman" w:cs="Arial"/>
                <w:sz w:val="20"/>
                <w:szCs w:val="20"/>
              </w:rPr>
            </w:pPr>
            <w:r>
              <w:rPr>
                <w:rFonts w:eastAsia="Times New Roman" w:cs="Arial"/>
                <w:sz w:val="20"/>
                <w:szCs w:val="20"/>
              </w:rPr>
              <w:t>Proposals due</w:t>
            </w:r>
            <w:r w:rsidRPr="004B1540">
              <w:rPr>
                <w:rFonts w:eastAsia="Times New Roman" w:cs="Arial"/>
                <w:sz w:val="20"/>
                <w:szCs w:val="20"/>
              </w:rPr>
              <w:t>:</w:t>
            </w:r>
          </w:p>
        </w:tc>
        <w:tc>
          <w:tcPr>
            <w:tcW w:w="1888" w:type="dxa"/>
          </w:tcPr>
          <w:p w14:paraId="64926CF7" w14:textId="762761F7" w:rsidR="008C2E75" w:rsidRPr="008C2E75" w:rsidRDefault="008C2E75" w:rsidP="008C2E75">
            <w:pPr>
              <w:widowControl w:val="0"/>
              <w:autoSpaceDE w:val="0"/>
              <w:autoSpaceDN w:val="0"/>
              <w:adjustRightInd w:val="0"/>
              <w:jc w:val="center"/>
              <w:rPr>
                <w:rFonts w:eastAsia="Times New Roman" w:cs="Arial"/>
                <w:sz w:val="20"/>
                <w:szCs w:val="20"/>
              </w:rPr>
            </w:pPr>
            <w:bookmarkStart w:id="30" w:name="proposalsdue"/>
            <w:r w:rsidRPr="00F35765">
              <w:rPr>
                <w:rFonts w:cs="Arial"/>
                <w:szCs w:val="20"/>
              </w:rPr>
              <w:t>May 1</w:t>
            </w:r>
            <w:r w:rsidR="00676472">
              <w:rPr>
                <w:rFonts w:cs="Arial"/>
                <w:szCs w:val="20"/>
              </w:rPr>
              <w:t>7</w:t>
            </w:r>
            <w:r w:rsidRPr="00F35765">
              <w:rPr>
                <w:rFonts w:cs="Arial"/>
                <w:szCs w:val="20"/>
              </w:rPr>
              <w:t>, 2021</w:t>
            </w:r>
            <w:bookmarkEnd w:id="30"/>
          </w:p>
        </w:tc>
      </w:tr>
      <w:tr w:rsidR="008C2E75" w:rsidRPr="004B1540" w14:paraId="2FAEE094" w14:textId="77777777" w:rsidTr="00F35765">
        <w:trPr>
          <w:trHeight w:val="457"/>
        </w:trPr>
        <w:tc>
          <w:tcPr>
            <w:tcW w:w="5785" w:type="dxa"/>
            <w:vAlign w:val="center"/>
          </w:tcPr>
          <w:p w14:paraId="0AB1E5D5" w14:textId="77777777" w:rsidR="008C2E75" w:rsidRPr="004B1540" w:rsidRDefault="008C2E75" w:rsidP="008C2E75">
            <w:pPr>
              <w:widowControl w:val="0"/>
              <w:autoSpaceDE w:val="0"/>
              <w:autoSpaceDN w:val="0"/>
              <w:adjustRightInd w:val="0"/>
              <w:jc w:val="both"/>
              <w:rPr>
                <w:rFonts w:eastAsia="Times New Roman" w:cs="Arial"/>
                <w:sz w:val="20"/>
                <w:szCs w:val="20"/>
              </w:rPr>
            </w:pPr>
            <w:r w:rsidRPr="004B1540">
              <w:rPr>
                <w:rFonts w:eastAsia="Times New Roman" w:cs="Arial"/>
                <w:sz w:val="20"/>
                <w:szCs w:val="20"/>
              </w:rPr>
              <w:t>Evaluation of Proposals:</w:t>
            </w:r>
          </w:p>
        </w:tc>
        <w:tc>
          <w:tcPr>
            <w:tcW w:w="1888" w:type="dxa"/>
          </w:tcPr>
          <w:p w14:paraId="65CAC9DC" w14:textId="22772AA1" w:rsidR="008C2E75" w:rsidRPr="00F35765" w:rsidRDefault="008C2E75" w:rsidP="008C2E75">
            <w:pPr>
              <w:spacing w:line="259" w:lineRule="auto"/>
              <w:jc w:val="center"/>
              <w:rPr>
                <w:rFonts w:cs="Arial"/>
                <w:sz w:val="20"/>
                <w:szCs w:val="20"/>
              </w:rPr>
            </w:pPr>
            <w:r w:rsidRPr="00F35765">
              <w:rPr>
                <w:rFonts w:cs="Arial"/>
                <w:szCs w:val="20"/>
              </w:rPr>
              <w:t>May 17, 2021 3:00PM (EST)</w:t>
            </w:r>
          </w:p>
        </w:tc>
      </w:tr>
      <w:tr w:rsidR="008C2E75" w:rsidRPr="004B1540" w14:paraId="35262300" w14:textId="77777777" w:rsidTr="00F35765">
        <w:trPr>
          <w:trHeight w:val="457"/>
        </w:trPr>
        <w:tc>
          <w:tcPr>
            <w:tcW w:w="5785" w:type="dxa"/>
            <w:vAlign w:val="center"/>
          </w:tcPr>
          <w:p w14:paraId="76B6411A" w14:textId="3E5C8BEC" w:rsidR="008C2E75" w:rsidRPr="004B1540" w:rsidRDefault="008C2E75" w:rsidP="008C2E75">
            <w:pPr>
              <w:widowControl w:val="0"/>
              <w:autoSpaceDE w:val="0"/>
              <w:autoSpaceDN w:val="0"/>
              <w:adjustRightInd w:val="0"/>
              <w:jc w:val="both"/>
              <w:rPr>
                <w:rFonts w:eastAsia="Times New Roman" w:cs="Arial"/>
                <w:sz w:val="20"/>
                <w:szCs w:val="20"/>
              </w:rPr>
            </w:pPr>
            <w:r>
              <w:rPr>
                <w:rFonts w:eastAsia="Times New Roman" w:cs="Arial"/>
                <w:sz w:val="20"/>
                <w:szCs w:val="20"/>
              </w:rPr>
              <w:t>Interviews:</w:t>
            </w:r>
          </w:p>
        </w:tc>
        <w:tc>
          <w:tcPr>
            <w:tcW w:w="1888" w:type="dxa"/>
          </w:tcPr>
          <w:p w14:paraId="48EC87E4" w14:textId="67EF3A2E" w:rsidR="008C2E75" w:rsidRPr="008C2E75" w:rsidRDefault="008C2E75" w:rsidP="008C2E75">
            <w:pPr>
              <w:widowControl w:val="0"/>
              <w:autoSpaceDE w:val="0"/>
              <w:autoSpaceDN w:val="0"/>
              <w:adjustRightInd w:val="0"/>
              <w:jc w:val="center"/>
              <w:rPr>
                <w:rFonts w:eastAsia="Times New Roman" w:cs="Arial"/>
                <w:sz w:val="20"/>
                <w:szCs w:val="20"/>
              </w:rPr>
            </w:pPr>
            <w:r w:rsidRPr="00F35765">
              <w:rPr>
                <w:rFonts w:cs="Arial"/>
                <w:szCs w:val="20"/>
              </w:rPr>
              <w:t>May 19-20, 2021</w:t>
            </w:r>
          </w:p>
        </w:tc>
      </w:tr>
      <w:tr w:rsidR="008C2E75" w:rsidRPr="004B1540" w14:paraId="3325CFF9" w14:textId="77777777" w:rsidTr="00F35765">
        <w:trPr>
          <w:trHeight w:val="437"/>
        </w:trPr>
        <w:tc>
          <w:tcPr>
            <w:tcW w:w="5785" w:type="dxa"/>
            <w:vAlign w:val="center"/>
          </w:tcPr>
          <w:p w14:paraId="62EA5791" w14:textId="77777777" w:rsidR="008C2E75" w:rsidRPr="004B1540" w:rsidRDefault="008C2E75" w:rsidP="008C2E75">
            <w:pPr>
              <w:widowControl w:val="0"/>
              <w:autoSpaceDE w:val="0"/>
              <w:autoSpaceDN w:val="0"/>
              <w:adjustRightInd w:val="0"/>
              <w:jc w:val="both"/>
              <w:rPr>
                <w:rFonts w:eastAsia="Times New Roman" w:cs="Arial"/>
                <w:sz w:val="20"/>
                <w:szCs w:val="20"/>
              </w:rPr>
            </w:pPr>
            <w:r w:rsidRPr="004B1540">
              <w:rPr>
                <w:rFonts w:eastAsia="Times New Roman" w:cs="Arial"/>
                <w:sz w:val="20"/>
                <w:szCs w:val="20"/>
              </w:rPr>
              <w:t>Recommend Award at Board Meeting:</w:t>
            </w:r>
          </w:p>
        </w:tc>
        <w:tc>
          <w:tcPr>
            <w:tcW w:w="1888" w:type="dxa"/>
          </w:tcPr>
          <w:p w14:paraId="532E52A8" w14:textId="5F97E4EE" w:rsidR="008C2E75" w:rsidRPr="008C2E75" w:rsidRDefault="008C2E75" w:rsidP="008C2E75">
            <w:pPr>
              <w:widowControl w:val="0"/>
              <w:autoSpaceDE w:val="0"/>
              <w:autoSpaceDN w:val="0"/>
              <w:adjustRightInd w:val="0"/>
              <w:jc w:val="center"/>
              <w:rPr>
                <w:rFonts w:eastAsia="Times New Roman" w:cs="Arial"/>
                <w:sz w:val="20"/>
                <w:szCs w:val="20"/>
              </w:rPr>
            </w:pPr>
            <w:r w:rsidRPr="00F35765">
              <w:rPr>
                <w:rFonts w:cs="Arial"/>
                <w:szCs w:val="20"/>
              </w:rPr>
              <w:t xml:space="preserve"> </w:t>
            </w:r>
            <w:r w:rsidR="00AB4ED3">
              <w:rPr>
                <w:rFonts w:cs="Arial"/>
                <w:szCs w:val="20"/>
              </w:rPr>
              <w:t>June 16</w:t>
            </w:r>
            <w:r w:rsidRPr="00F35765">
              <w:rPr>
                <w:rFonts w:cs="Arial"/>
                <w:szCs w:val="20"/>
              </w:rPr>
              <w:t>, 2021</w:t>
            </w:r>
          </w:p>
        </w:tc>
      </w:tr>
    </w:tbl>
    <w:bookmarkEnd w:id="27"/>
    <w:p w14:paraId="2EDCF7F9" w14:textId="5B1C811C" w:rsidR="004B1540" w:rsidRDefault="002B7729" w:rsidP="002B7729">
      <w:pPr>
        <w:widowControl w:val="0"/>
        <w:autoSpaceDE w:val="0"/>
        <w:autoSpaceDN w:val="0"/>
        <w:adjustRightInd w:val="0"/>
        <w:jc w:val="both"/>
        <w:rPr>
          <w:rFonts w:eastAsia="Times New Roman" w:cs="Arial"/>
          <w:szCs w:val="20"/>
        </w:rPr>
      </w:pPr>
      <w:r>
        <w:rPr>
          <w:rFonts w:eastAsia="Times New Roman" w:cs="Arial"/>
          <w:szCs w:val="20"/>
        </w:rPr>
        <w:tab/>
      </w:r>
      <w:r>
        <w:rPr>
          <w:rFonts w:eastAsia="Times New Roman" w:cs="Arial"/>
          <w:szCs w:val="20"/>
        </w:rPr>
        <w:tab/>
        <w:t xml:space="preserve"> </w:t>
      </w:r>
    </w:p>
    <w:p w14:paraId="6F9205EE" w14:textId="77777777" w:rsidR="00A3331F" w:rsidRDefault="00A3331F" w:rsidP="002B7729">
      <w:pPr>
        <w:widowControl w:val="0"/>
        <w:autoSpaceDE w:val="0"/>
        <w:autoSpaceDN w:val="0"/>
        <w:adjustRightInd w:val="0"/>
        <w:jc w:val="both"/>
        <w:rPr>
          <w:rFonts w:eastAsia="Times New Roman" w:cs="Arial"/>
          <w:szCs w:val="20"/>
        </w:rPr>
      </w:pPr>
    </w:p>
    <w:p w14:paraId="7858955F" w14:textId="77777777" w:rsidR="00963638" w:rsidRPr="004B1540" w:rsidRDefault="00963638" w:rsidP="00F35765">
      <w:pPr>
        <w:pStyle w:val="Heading2"/>
        <w:numPr>
          <w:ilvl w:val="0"/>
          <w:numId w:val="45"/>
        </w:numPr>
        <w:jc w:val="left"/>
      </w:pPr>
      <w:bookmarkStart w:id="31" w:name="_Toc513638406"/>
      <w:bookmarkStart w:id="32" w:name="_Toc40801333"/>
      <w:bookmarkStart w:id="33" w:name="_Toc69307680"/>
      <w:r w:rsidRPr="44519432">
        <w:lastRenderedPageBreak/>
        <w:t>Postponement or Cancellation of Request for Proposals</w:t>
      </w:r>
      <w:bookmarkEnd w:id="31"/>
      <w:bookmarkEnd w:id="32"/>
      <w:bookmarkEnd w:id="33"/>
    </w:p>
    <w:p w14:paraId="79674B94" w14:textId="77777777" w:rsidR="00963638" w:rsidRPr="004B1540" w:rsidRDefault="00963638" w:rsidP="00963638">
      <w:pPr>
        <w:widowControl w:val="0"/>
        <w:tabs>
          <w:tab w:val="left" w:pos="-2160"/>
        </w:tabs>
        <w:autoSpaceDE w:val="0"/>
        <w:autoSpaceDN w:val="0"/>
        <w:adjustRightInd w:val="0"/>
        <w:spacing w:line="276" w:lineRule="auto"/>
        <w:ind w:left="720"/>
        <w:jc w:val="both"/>
        <w:rPr>
          <w:rFonts w:eastAsia="Times New Roman" w:cs="Arial"/>
          <w:szCs w:val="20"/>
        </w:rPr>
      </w:pPr>
      <w:r w:rsidRPr="004B1540">
        <w:rPr>
          <w:rFonts w:eastAsia="Times New Roman" w:cs="Arial"/>
          <w:szCs w:val="20"/>
        </w:rPr>
        <w:t>BCRTA reserves the right to cancel, amend, or re-issue this RFP at any time, or change the date and time for submitting proposals, by announcing same prior to the date and time established for Proposal submittal.</w:t>
      </w:r>
    </w:p>
    <w:p w14:paraId="196D29AC" w14:textId="77777777" w:rsidR="00106C36" w:rsidRDefault="00106C36" w:rsidP="002B7729">
      <w:pPr>
        <w:widowControl w:val="0"/>
        <w:autoSpaceDE w:val="0"/>
        <w:autoSpaceDN w:val="0"/>
        <w:adjustRightInd w:val="0"/>
        <w:jc w:val="both"/>
        <w:rPr>
          <w:rFonts w:eastAsia="Times New Roman" w:cs="Arial"/>
          <w:szCs w:val="20"/>
        </w:rPr>
      </w:pPr>
    </w:p>
    <w:p w14:paraId="2149A726" w14:textId="77777777" w:rsidR="00106C36" w:rsidRPr="004B1540" w:rsidRDefault="00106C36" w:rsidP="00F35765">
      <w:pPr>
        <w:pStyle w:val="Heading2"/>
        <w:numPr>
          <w:ilvl w:val="0"/>
          <w:numId w:val="45"/>
        </w:numPr>
        <w:jc w:val="left"/>
      </w:pPr>
      <w:bookmarkStart w:id="34" w:name="_Toc513638408"/>
      <w:bookmarkStart w:id="35" w:name="_Toc40801335"/>
      <w:bookmarkStart w:id="36" w:name="_Toc69307681"/>
      <w:bookmarkStart w:id="37" w:name="_Toc513638410"/>
      <w:bookmarkStart w:id="38" w:name="_Toc40801338"/>
      <w:r w:rsidRPr="44519432">
        <w:t>Addenda</w:t>
      </w:r>
      <w:bookmarkEnd w:id="34"/>
      <w:bookmarkEnd w:id="35"/>
      <w:bookmarkEnd w:id="36"/>
    </w:p>
    <w:p w14:paraId="219E2078" w14:textId="742C67B8" w:rsidR="00106C36" w:rsidRDefault="00106C36" w:rsidP="00106C36">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Receipt and review of Addenda by each Bidder must be acknowledged on the Addendum Page </w:t>
      </w:r>
      <w:r w:rsidRPr="001A41FC">
        <w:rPr>
          <w:rFonts w:eastAsia="Times New Roman" w:cs="Arial"/>
          <w:szCs w:val="20"/>
        </w:rPr>
        <w:t>(Attachment D).</w:t>
      </w:r>
      <w:r w:rsidRPr="004B1540">
        <w:rPr>
          <w:rFonts w:eastAsia="Times New Roman" w:cs="Arial"/>
          <w:szCs w:val="20"/>
        </w:rPr>
        <w:t xml:space="preserve"> All addenda must be signed and returned with each Proposal.</w:t>
      </w:r>
    </w:p>
    <w:p w14:paraId="66940217" w14:textId="77777777" w:rsidR="00966604" w:rsidRDefault="00966604" w:rsidP="00106C36">
      <w:pPr>
        <w:widowControl w:val="0"/>
        <w:autoSpaceDE w:val="0"/>
        <w:autoSpaceDN w:val="0"/>
        <w:adjustRightInd w:val="0"/>
        <w:spacing w:line="276" w:lineRule="auto"/>
        <w:ind w:left="720"/>
        <w:jc w:val="both"/>
        <w:rPr>
          <w:rFonts w:eastAsia="Times New Roman" w:cs="Arial"/>
          <w:szCs w:val="20"/>
        </w:rPr>
      </w:pPr>
    </w:p>
    <w:p w14:paraId="745ABC1F" w14:textId="6B0A7374" w:rsidR="00F04B0E" w:rsidRPr="004B1540" w:rsidRDefault="00F04B0E" w:rsidP="00F35765">
      <w:pPr>
        <w:pStyle w:val="Heading2"/>
        <w:numPr>
          <w:ilvl w:val="0"/>
          <w:numId w:val="45"/>
        </w:numPr>
        <w:jc w:val="left"/>
      </w:pPr>
      <w:bookmarkStart w:id="39" w:name="_Toc69307682"/>
      <w:r w:rsidRPr="44519432">
        <w:t>Inquiries</w:t>
      </w:r>
      <w:bookmarkEnd w:id="39"/>
      <w:r w:rsidRPr="44519432">
        <w:t xml:space="preserve"> </w:t>
      </w:r>
      <w:bookmarkEnd w:id="37"/>
      <w:bookmarkEnd w:id="38"/>
    </w:p>
    <w:p w14:paraId="57EFF655" w14:textId="5C4C15C8" w:rsidR="00F04B0E" w:rsidRPr="004B1540" w:rsidRDefault="00F04B0E" w:rsidP="002B7729">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The proposer is required to show on all correspondence with BCRTA the following:  </w:t>
      </w:r>
      <w:r w:rsidR="001F5F06" w:rsidRPr="004B1540">
        <w:rPr>
          <w:rFonts w:eastAsia="Times New Roman" w:cs="Arial"/>
          <w:szCs w:val="20"/>
        </w:rPr>
        <w:t>"</w:t>
      </w:r>
      <w:r w:rsidR="00E24C10" w:rsidRPr="00F35765">
        <w:rPr>
          <w:rFonts w:eastAsia="Times New Roman" w:cs="Arial"/>
          <w:b/>
          <w:bCs/>
          <w:szCs w:val="20"/>
        </w:rPr>
        <w:t xml:space="preserve">BCRTA </w:t>
      </w:r>
      <w:r w:rsidR="00184A99" w:rsidRPr="00F35765">
        <w:rPr>
          <w:rFonts w:eastAsia="Times New Roman" w:cs="Arial"/>
          <w:b/>
          <w:bCs/>
          <w:iCs/>
          <w:szCs w:val="20"/>
        </w:rPr>
        <w:t>Marketing Services 2021-006</w:t>
      </w:r>
      <w:r w:rsidR="00E24C10" w:rsidRPr="00E24C10">
        <w:rPr>
          <w:rFonts w:eastAsia="Times New Roman" w:cs="Arial"/>
          <w:szCs w:val="20"/>
        </w:rPr>
        <w:t>".</w:t>
      </w:r>
      <w:r w:rsidRPr="004B1540">
        <w:rPr>
          <w:rFonts w:eastAsia="Times New Roman" w:cs="Arial"/>
          <w:szCs w:val="20"/>
        </w:rPr>
        <w:t xml:space="preserve">  Any communication with BCRTA should be written and directed to: Procurement, BCRTA, 3045 Moser Ct, Hamilton, OH 45011.  Written communication may also be forwarded via </w:t>
      </w:r>
      <w:r w:rsidR="00E24C10">
        <w:rPr>
          <w:rFonts w:eastAsia="Times New Roman" w:cs="Arial"/>
          <w:szCs w:val="20"/>
        </w:rPr>
        <w:t xml:space="preserve">email </w:t>
      </w:r>
      <w:r w:rsidRPr="004B1540">
        <w:rPr>
          <w:rFonts w:eastAsia="Times New Roman" w:cs="Arial"/>
          <w:szCs w:val="20"/>
        </w:rPr>
        <w:t>to</w:t>
      </w:r>
      <w:r w:rsidR="00075028">
        <w:rPr>
          <w:rFonts w:eastAsia="Times New Roman" w:cs="Arial"/>
          <w:szCs w:val="20"/>
        </w:rPr>
        <w:t xml:space="preserve"> </w:t>
      </w:r>
      <w:r w:rsidR="00C353A0">
        <w:rPr>
          <w:rFonts w:eastAsia="Times New Roman" w:cs="Arial"/>
          <w:szCs w:val="20"/>
        </w:rPr>
        <w:t>purchasing</w:t>
      </w:r>
      <w:r w:rsidR="00E24C10" w:rsidRPr="00E24C10">
        <w:rPr>
          <w:rFonts w:cs="Arial"/>
          <w:szCs w:val="20"/>
        </w:rPr>
        <w:t>@butlercountyrta.com</w:t>
      </w:r>
      <w:r w:rsidR="00E24C10">
        <w:rPr>
          <w:rFonts w:cs="Arial"/>
          <w:szCs w:val="20"/>
        </w:rPr>
        <w:t>.</w:t>
      </w:r>
      <w:r w:rsidRPr="00E24C10">
        <w:rPr>
          <w:rFonts w:eastAsia="Times New Roman" w:cs="Arial"/>
          <w:szCs w:val="20"/>
        </w:rPr>
        <w:t xml:space="preserve"> </w:t>
      </w:r>
      <w:r w:rsidRPr="004B1540">
        <w:rPr>
          <w:rFonts w:eastAsia="Times New Roman" w:cs="Arial"/>
          <w:szCs w:val="20"/>
        </w:rPr>
        <w:t xml:space="preserve">Correspondence will not be accepted by any other party. </w:t>
      </w:r>
    </w:p>
    <w:p w14:paraId="2BCA0B7F" w14:textId="77777777" w:rsidR="00F04B0E" w:rsidRPr="004B1540" w:rsidRDefault="00F04B0E" w:rsidP="00BE1429">
      <w:pPr>
        <w:widowControl w:val="0"/>
        <w:autoSpaceDE w:val="0"/>
        <w:autoSpaceDN w:val="0"/>
        <w:adjustRightInd w:val="0"/>
        <w:jc w:val="both"/>
        <w:rPr>
          <w:rFonts w:eastAsia="Times New Roman" w:cs="Arial"/>
          <w:szCs w:val="20"/>
        </w:rPr>
      </w:pPr>
      <w:r w:rsidRPr="004B1540">
        <w:rPr>
          <w:rFonts w:eastAsia="Times New Roman" w:cs="Arial"/>
          <w:szCs w:val="20"/>
        </w:rPr>
        <w:t xml:space="preserve"> </w:t>
      </w:r>
    </w:p>
    <w:p w14:paraId="05DD54C8" w14:textId="3DB77F60" w:rsidR="00DE5DD7" w:rsidRPr="004B1540" w:rsidRDefault="00DE5DD7" w:rsidP="00F35765">
      <w:pPr>
        <w:pStyle w:val="Heading2"/>
        <w:numPr>
          <w:ilvl w:val="0"/>
          <w:numId w:val="45"/>
        </w:numPr>
        <w:jc w:val="left"/>
      </w:pPr>
      <w:bookmarkStart w:id="40" w:name="_Toc69307683"/>
      <w:bookmarkStart w:id="41" w:name="_Toc513638411"/>
      <w:bookmarkStart w:id="42" w:name="_Toc40801339"/>
      <w:r>
        <w:t>Request for Clarification</w:t>
      </w:r>
      <w:bookmarkEnd w:id="40"/>
    </w:p>
    <w:p w14:paraId="658C69E1" w14:textId="56612C32" w:rsidR="0029148C" w:rsidRPr="001F34D4" w:rsidRDefault="0029148C" w:rsidP="00F35765">
      <w:pPr>
        <w:ind w:left="720"/>
        <w:jc w:val="both"/>
        <w:rPr>
          <w:color w:val="2F5496"/>
          <w:sz w:val="22"/>
          <w:szCs w:val="22"/>
        </w:rPr>
      </w:pPr>
      <w:bookmarkStart w:id="43" w:name="_Toc49265153"/>
      <w:bookmarkStart w:id="44" w:name="_Toc49436024"/>
      <w:bookmarkStart w:id="45" w:name="_Toc49441896"/>
      <w:bookmarkStart w:id="46" w:name="_Toc60057711"/>
      <w:r>
        <w:t>A</w:t>
      </w:r>
      <w:r w:rsidRPr="001F34D4">
        <w:t xml:space="preserve">ll requests for clarifications or changes must be submitted in writing in time to be received by the BCRTA Administration Department </w:t>
      </w:r>
      <w:r w:rsidRPr="003B3F6F">
        <w:rPr>
          <w:b/>
          <w:bCs/>
        </w:rPr>
        <w:t>at least ten (10) calendar days</w:t>
      </w:r>
      <w:r w:rsidRPr="001F34D4">
        <w:t xml:space="preserve"> prior to the date on which the proposals are due. Proposers should address such requests to BCRTA, Attention: Procurement Dept., </w:t>
      </w:r>
      <w:r>
        <w:t xml:space="preserve">at </w:t>
      </w:r>
      <w:hyperlink r:id="rId19" w:history="1">
        <w:r w:rsidRPr="00082364">
          <w:rPr>
            <w:rStyle w:val="Hyperlink"/>
            <w:rFonts w:eastAsia="Times New Roman" w:cs="Arial"/>
            <w:szCs w:val="20"/>
          </w:rPr>
          <w:t>purchasing@butlercountyrta.com</w:t>
        </w:r>
      </w:hyperlink>
      <w:r w:rsidRPr="001F34D4">
        <w:t>.</w:t>
      </w:r>
      <w:bookmarkEnd w:id="43"/>
      <w:bookmarkEnd w:id="44"/>
      <w:bookmarkEnd w:id="45"/>
      <w:bookmarkEnd w:id="46"/>
    </w:p>
    <w:p w14:paraId="24750E68" w14:textId="6DEC8FE4" w:rsidR="00C760B4" w:rsidRPr="004B1540" w:rsidRDefault="00313187" w:rsidP="00F35765">
      <w:pPr>
        <w:pStyle w:val="ListParagraph"/>
        <w:spacing w:before="100" w:beforeAutospacing="1" w:after="100" w:afterAutospacing="1"/>
        <w:jc w:val="both"/>
      </w:pPr>
      <w:r w:rsidRPr="00EB1B97">
        <w:rPr>
          <w:rFonts w:eastAsia="Times New Roman" w:cs="Arial"/>
          <w:color w:val="000000"/>
          <w:szCs w:val="20"/>
        </w:rPr>
        <w:t>Any information given to a proposer concerning the RFP will be furnished to all prospective proposers as an addendum of the RFP if such information is necessary to proposers in submitting proposals on the RFP or if the lack of such information would be prejudicial to uninformed proposers.</w:t>
      </w:r>
    </w:p>
    <w:p w14:paraId="0127E134" w14:textId="7D431734" w:rsidR="00F04B0E" w:rsidRPr="004B1540" w:rsidRDefault="00F04B0E" w:rsidP="00F35765">
      <w:pPr>
        <w:pStyle w:val="Heading2"/>
        <w:numPr>
          <w:ilvl w:val="0"/>
          <w:numId w:val="45"/>
        </w:numPr>
        <w:jc w:val="left"/>
      </w:pPr>
      <w:bookmarkStart w:id="47" w:name="_Toc69307684"/>
      <w:r w:rsidRPr="44519432">
        <w:t xml:space="preserve">Interpretation of </w:t>
      </w:r>
      <w:r w:rsidR="00A42A46" w:rsidRPr="44519432">
        <w:t>RFP</w:t>
      </w:r>
      <w:r w:rsidRPr="44519432">
        <w:t xml:space="preserve"> and Contract Documents</w:t>
      </w:r>
      <w:bookmarkEnd w:id="47"/>
      <w:r w:rsidRPr="44519432">
        <w:t xml:space="preserve"> </w:t>
      </w:r>
      <w:bookmarkEnd w:id="41"/>
      <w:bookmarkEnd w:id="42"/>
    </w:p>
    <w:p w14:paraId="71F7481A" w14:textId="3DD347F9"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No oral interpretations as to the meaning of the</w:t>
      </w:r>
      <w:r w:rsidR="00A42A46" w:rsidRPr="004B1540">
        <w:rPr>
          <w:rFonts w:eastAsia="Times New Roman" w:cs="Arial"/>
          <w:szCs w:val="20"/>
        </w:rPr>
        <w:t xml:space="preserve"> RFP</w:t>
      </w:r>
      <w:r w:rsidRPr="004B1540">
        <w:rPr>
          <w:rFonts w:eastAsia="Times New Roman" w:cs="Arial"/>
          <w:szCs w:val="20"/>
        </w:rPr>
        <w:t xml:space="preserve"> will be made to any Bidder.  Any explanation desired by a Bidder regarding the meaning or interpretation of the </w:t>
      </w:r>
      <w:r w:rsidR="00A42A46" w:rsidRPr="004B1540">
        <w:rPr>
          <w:rFonts w:eastAsia="Times New Roman" w:cs="Arial"/>
          <w:szCs w:val="20"/>
        </w:rPr>
        <w:t>RFP</w:t>
      </w:r>
      <w:r w:rsidRPr="004B1540">
        <w:rPr>
          <w:rFonts w:eastAsia="Times New Roman" w:cs="Arial"/>
          <w:szCs w:val="20"/>
        </w:rPr>
        <w:t>, scope of work, etc., must be requested in writing and with sufficient ti</w:t>
      </w:r>
      <w:r w:rsidR="00E24C10">
        <w:rPr>
          <w:rFonts w:eastAsia="Times New Roman" w:cs="Arial"/>
          <w:szCs w:val="20"/>
        </w:rPr>
        <w:t>me allowed (</w:t>
      </w:r>
      <w:r w:rsidR="00263CAF" w:rsidRPr="00556138">
        <w:rPr>
          <w:rFonts w:eastAsia="Times New Roman" w:cs="Arial"/>
          <w:b/>
          <w:bCs/>
          <w:szCs w:val="20"/>
        </w:rPr>
        <w:t xml:space="preserve">a minimum of ten (10) calendar days before date </w:t>
      </w:r>
      <w:r w:rsidR="00263CAF">
        <w:rPr>
          <w:rFonts w:eastAsia="Times New Roman" w:cs="Arial"/>
          <w:b/>
          <w:bCs/>
          <w:szCs w:val="20"/>
        </w:rPr>
        <w:t>Proposals Due</w:t>
      </w:r>
      <w:r w:rsidR="00263CAF" w:rsidRPr="00791291">
        <w:rPr>
          <w:rFonts w:eastAsia="Times New Roman" w:cs="Arial"/>
          <w:szCs w:val="20"/>
        </w:rPr>
        <w:t xml:space="preserve">) </w:t>
      </w:r>
      <w:r w:rsidRPr="004B1540">
        <w:rPr>
          <w:rFonts w:eastAsia="Times New Roman" w:cs="Arial"/>
          <w:szCs w:val="20"/>
        </w:rPr>
        <w:t xml:space="preserve">for a reply to reach Bidders before the submission of their </w:t>
      </w:r>
      <w:r w:rsidR="00E563B1" w:rsidRPr="004B1540">
        <w:rPr>
          <w:rFonts w:eastAsia="Times New Roman" w:cs="Arial"/>
          <w:szCs w:val="20"/>
        </w:rPr>
        <w:t>Proposal</w:t>
      </w:r>
      <w:r w:rsidRPr="004B1540">
        <w:rPr>
          <w:rFonts w:eastAsia="Times New Roman" w:cs="Arial"/>
          <w:szCs w:val="20"/>
        </w:rPr>
        <w:t xml:space="preserve">s.  Any interpretation or change made will be in the form of an addendum to the </w:t>
      </w:r>
      <w:r w:rsidR="00A54178" w:rsidRPr="004B1540">
        <w:rPr>
          <w:rFonts w:eastAsia="Times New Roman" w:cs="Arial"/>
          <w:szCs w:val="20"/>
        </w:rPr>
        <w:t>RFP</w:t>
      </w:r>
      <w:r w:rsidRPr="004B1540">
        <w:rPr>
          <w:rFonts w:eastAsia="Times New Roman" w:cs="Arial"/>
          <w:szCs w:val="20"/>
        </w:rPr>
        <w:t xml:space="preserve">, scope of work, etc., as appropriate, and will be furnished as promptly as is practicable to all parties to whom the </w:t>
      </w:r>
      <w:r w:rsidR="00A54178" w:rsidRPr="004B1540">
        <w:rPr>
          <w:rFonts w:eastAsia="Times New Roman" w:cs="Arial"/>
          <w:szCs w:val="20"/>
        </w:rPr>
        <w:t>RFP</w:t>
      </w:r>
      <w:r w:rsidRPr="004B1540">
        <w:rPr>
          <w:rFonts w:eastAsia="Times New Roman" w:cs="Arial"/>
          <w:szCs w:val="20"/>
        </w:rPr>
        <w:t xml:space="preserve"> has been issued, but at least seven (7) calendar days prior to the </w:t>
      </w:r>
      <w:r w:rsidR="00A54178" w:rsidRPr="004B1540">
        <w:rPr>
          <w:rFonts w:eastAsia="Times New Roman" w:cs="Arial"/>
          <w:szCs w:val="20"/>
        </w:rPr>
        <w:t>Proposal</w:t>
      </w:r>
      <w:r w:rsidRPr="004B1540">
        <w:rPr>
          <w:rFonts w:eastAsia="Times New Roman" w:cs="Arial"/>
          <w:szCs w:val="20"/>
        </w:rPr>
        <w:t xml:space="preserve"> due date.  All </w:t>
      </w:r>
      <w:r w:rsidR="009D4064">
        <w:rPr>
          <w:rFonts w:eastAsia="Times New Roman" w:cs="Arial"/>
          <w:szCs w:val="20"/>
        </w:rPr>
        <w:t>a</w:t>
      </w:r>
      <w:r w:rsidRPr="004B1540">
        <w:rPr>
          <w:rFonts w:eastAsia="Times New Roman" w:cs="Arial"/>
          <w:szCs w:val="20"/>
        </w:rPr>
        <w:t xml:space="preserve">ddenda will become part of the </w:t>
      </w:r>
      <w:r w:rsidR="00B874A3" w:rsidRPr="004B1540">
        <w:rPr>
          <w:rFonts w:eastAsia="Times New Roman" w:cs="Arial"/>
          <w:szCs w:val="20"/>
        </w:rPr>
        <w:t>RFP</w:t>
      </w:r>
      <w:r w:rsidRPr="004B1540">
        <w:rPr>
          <w:rFonts w:eastAsia="Times New Roman" w:cs="Arial"/>
          <w:szCs w:val="20"/>
        </w:rPr>
        <w:t xml:space="preserve"> and any subsequently awarded Contract.  Oral explanations, statements, or instructions given by BCRTA before the award of the Contract will not be binding upon BCRTA. </w:t>
      </w:r>
    </w:p>
    <w:p w14:paraId="369600D6" w14:textId="77777777" w:rsidR="00F04B0E" w:rsidRPr="004B1540" w:rsidRDefault="00F04B0E" w:rsidP="00BE1429">
      <w:pPr>
        <w:widowControl w:val="0"/>
        <w:autoSpaceDE w:val="0"/>
        <w:autoSpaceDN w:val="0"/>
        <w:adjustRightInd w:val="0"/>
        <w:jc w:val="both"/>
        <w:rPr>
          <w:rFonts w:eastAsia="Times New Roman" w:cs="Arial"/>
          <w:szCs w:val="20"/>
        </w:rPr>
      </w:pPr>
      <w:r w:rsidRPr="004B1540">
        <w:rPr>
          <w:rFonts w:eastAsia="Times New Roman" w:cs="Arial"/>
          <w:szCs w:val="20"/>
        </w:rPr>
        <w:t xml:space="preserve"> </w:t>
      </w:r>
    </w:p>
    <w:p w14:paraId="33AAECA2" w14:textId="2AE7BC38" w:rsidR="00F04B0E" w:rsidRPr="004B1540" w:rsidRDefault="00F04B0E" w:rsidP="00F35765">
      <w:pPr>
        <w:pStyle w:val="Heading2"/>
        <w:numPr>
          <w:ilvl w:val="0"/>
          <w:numId w:val="45"/>
        </w:numPr>
        <w:jc w:val="left"/>
      </w:pPr>
      <w:bookmarkStart w:id="48" w:name="_Toc69307685"/>
      <w:bookmarkStart w:id="49" w:name="_Toc513638412"/>
      <w:bookmarkStart w:id="50" w:name="_Toc40801340"/>
      <w:r w:rsidRPr="44519432">
        <w:t>Approved Equal</w:t>
      </w:r>
      <w:bookmarkEnd w:id="48"/>
      <w:r w:rsidRPr="44519432">
        <w:t xml:space="preserve"> </w:t>
      </w:r>
      <w:bookmarkEnd w:id="49"/>
      <w:bookmarkEnd w:id="50"/>
    </w:p>
    <w:p w14:paraId="3F44C2FE" w14:textId="0B667D1E"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In all cases, services and materials must be furnished as specified.  Where brand names or specific items are used in the specifications, consider the term "or approved equal" to follow. Any unapproved deviations, exceptions, substitutions, </w:t>
      </w:r>
      <w:proofErr w:type="gramStart"/>
      <w:r w:rsidRPr="004B1540">
        <w:rPr>
          <w:rFonts w:eastAsia="Times New Roman" w:cs="Arial"/>
          <w:szCs w:val="20"/>
        </w:rPr>
        <w:t>alternat</w:t>
      </w:r>
      <w:r w:rsidR="00925738">
        <w:rPr>
          <w:rFonts w:eastAsia="Times New Roman" w:cs="Arial"/>
          <w:szCs w:val="20"/>
        </w:rPr>
        <w:t>iv</w:t>
      </w:r>
      <w:r w:rsidRPr="004B1540">
        <w:rPr>
          <w:rFonts w:eastAsia="Times New Roman" w:cs="Arial"/>
          <w:szCs w:val="20"/>
        </w:rPr>
        <w:t>es</w:t>
      </w:r>
      <w:proofErr w:type="gramEnd"/>
      <w:r w:rsidRPr="004B1540">
        <w:rPr>
          <w:rFonts w:eastAsia="Times New Roman" w:cs="Arial"/>
          <w:szCs w:val="20"/>
        </w:rPr>
        <w:t xml:space="preserve"> or conditional qualifications contained in a </w:t>
      </w:r>
      <w:r w:rsidR="00B874A3" w:rsidRPr="004B1540">
        <w:rPr>
          <w:rFonts w:eastAsia="Times New Roman" w:cs="Arial"/>
          <w:szCs w:val="20"/>
        </w:rPr>
        <w:t>Proposal</w:t>
      </w:r>
      <w:r w:rsidRPr="004B1540">
        <w:rPr>
          <w:rFonts w:eastAsia="Times New Roman" w:cs="Arial"/>
          <w:szCs w:val="20"/>
        </w:rPr>
        <w:t xml:space="preserve"> may be cause for its rejection. </w:t>
      </w:r>
    </w:p>
    <w:p w14:paraId="4BF95055" w14:textId="77777777"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368BA05A" w14:textId="409C7044"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If potential Bidders believe that their product is equal to the product specified, they must submit a written request to BCRTA on the provided form (Attachment </w:t>
      </w:r>
      <w:r w:rsidR="000A6697">
        <w:rPr>
          <w:rFonts w:eastAsia="Times New Roman" w:cs="Arial"/>
          <w:szCs w:val="20"/>
        </w:rPr>
        <w:t>C</w:t>
      </w:r>
      <w:r w:rsidRPr="004B1540">
        <w:rPr>
          <w:rFonts w:eastAsia="Times New Roman" w:cs="Arial"/>
          <w:szCs w:val="20"/>
        </w:rPr>
        <w:t xml:space="preserve">) and this request will be approved or rejected by BCRTA at least seven (7) calendar days prior to the due date of Bids.  Requests for approved equals and clarification of specifications must be received by BCRTA in writing a minimum of </w:t>
      </w:r>
      <w:r w:rsidR="00B050F3">
        <w:rPr>
          <w:rFonts w:eastAsia="Times New Roman" w:cs="Arial"/>
          <w:szCs w:val="20"/>
        </w:rPr>
        <w:t>ten</w:t>
      </w:r>
      <w:r w:rsidRPr="004B1540">
        <w:rPr>
          <w:rFonts w:eastAsia="Times New Roman" w:cs="Arial"/>
          <w:szCs w:val="20"/>
        </w:rPr>
        <w:t xml:space="preserve"> (1</w:t>
      </w:r>
      <w:r w:rsidR="00324449">
        <w:rPr>
          <w:rFonts w:eastAsia="Times New Roman" w:cs="Arial"/>
          <w:szCs w:val="20"/>
        </w:rPr>
        <w:t>0</w:t>
      </w:r>
      <w:r w:rsidRPr="004B1540">
        <w:rPr>
          <w:rFonts w:eastAsia="Times New Roman" w:cs="Arial"/>
          <w:szCs w:val="20"/>
        </w:rPr>
        <w:t xml:space="preserve">) days before the Bid opening to allow analysis of the request. </w:t>
      </w:r>
    </w:p>
    <w:p w14:paraId="25935D83" w14:textId="77777777"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217722A3" w14:textId="77777777" w:rsidR="008877AB"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lastRenderedPageBreak/>
        <w:t>Any request for an approved equal must be fully supported with catalog information, specifications and illustrations, or other pertinent information, as evidence that the substitute offered is equal to or better than the specification.  Where an approved equal is requested, the Bidder must demonstrate the equality of this product to BCRTA to determine whether the Bidder's product is or is not equal to that specified.</w:t>
      </w:r>
    </w:p>
    <w:p w14:paraId="72789BF5" w14:textId="77777777" w:rsidR="00F04B0E" w:rsidRDefault="00F04B0E" w:rsidP="00BE1429">
      <w:pPr>
        <w:widowControl w:val="0"/>
        <w:autoSpaceDE w:val="0"/>
        <w:autoSpaceDN w:val="0"/>
        <w:adjustRightInd w:val="0"/>
        <w:ind w:left="720"/>
        <w:jc w:val="both"/>
        <w:rPr>
          <w:rFonts w:eastAsia="Times New Roman" w:cs="Arial"/>
          <w:szCs w:val="20"/>
        </w:rPr>
      </w:pPr>
      <w:r w:rsidRPr="004B1540">
        <w:rPr>
          <w:rFonts w:eastAsia="Times New Roman" w:cs="Arial"/>
          <w:szCs w:val="20"/>
        </w:rPr>
        <w:t xml:space="preserve"> </w:t>
      </w:r>
    </w:p>
    <w:p w14:paraId="1803F08E" w14:textId="45FF109A" w:rsidR="00F04B0E" w:rsidRPr="004B1540" w:rsidRDefault="00F04B0E" w:rsidP="00F35765">
      <w:pPr>
        <w:pStyle w:val="Heading2"/>
        <w:numPr>
          <w:ilvl w:val="0"/>
          <w:numId w:val="45"/>
        </w:numPr>
        <w:jc w:val="left"/>
      </w:pPr>
      <w:bookmarkStart w:id="51" w:name="_Toc69307686"/>
      <w:bookmarkStart w:id="52" w:name="_Toc513638413"/>
      <w:bookmarkStart w:id="53" w:name="_Toc40801341"/>
      <w:r w:rsidRPr="44519432">
        <w:t>Examination of</w:t>
      </w:r>
      <w:r w:rsidR="00570BEE" w:rsidRPr="44519432">
        <w:t xml:space="preserve"> RFP</w:t>
      </w:r>
      <w:r w:rsidRPr="44519432">
        <w:t xml:space="preserve"> and Contract Documents</w:t>
      </w:r>
      <w:bookmarkEnd w:id="51"/>
      <w:r w:rsidRPr="44519432">
        <w:t xml:space="preserve"> </w:t>
      </w:r>
      <w:bookmarkEnd w:id="52"/>
      <w:bookmarkEnd w:id="53"/>
    </w:p>
    <w:p w14:paraId="6A303673" w14:textId="77777777"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Bidders are expected to examine the scope of services required, specifications, schedules, and all instructions.  Failure to do so will be at the Bidder's risk.  It is the intent of these specifications to provide services of first quality, and the workmanship must be the best obtainable in the various trades.  The services, which the vendor proposes to furnish, must be high quality in all respects.  No advantage will be taken by Contractor or vendor in the omission of any part or detail, which goes to make the services complete.  All manner of workmanship and material used in the production of the services and not herein contained or specified shall be of the industry standard and shall conform to the best practices known in the industry. Contractor will assume responsibility for all equipment used in the </w:t>
      </w:r>
      <w:r w:rsidR="003A4A2B" w:rsidRPr="004B1540">
        <w:rPr>
          <w:rFonts w:eastAsia="Times New Roman" w:cs="Arial"/>
          <w:szCs w:val="20"/>
        </w:rPr>
        <w:t>proposed</w:t>
      </w:r>
      <w:r w:rsidRPr="004B1540">
        <w:rPr>
          <w:rFonts w:eastAsia="Times New Roman" w:cs="Arial"/>
          <w:szCs w:val="20"/>
        </w:rPr>
        <w:t xml:space="preserve"> item, whether the same is manufactured by Contractor or purchased ready made from a source outside Contractor's company.  It is the sole responsibility of Contractor to read the specifications and understand them. </w:t>
      </w:r>
    </w:p>
    <w:p w14:paraId="56A5C2D3" w14:textId="77777777"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30300BD2" w14:textId="77777777" w:rsidR="00F04B0E" w:rsidRPr="004B1540"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The submission of a </w:t>
      </w:r>
      <w:r w:rsidR="00915817" w:rsidRPr="004B1540">
        <w:rPr>
          <w:rFonts w:eastAsia="Times New Roman" w:cs="Arial"/>
          <w:szCs w:val="20"/>
        </w:rPr>
        <w:t>Proposal</w:t>
      </w:r>
      <w:r w:rsidRPr="004B1540">
        <w:rPr>
          <w:rFonts w:eastAsia="Times New Roman" w:cs="Arial"/>
          <w:szCs w:val="20"/>
        </w:rPr>
        <w:t xml:space="preserve"> shall constitute an acknowledgment upon which BCRTA may rely that the Bidder has thoroughly examined and is familiar with the solicitation, including any work site identified in the</w:t>
      </w:r>
      <w:r w:rsidR="00823324" w:rsidRPr="004B1540">
        <w:rPr>
          <w:rFonts w:eastAsia="Times New Roman" w:cs="Arial"/>
          <w:szCs w:val="20"/>
        </w:rPr>
        <w:t xml:space="preserve"> RFP</w:t>
      </w:r>
      <w:r w:rsidRPr="004B1540">
        <w:rPr>
          <w:rFonts w:eastAsia="Times New Roman" w:cs="Arial"/>
          <w:szCs w:val="20"/>
        </w:rPr>
        <w:t xml:space="preserve">, and has reviewed and inspected all applicable statutes, regulations, </w:t>
      </w:r>
      <w:proofErr w:type="gramStart"/>
      <w:r w:rsidRPr="004B1540">
        <w:rPr>
          <w:rFonts w:eastAsia="Times New Roman" w:cs="Arial"/>
          <w:szCs w:val="20"/>
        </w:rPr>
        <w:t>ordinances</w:t>
      </w:r>
      <w:proofErr w:type="gramEnd"/>
      <w:r w:rsidRPr="004B1540">
        <w:rPr>
          <w:rFonts w:eastAsia="Times New Roman" w:cs="Arial"/>
          <w:szCs w:val="20"/>
        </w:rPr>
        <w:t xml:space="preserve"> and resolutions addressing or relating to the goods and services to be provided hereunder.  The failure or neglect of a Bidder to receive or examine such documents, work sites, statutes, regulations, ordinances, or resolutions shall in no way relieve the Bidder from any obligations with respect to its </w:t>
      </w:r>
      <w:r w:rsidR="00823324" w:rsidRPr="004B1540">
        <w:rPr>
          <w:rFonts w:eastAsia="Times New Roman" w:cs="Arial"/>
          <w:szCs w:val="20"/>
        </w:rPr>
        <w:t>Proposal</w:t>
      </w:r>
      <w:r w:rsidRPr="004B1540">
        <w:rPr>
          <w:rFonts w:eastAsia="Times New Roman" w:cs="Arial"/>
          <w:szCs w:val="20"/>
        </w:rPr>
        <w:t xml:space="preserve"> or to any Contract awarded pursuant to this </w:t>
      </w:r>
      <w:r w:rsidR="00823324" w:rsidRPr="004B1540">
        <w:rPr>
          <w:rFonts w:eastAsia="Times New Roman" w:cs="Arial"/>
          <w:szCs w:val="20"/>
        </w:rPr>
        <w:t>RFP</w:t>
      </w:r>
      <w:r w:rsidRPr="004B1540">
        <w:rPr>
          <w:rFonts w:eastAsia="Times New Roman" w:cs="Arial"/>
          <w:szCs w:val="20"/>
        </w:rPr>
        <w:t xml:space="preserve">.  No claim for additional compensation will be allowed which is based on lack of knowledge or misunderstanding of this </w:t>
      </w:r>
      <w:r w:rsidR="00823324" w:rsidRPr="004B1540">
        <w:rPr>
          <w:rFonts w:eastAsia="Times New Roman" w:cs="Arial"/>
          <w:szCs w:val="20"/>
        </w:rPr>
        <w:t>RFP</w:t>
      </w:r>
      <w:r w:rsidRPr="004B1540">
        <w:rPr>
          <w:rFonts w:eastAsia="Times New Roman" w:cs="Arial"/>
          <w:szCs w:val="20"/>
        </w:rPr>
        <w:t xml:space="preserve">, work sites, statutes, regulations, ordinances, or resolutions.   </w:t>
      </w:r>
    </w:p>
    <w:p w14:paraId="3E4231BC" w14:textId="77777777" w:rsidR="00F04B0E" w:rsidRPr="004B1540" w:rsidRDefault="00F04B0E" w:rsidP="00BE1429">
      <w:pPr>
        <w:widowControl w:val="0"/>
        <w:autoSpaceDE w:val="0"/>
        <w:autoSpaceDN w:val="0"/>
        <w:adjustRightInd w:val="0"/>
        <w:jc w:val="both"/>
        <w:rPr>
          <w:rFonts w:eastAsia="Times New Roman" w:cs="Arial"/>
          <w:szCs w:val="20"/>
        </w:rPr>
      </w:pPr>
      <w:r w:rsidRPr="004B1540">
        <w:rPr>
          <w:rFonts w:eastAsia="Times New Roman" w:cs="Arial"/>
          <w:szCs w:val="20"/>
        </w:rPr>
        <w:t xml:space="preserve"> </w:t>
      </w:r>
    </w:p>
    <w:p w14:paraId="0C7AC6DA" w14:textId="4948B3CA" w:rsidR="00F04B0E" w:rsidRPr="004B1540" w:rsidRDefault="00F04B0E" w:rsidP="00F35765">
      <w:pPr>
        <w:pStyle w:val="Heading2"/>
        <w:numPr>
          <w:ilvl w:val="0"/>
          <w:numId w:val="45"/>
        </w:numPr>
        <w:jc w:val="left"/>
      </w:pPr>
      <w:bookmarkStart w:id="54" w:name="_Toc69307687"/>
      <w:bookmarkStart w:id="55" w:name="_Toc513638414"/>
      <w:bookmarkStart w:id="56" w:name="_Toc40801342"/>
      <w:r w:rsidRPr="44519432">
        <w:t xml:space="preserve">Cost of </w:t>
      </w:r>
      <w:r w:rsidR="00823324" w:rsidRPr="44519432">
        <w:t>Proposal</w:t>
      </w:r>
      <w:r w:rsidRPr="44519432">
        <w:t>s</w:t>
      </w:r>
      <w:bookmarkEnd w:id="54"/>
      <w:r w:rsidRPr="44519432">
        <w:t xml:space="preserve"> </w:t>
      </w:r>
      <w:bookmarkEnd w:id="55"/>
      <w:bookmarkEnd w:id="56"/>
    </w:p>
    <w:p w14:paraId="5D2B4C98" w14:textId="4BD559E7" w:rsidR="00F04B0E" w:rsidRDefault="00F04B0E" w:rsidP="009D4064">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is not liable for any costs incurred by Bidders in the preparation, presentation, testing, or negotiation of </w:t>
      </w:r>
      <w:r w:rsidR="00823324" w:rsidRPr="004B1540">
        <w:rPr>
          <w:rFonts w:eastAsia="Times New Roman" w:cs="Arial"/>
          <w:szCs w:val="20"/>
        </w:rPr>
        <w:t>Proposal</w:t>
      </w:r>
      <w:r w:rsidRPr="004B1540">
        <w:rPr>
          <w:rFonts w:eastAsia="Times New Roman" w:cs="Arial"/>
          <w:szCs w:val="20"/>
        </w:rPr>
        <w:t xml:space="preserve">s submitted in response to this solicitation. </w:t>
      </w:r>
    </w:p>
    <w:p w14:paraId="52E6E03D" w14:textId="7E355E85" w:rsidR="003D3AA1" w:rsidRDefault="003D3AA1" w:rsidP="009D4064">
      <w:pPr>
        <w:widowControl w:val="0"/>
        <w:autoSpaceDE w:val="0"/>
        <w:autoSpaceDN w:val="0"/>
        <w:adjustRightInd w:val="0"/>
        <w:spacing w:line="276" w:lineRule="auto"/>
        <w:ind w:left="720"/>
        <w:jc w:val="both"/>
        <w:rPr>
          <w:rFonts w:eastAsia="Times New Roman" w:cs="Arial"/>
          <w:szCs w:val="20"/>
        </w:rPr>
      </w:pPr>
    </w:p>
    <w:p w14:paraId="607816C4" w14:textId="77777777" w:rsidR="003D3AA1" w:rsidRDefault="003D3AA1" w:rsidP="009D4064">
      <w:pPr>
        <w:widowControl w:val="0"/>
        <w:autoSpaceDE w:val="0"/>
        <w:autoSpaceDN w:val="0"/>
        <w:adjustRightInd w:val="0"/>
        <w:spacing w:line="276" w:lineRule="auto"/>
        <w:ind w:left="720"/>
        <w:jc w:val="both"/>
        <w:rPr>
          <w:rFonts w:eastAsia="Times New Roman" w:cs="Arial"/>
          <w:szCs w:val="20"/>
        </w:rPr>
      </w:pPr>
    </w:p>
    <w:p w14:paraId="5458252C" w14:textId="5A683CCD" w:rsidR="009D4064" w:rsidRDefault="009D4064" w:rsidP="003D3AA1">
      <w:pPr>
        <w:widowControl w:val="0"/>
        <w:autoSpaceDE w:val="0"/>
        <w:autoSpaceDN w:val="0"/>
        <w:adjustRightInd w:val="0"/>
        <w:spacing w:line="276" w:lineRule="auto"/>
        <w:jc w:val="both"/>
        <w:rPr>
          <w:rFonts w:eastAsia="Times New Roman" w:cs="Arial"/>
          <w:szCs w:val="20"/>
        </w:rPr>
      </w:pPr>
    </w:p>
    <w:p w14:paraId="6BF17217" w14:textId="28B2D298" w:rsidR="00C46E77" w:rsidRDefault="00C46E77" w:rsidP="003D3AA1">
      <w:pPr>
        <w:widowControl w:val="0"/>
        <w:autoSpaceDE w:val="0"/>
        <w:autoSpaceDN w:val="0"/>
        <w:adjustRightInd w:val="0"/>
        <w:spacing w:line="276" w:lineRule="auto"/>
        <w:jc w:val="both"/>
        <w:rPr>
          <w:rFonts w:eastAsia="Times New Roman" w:cs="Arial"/>
          <w:szCs w:val="20"/>
        </w:rPr>
      </w:pPr>
    </w:p>
    <w:p w14:paraId="6F45DCF8" w14:textId="27866484" w:rsidR="00C46E77" w:rsidRDefault="00C46E77" w:rsidP="003D3AA1">
      <w:pPr>
        <w:widowControl w:val="0"/>
        <w:autoSpaceDE w:val="0"/>
        <w:autoSpaceDN w:val="0"/>
        <w:adjustRightInd w:val="0"/>
        <w:spacing w:line="276" w:lineRule="auto"/>
        <w:jc w:val="both"/>
        <w:rPr>
          <w:rFonts w:eastAsia="Times New Roman" w:cs="Arial"/>
          <w:szCs w:val="20"/>
        </w:rPr>
      </w:pPr>
    </w:p>
    <w:p w14:paraId="69CAE95B" w14:textId="2C709B57" w:rsidR="00C46E77" w:rsidRDefault="00C46E77" w:rsidP="003D3AA1">
      <w:pPr>
        <w:widowControl w:val="0"/>
        <w:autoSpaceDE w:val="0"/>
        <w:autoSpaceDN w:val="0"/>
        <w:adjustRightInd w:val="0"/>
        <w:spacing w:line="276" w:lineRule="auto"/>
        <w:jc w:val="both"/>
        <w:rPr>
          <w:rFonts w:eastAsia="Times New Roman" w:cs="Arial"/>
          <w:szCs w:val="20"/>
        </w:rPr>
      </w:pPr>
    </w:p>
    <w:p w14:paraId="77042D6C" w14:textId="7FAB2A2F" w:rsidR="00C46E77" w:rsidRDefault="00C46E77" w:rsidP="003D3AA1">
      <w:pPr>
        <w:widowControl w:val="0"/>
        <w:autoSpaceDE w:val="0"/>
        <w:autoSpaceDN w:val="0"/>
        <w:adjustRightInd w:val="0"/>
        <w:spacing w:line="276" w:lineRule="auto"/>
        <w:jc w:val="both"/>
        <w:rPr>
          <w:rFonts w:eastAsia="Times New Roman" w:cs="Arial"/>
          <w:szCs w:val="20"/>
        </w:rPr>
      </w:pPr>
    </w:p>
    <w:p w14:paraId="647E47CE" w14:textId="6A532AF7" w:rsidR="00C46E77" w:rsidRDefault="00C46E77" w:rsidP="003D3AA1">
      <w:pPr>
        <w:widowControl w:val="0"/>
        <w:autoSpaceDE w:val="0"/>
        <w:autoSpaceDN w:val="0"/>
        <w:adjustRightInd w:val="0"/>
        <w:spacing w:line="276" w:lineRule="auto"/>
        <w:jc w:val="both"/>
        <w:rPr>
          <w:rFonts w:eastAsia="Times New Roman" w:cs="Arial"/>
          <w:szCs w:val="20"/>
        </w:rPr>
      </w:pPr>
    </w:p>
    <w:p w14:paraId="13A42D22" w14:textId="23569E28" w:rsidR="00C46E77" w:rsidRDefault="00C46E77" w:rsidP="003D3AA1">
      <w:pPr>
        <w:widowControl w:val="0"/>
        <w:autoSpaceDE w:val="0"/>
        <w:autoSpaceDN w:val="0"/>
        <w:adjustRightInd w:val="0"/>
        <w:spacing w:line="276" w:lineRule="auto"/>
        <w:jc w:val="both"/>
        <w:rPr>
          <w:rFonts w:eastAsia="Times New Roman" w:cs="Arial"/>
          <w:szCs w:val="20"/>
        </w:rPr>
      </w:pPr>
    </w:p>
    <w:p w14:paraId="4CFE18AE" w14:textId="593A1576" w:rsidR="00C46E77" w:rsidRDefault="00C46E77" w:rsidP="003D3AA1">
      <w:pPr>
        <w:widowControl w:val="0"/>
        <w:autoSpaceDE w:val="0"/>
        <w:autoSpaceDN w:val="0"/>
        <w:adjustRightInd w:val="0"/>
        <w:spacing w:line="276" w:lineRule="auto"/>
        <w:jc w:val="both"/>
        <w:rPr>
          <w:rFonts w:eastAsia="Times New Roman" w:cs="Arial"/>
          <w:szCs w:val="20"/>
        </w:rPr>
      </w:pPr>
    </w:p>
    <w:p w14:paraId="245648A7" w14:textId="0ABDD7E2" w:rsidR="00C46E77" w:rsidRDefault="00C46E77" w:rsidP="003D3AA1">
      <w:pPr>
        <w:widowControl w:val="0"/>
        <w:autoSpaceDE w:val="0"/>
        <w:autoSpaceDN w:val="0"/>
        <w:adjustRightInd w:val="0"/>
        <w:spacing w:line="276" w:lineRule="auto"/>
        <w:jc w:val="both"/>
        <w:rPr>
          <w:rFonts w:eastAsia="Times New Roman" w:cs="Arial"/>
          <w:szCs w:val="20"/>
        </w:rPr>
      </w:pPr>
    </w:p>
    <w:p w14:paraId="300FA1DD" w14:textId="5BAA6D7E" w:rsidR="00C46E77" w:rsidRDefault="00C46E77" w:rsidP="003D3AA1">
      <w:pPr>
        <w:widowControl w:val="0"/>
        <w:autoSpaceDE w:val="0"/>
        <w:autoSpaceDN w:val="0"/>
        <w:adjustRightInd w:val="0"/>
        <w:spacing w:line="276" w:lineRule="auto"/>
        <w:jc w:val="both"/>
        <w:rPr>
          <w:rFonts w:eastAsia="Times New Roman" w:cs="Arial"/>
          <w:szCs w:val="20"/>
        </w:rPr>
      </w:pPr>
    </w:p>
    <w:p w14:paraId="343771C3" w14:textId="31B9698B" w:rsidR="00C46E77" w:rsidRDefault="00C46E77" w:rsidP="003D3AA1">
      <w:pPr>
        <w:widowControl w:val="0"/>
        <w:autoSpaceDE w:val="0"/>
        <w:autoSpaceDN w:val="0"/>
        <w:adjustRightInd w:val="0"/>
        <w:spacing w:line="276" w:lineRule="auto"/>
        <w:jc w:val="both"/>
        <w:rPr>
          <w:rFonts w:eastAsia="Times New Roman" w:cs="Arial"/>
          <w:szCs w:val="20"/>
        </w:rPr>
      </w:pPr>
    </w:p>
    <w:p w14:paraId="3112D07D" w14:textId="3B34A493" w:rsidR="00C46E77" w:rsidRDefault="00C46E77" w:rsidP="003D3AA1">
      <w:pPr>
        <w:widowControl w:val="0"/>
        <w:autoSpaceDE w:val="0"/>
        <w:autoSpaceDN w:val="0"/>
        <w:adjustRightInd w:val="0"/>
        <w:spacing w:line="276" w:lineRule="auto"/>
        <w:jc w:val="both"/>
        <w:rPr>
          <w:rFonts w:eastAsia="Times New Roman" w:cs="Arial"/>
          <w:szCs w:val="20"/>
        </w:rPr>
      </w:pPr>
    </w:p>
    <w:p w14:paraId="6D9A79E2" w14:textId="7C5F6261" w:rsidR="00C46E77" w:rsidRDefault="00C46E77" w:rsidP="003D3AA1">
      <w:pPr>
        <w:widowControl w:val="0"/>
        <w:autoSpaceDE w:val="0"/>
        <w:autoSpaceDN w:val="0"/>
        <w:adjustRightInd w:val="0"/>
        <w:spacing w:line="276" w:lineRule="auto"/>
        <w:jc w:val="both"/>
        <w:rPr>
          <w:rFonts w:eastAsia="Times New Roman" w:cs="Arial"/>
          <w:szCs w:val="20"/>
        </w:rPr>
      </w:pPr>
    </w:p>
    <w:p w14:paraId="724E2131" w14:textId="2ADF187D" w:rsidR="00C46E77" w:rsidRDefault="00C46E77" w:rsidP="003D3AA1">
      <w:pPr>
        <w:widowControl w:val="0"/>
        <w:autoSpaceDE w:val="0"/>
        <w:autoSpaceDN w:val="0"/>
        <w:adjustRightInd w:val="0"/>
        <w:spacing w:line="276" w:lineRule="auto"/>
        <w:jc w:val="both"/>
        <w:rPr>
          <w:rFonts w:eastAsia="Times New Roman" w:cs="Arial"/>
          <w:szCs w:val="20"/>
        </w:rPr>
      </w:pPr>
    </w:p>
    <w:p w14:paraId="4BBB31FA" w14:textId="206DB40C" w:rsidR="00C46E77" w:rsidRDefault="00C46E77" w:rsidP="003D3AA1">
      <w:pPr>
        <w:widowControl w:val="0"/>
        <w:autoSpaceDE w:val="0"/>
        <w:autoSpaceDN w:val="0"/>
        <w:adjustRightInd w:val="0"/>
        <w:spacing w:line="276" w:lineRule="auto"/>
        <w:jc w:val="both"/>
        <w:rPr>
          <w:rFonts w:eastAsia="Times New Roman" w:cs="Arial"/>
          <w:szCs w:val="20"/>
        </w:rPr>
      </w:pPr>
    </w:p>
    <w:p w14:paraId="2BA0E5A3" w14:textId="02DA63A6" w:rsidR="00C46E77" w:rsidRDefault="00C46E77" w:rsidP="003D3AA1">
      <w:pPr>
        <w:widowControl w:val="0"/>
        <w:autoSpaceDE w:val="0"/>
        <w:autoSpaceDN w:val="0"/>
        <w:adjustRightInd w:val="0"/>
        <w:spacing w:line="276" w:lineRule="auto"/>
        <w:jc w:val="both"/>
        <w:rPr>
          <w:rFonts w:eastAsia="Times New Roman" w:cs="Arial"/>
          <w:szCs w:val="20"/>
        </w:rPr>
      </w:pPr>
    </w:p>
    <w:p w14:paraId="6807B725" w14:textId="37BF5202" w:rsidR="00C46E77" w:rsidRDefault="00C46E77" w:rsidP="003D3AA1">
      <w:pPr>
        <w:widowControl w:val="0"/>
        <w:autoSpaceDE w:val="0"/>
        <w:autoSpaceDN w:val="0"/>
        <w:adjustRightInd w:val="0"/>
        <w:spacing w:line="276" w:lineRule="auto"/>
        <w:jc w:val="both"/>
        <w:rPr>
          <w:rFonts w:eastAsia="Times New Roman" w:cs="Arial"/>
          <w:szCs w:val="20"/>
        </w:rPr>
      </w:pPr>
    </w:p>
    <w:p w14:paraId="41B9E866" w14:textId="0EC51055" w:rsidR="00C46E77" w:rsidRDefault="00C46E77" w:rsidP="003D3AA1">
      <w:pPr>
        <w:widowControl w:val="0"/>
        <w:autoSpaceDE w:val="0"/>
        <w:autoSpaceDN w:val="0"/>
        <w:adjustRightInd w:val="0"/>
        <w:spacing w:line="276" w:lineRule="auto"/>
        <w:jc w:val="both"/>
        <w:rPr>
          <w:rFonts w:eastAsia="Times New Roman" w:cs="Arial"/>
          <w:szCs w:val="20"/>
        </w:rPr>
      </w:pPr>
    </w:p>
    <w:p w14:paraId="391058DB" w14:textId="2B4107AF" w:rsidR="00C46E77" w:rsidRDefault="00C46E77" w:rsidP="003D3AA1">
      <w:pPr>
        <w:widowControl w:val="0"/>
        <w:autoSpaceDE w:val="0"/>
        <w:autoSpaceDN w:val="0"/>
        <w:adjustRightInd w:val="0"/>
        <w:spacing w:line="276" w:lineRule="auto"/>
        <w:jc w:val="both"/>
        <w:rPr>
          <w:rFonts w:eastAsia="Times New Roman" w:cs="Arial"/>
          <w:szCs w:val="20"/>
        </w:rPr>
      </w:pPr>
    </w:p>
    <w:p w14:paraId="78D08FA6" w14:textId="2DAA4BAC" w:rsidR="00C46E77" w:rsidRDefault="00C46E77" w:rsidP="003D3AA1">
      <w:pPr>
        <w:widowControl w:val="0"/>
        <w:autoSpaceDE w:val="0"/>
        <w:autoSpaceDN w:val="0"/>
        <w:adjustRightInd w:val="0"/>
        <w:spacing w:line="276" w:lineRule="auto"/>
        <w:jc w:val="both"/>
        <w:rPr>
          <w:rFonts w:eastAsia="Times New Roman" w:cs="Arial"/>
          <w:szCs w:val="20"/>
        </w:rPr>
      </w:pPr>
    </w:p>
    <w:p w14:paraId="7925D74E" w14:textId="77777777" w:rsidR="00C46E77" w:rsidRDefault="00C46E77" w:rsidP="003D3AA1">
      <w:pPr>
        <w:widowControl w:val="0"/>
        <w:autoSpaceDE w:val="0"/>
        <w:autoSpaceDN w:val="0"/>
        <w:adjustRightInd w:val="0"/>
        <w:spacing w:line="276" w:lineRule="auto"/>
        <w:jc w:val="both"/>
        <w:rPr>
          <w:rFonts w:eastAsia="Times New Roman" w:cs="Arial"/>
          <w:szCs w:val="20"/>
        </w:rPr>
      </w:pPr>
    </w:p>
    <w:p w14:paraId="747A71B2" w14:textId="5FADDF1B" w:rsidR="00043656" w:rsidRDefault="00043656">
      <w:pPr>
        <w:rPr>
          <w:rFonts w:eastAsia="Times New Roman" w:cs="Arial"/>
          <w:b/>
          <w:i/>
          <w:color w:val="000000"/>
          <w:sz w:val="22"/>
          <w:szCs w:val="22"/>
        </w:rPr>
      </w:pPr>
      <w:bookmarkStart w:id="57" w:name="_Toc513638432"/>
      <w:bookmarkStart w:id="58" w:name="_Toc40801343"/>
      <w:r>
        <w:rPr>
          <w:rFonts w:eastAsia="Times New Roman" w:cs="Arial"/>
          <w:b/>
          <w:i/>
          <w:color w:val="000000"/>
          <w:sz w:val="22"/>
          <w:szCs w:val="22"/>
        </w:rPr>
        <w:br w:type="page"/>
      </w:r>
    </w:p>
    <w:p w14:paraId="0FC122E5" w14:textId="25BE6DE4" w:rsidR="003D3AA1" w:rsidRDefault="003D3AA1" w:rsidP="00F35765">
      <w:pPr>
        <w:pStyle w:val="Heading1"/>
        <w:rPr>
          <w:rFonts w:eastAsia="Times New Roman"/>
        </w:rPr>
      </w:pPr>
      <w:bookmarkStart w:id="59" w:name="_Toc69307688"/>
      <w:r w:rsidRPr="004B1540">
        <w:rPr>
          <w:rFonts w:eastAsia="Times New Roman"/>
        </w:rPr>
        <w:lastRenderedPageBreak/>
        <w:t>SECTION 2 – SCOPE OF WORK</w:t>
      </w:r>
      <w:bookmarkEnd w:id="57"/>
      <w:bookmarkEnd w:id="58"/>
      <w:bookmarkEnd w:id="59"/>
    </w:p>
    <w:p w14:paraId="2B12ED67" w14:textId="77777777" w:rsidR="007673DA" w:rsidRPr="00F35765" w:rsidRDefault="007673DA" w:rsidP="00F35765">
      <w:pPr>
        <w:rPr>
          <w:rFonts w:cs="Arial"/>
          <w:szCs w:val="20"/>
        </w:rPr>
      </w:pPr>
      <w:r w:rsidRPr="00F35765">
        <w:rPr>
          <w:rFonts w:cs="Arial"/>
          <w:szCs w:val="20"/>
        </w:rPr>
        <w:t>The Butler County Regional Transit Authority seeks to engage a full-service marketing agency for the creation, placement, and management of the below campaigns for fiscal years 2021 – 2022.  Proposers should provide a brief outline of their capabilities as they relate to this project and submit a firm, fixed price for the services described.  Cost of media may be adjusted if needed from the numbers provided below but should be clearly identified in the proposal.  If the anticipated media spend is adjusted, a clear explanation for the reason should be provided.</w:t>
      </w:r>
    </w:p>
    <w:p w14:paraId="265B3A9C" w14:textId="77777777" w:rsidR="005F34FF" w:rsidRDefault="005F34FF" w:rsidP="005F34FF">
      <w:pPr>
        <w:pStyle w:val="Heading2"/>
        <w:jc w:val="left"/>
      </w:pPr>
    </w:p>
    <w:p w14:paraId="3F357FEC" w14:textId="04720CA1" w:rsidR="005F34FF" w:rsidRPr="00F35765" w:rsidRDefault="00923F8D" w:rsidP="00F35765">
      <w:pPr>
        <w:pStyle w:val="Heading2"/>
        <w:jc w:val="left"/>
      </w:pPr>
      <w:bookmarkStart w:id="60" w:name="_Toc69307689"/>
      <w:r w:rsidRPr="006B7340">
        <w:t>Campaign 1 – Employee Attraction</w:t>
      </w:r>
      <w:bookmarkEnd w:id="60"/>
    </w:p>
    <w:p w14:paraId="6A17522C" w14:textId="57B5947A" w:rsidR="00DA415A" w:rsidRPr="00F35765" w:rsidRDefault="00DA415A" w:rsidP="00DA415A">
      <w:pPr>
        <w:rPr>
          <w:rFonts w:cs="Arial"/>
          <w:szCs w:val="20"/>
        </w:rPr>
      </w:pPr>
      <w:r w:rsidRPr="00F35765">
        <w:rPr>
          <w:rFonts w:cs="Arial"/>
          <w:szCs w:val="20"/>
        </w:rPr>
        <w:t>BCRTA desires to attract qualified applicants to complete an employment application via our online applicant tracking system.</w:t>
      </w:r>
    </w:p>
    <w:p w14:paraId="6C0DF9DD" w14:textId="77777777" w:rsidR="00DA415A" w:rsidRPr="00F35765" w:rsidRDefault="00DA415A" w:rsidP="00DA415A">
      <w:pPr>
        <w:rPr>
          <w:rFonts w:cs="Arial"/>
          <w:szCs w:val="20"/>
        </w:rPr>
      </w:pPr>
    </w:p>
    <w:tbl>
      <w:tblPr>
        <w:tblStyle w:val="TableGrid"/>
        <w:tblW w:w="0" w:type="auto"/>
        <w:tblLook w:val="04A0" w:firstRow="1" w:lastRow="0" w:firstColumn="1" w:lastColumn="0" w:noHBand="0" w:noVBand="1"/>
      </w:tblPr>
      <w:tblGrid>
        <w:gridCol w:w="3595"/>
        <w:gridCol w:w="5755"/>
      </w:tblGrid>
      <w:tr w:rsidR="00DA415A" w:rsidRPr="001D61E7" w14:paraId="567ED36E" w14:textId="77777777" w:rsidTr="008257A6">
        <w:tc>
          <w:tcPr>
            <w:tcW w:w="3595" w:type="dxa"/>
            <w:vAlign w:val="center"/>
          </w:tcPr>
          <w:p w14:paraId="1BB85800" w14:textId="77777777" w:rsidR="00DA415A" w:rsidRPr="00F35765" w:rsidRDefault="00DA415A" w:rsidP="00F35765">
            <w:pPr>
              <w:jc w:val="center"/>
              <w:rPr>
                <w:b/>
                <w:bCs/>
              </w:rPr>
            </w:pPr>
            <w:bookmarkStart w:id="61" w:name="_Hlk69307593"/>
            <w:r w:rsidRPr="00F35765">
              <w:rPr>
                <w:b/>
                <w:bCs/>
              </w:rPr>
              <w:t>Priority</w:t>
            </w:r>
          </w:p>
        </w:tc>
        <w:tc>
          <w:tcPr>
            <w:tcW w:w="5755" w:type="dxa"/>
            <w:vAlign w:val="center"/>
          </w:tcPr>
          <w:p w14:paraId="0A14AEB4" w14:textId="77777777" w:rsidR="00DA415A" w:rsidRPr="00F35765" w:rsidRDefault="00DA415A" w:rsidP="008257A6">
            <w:pPr>
              <w:rPr>
                <w:rFonts w:cs="Arial"/>
                <w:szCs w:val="20"/>
              </w:rPr>
            </w:pPr>
            <w:r w:rsidRPr="00F35765">
              <w:rPr>
                <w:rFonts w:cs="Arial"/>
                <w:szCs w:val="20"/>
              </w:rPr>
              <w:t>MEDIUM</w:t>
            </w:r>
          </w:p>
        </w:tc>
      </w:tr>
      <w:tr w:rsidR="00DA415A" w:rsidRPr="001D61E7" w14:paraId="6576902A" w14:textId="77777777" w:rsidTr="008257A6">
        <w:tc>
          <w:tcPr>
            <w:tcW w:w="3595" w:type="dxa"/>
            <w:vAlign w:val="center"/>
          </w:tcPr>
          <w:p w14:paraId="5A820AF6" w14:textId="77777777" w:rsidR="00DA415A" w:rsidRPr="00F35765" w:rsidRDefault="00DA415A" w:rsidP="00F35765">
            <w:pPr>
              <w:jc w:val="center"/>
              <w:rPr>
                <w:b/>
                <w:bCs/>
              </w:rPr>
            </w:pPr>
            <w:r w:rsidRPr="00F35765">
              <w:rPr>
                <w:b/>
                <w:bCs/>
              </w:rPr>
              <w:t>Goal</w:t>
            </w:r>
          </w:p>
        </w:tc>
        <w:tc>
          <w:tcPr>
            <w:tcW w:w="5755" w:type="dxa"/>
            <w:vAlign w:val="center"/>
          </w:tcPr>
          <w:p w14:paraId="49EB5DB4" w14:textId="77777777" w:rsidR="00DA415A" w:rsidRPr="00F35765" w:rsidRDefault="00DA415A" w:rsidP="008257A6">
            <w:pPr>
              <w:rPr>
                <w:rFonts w:cs="Arial"/>
                <w:szCs w:val="20"/>
              </w:rPr>
            </w:pPr>
            <w:r w:rsidRPr="00F35765">
              <w:rPr>
                <w:rFonts w:cs="Arial"/>
                <w:szCs w:val="20"/>
              </w:rPr>
              <w:t>Increase submitted application volume and hired volume by 50%.</w:t>
            </w:r>
          </w:p>
        </w:tc>
      </w:tr>
      <w:tr w:rsidR="00DA415A" w:rsidRPr="001D61E7" w14:paraId="712EF01B" w14:textId="77777777" w:rsidTr="008257A6">
        <w:tc>
          <w:tcPr>
            <w:tcW w:w="3595" w:type="dxa"/>
            <w:vAlign w:val="center"/>
          </w:tcPr>
          <w:p w14:paraId="108589EE" w14:textId="77777777" w:rsidR="00DA415A" w:rsidRPr="00F35765" w:rsidRDefault="00DA415A" w:rsidP="00F35765">
            <w:pPr>
              <w:jc w:val="center"/>
              <w:rPr>
                <w:b/>
                <w:bCs/>
              </w:rPr>
            </w:pPr>
            <w:r w:rsidRPr="00F35765">
              <w:rPr>
                <w:b/>
                <w:bCs/>
              </w:rPr>
              <w:t>Audience:</w:t>
            </w:r>
          </w:p>
        </w:tc>
        <w:tc>
          <w:tcPr>
            <w:tcW w:w="5755" w:type="dxa"/>
            <w:vAlign w:val="center"/>
          </w:tcPr>
          <w:p w14:paraId="6E092DCC" w14:textId="77777777" w:rsidR="00DA415A" w:rsidRPr="00F35765" w:rsidRDefault="00DA415A" w:rsidP="008257A6">
            <w:pPr>
              <w:rPr>
                <w:rFonts w:cs="Arial"/>
                <w:szCs w:val="20"/>
              </w:rPr>
            </w:pPr>
            <w:r w:rsidRPr="00F35765">
              <w:rPr>
                <w:rFonts w:cs="Arial"/>
                <w:szCs w:val="20"/>
              </w:rPr>
              <w:t>Employment Advertising limitations – geographic &lt;</w:t>
            </w:r>
            <w:proofErr w:type="gramStart"/>
            <w:r w:rsidRPr="00F35765">
              <w:rPr>
                <w:rFonts w:cs="Arial"/>
                <w:szCs w:val="20"/>
              </w:rPr>
              <w:t>20 mile</w:t>
            </w:r>
            <w:proofErr w:type="gramEnd"/>
            <w:r w:rsidRPr="00F35765">
              <w:rPr>
                <w:rFonts w:cs="Arial"/>
                <w:szCs w:val="20"/>
              </w:rPr>
              <w:t xml:space="preserve"> surround Hamilton, Oxford, and Middletown, OH.  Opportunities for conversion of employees at other passenger transportation employers.</w:t>
            </w:r>
          </w:p>
        </w:tc>
      </w:tr>
      <w:tr w:rsidR="00DA415A" w:rsidRPr="001D61E7" w14:paraId="283BAAE7" w14:textId="77777777" w:rsidTr="008257A6">
        <w:tc>
          <w:tcPr>
            <w:tcW w:w="3595" w:type="dxa"/>
            <w:vAlign w:val="center"/>
          </w:tcPr>
          <w:p w14:paraId="30BE2589" w14:textId="77777777" w:rsidR="00DA415A" w:rsidRPr="00F35765" w:rsidRDefault="00DA415A" w:rsidP="00F35765">
            <w:pPr>
              <w:jc w:val="center"/>
              <w:rPr>
                <w:b/>
                <w:bCs/>
              </w:rPr>
            </w:pPr>
            <w:r w:rsidRPr="00F35765">
              <w:rPr>
                <w:b/>
                <w:bCs/>
              </w:rPr>
              <w:t>Estimated Budget</w:t>
            </w:r>
          </w:p>
        </w:tc>
        <w:tc>
          <w:tcPr>
            <w:tcW w:w="5755" w:type="dxa"/>
            <w:vAlign w:val="center"/>
          </w:tcPr>
          <w:p w14:paraId="09B2B7A3" w14:textId="77777777" w:rsidR="00DA415A" w:rsidRPr="00F35765" w:rsidRDefault="00DA415A" w:rsidP="008257A6">
            <w:pPr>
              <w:rPr>
                <w:rFonts w:cs="Arial"/>
                <w:szCs w:val="20"/>
              </w:rPr>
            </w:pPr>
            <w:r w:rsidRPr="00F35765">
              <w:rPr>
                <w:rFonts w:cs="Arial"/>
                <w:szCs w:val="20"/>
              </w:rPr>
              <w:t>$50,000</w:t>
            </w:r>
          </w:p>
        </w:tc>
      </w:tr>
      <w:tr w:rsidR="00DA415A" w:rsidRPr="001D61E7" w14:paraId="1CCD692F" w14:textId="77777777" w:rsidTr="008257A6">
        <w:tc>
          <w:tcPr>
            <w:tcW w:w="3595" w:type="dxa"/>
            <w:vAlign w:val="center"/>
          </w:tcPr>
          <w:p w14:paraId="14182CB9" w14:textId="77777777" w:rsidR="00DA415A" w:rsidRPr="00F35765" w:rsidRDefault="00DA415A" w:rsidP="00F35765">
            <w:pPr>
              <w:jc w:val="center"/>
              <w:rPr>
                <w:b/>
                <w:bCs/>
              </w:rPr>
            </w:pPr>
            <w:r w:rsidRPr="00F35765">
              <w:rPr>
                <w:b/>
                <w:bCs/>
              </w:rPr>
              <w:t>Expected Media</w:t>
            </w:r>
          </w:p>
        </w:tc>
        <w:tc>
          <w:tcPr>
            <w:tcW w:w="5755" w:type="dxa"/>
            <w:vAlign w:val="center"/>
          </w:tcPr>
          <w:p w14:paraId="7E786FA6" w14:textId="77777777" w:rsidR="00DA415A" w:rsidRPr="00F35765" w:rsidRDefault="00DA415A" w:rsidP="008257A6">
            <w:pPr>
              <w:rPr>
                <w:rFonts w:cs="Arial"/>
                <w:szCs w:val="20"/>
              </w:rPr>
            </w:pPr>
            <w:r w:rsidRPr="00F35765">
              <w:rPr>
                <w:rFonts w:cs="Arial"/>
                <w:szCs w:val="20"/>
              </w:rPr>
              <w:t>Digital, print, radio, television, other</w:t>
            </w:r>
          </w:p>
          <w:p w14:paraId="6D602737" w14:textId="77777777" w:rsidR="00DA415A" w:rsidRPr="00F35765" w:rsidRDefault="00DA415A" w:rsidP="008257A6">
            <w:pPr>
              <w:rPr>
                <w:rFonts w:cs="Arial"/>
                <w:szCs w:val="20"/>
              </w:rPr>
            </w:pPr>
            <w:r w:rsidRPr="00F35765">
              <w:rPr>
                <w:rFonts w:cs="Arial"/>
                <w:szCs w:val="20"/>
              </w:rPr>
              <w:t>Portion of target audience not “digitally available”</w:t>
            </w:r>
          </w:p>
        </w:tc>
      </w:tr>
      <w:tr w:rsidR="00DA415A" w:rsidRPr="001D61E7" w14:paraId="34606B69" w14:textId="77777777" w:rsidTr="008257A6">
        <w:tc>
          <w:tcPr>
            <w:tcW w:w="3595" w:type="dxa"/>
            <w:vAlign w:val="center"/>
          </w:tcPr>
          <w:p w14:paraId="0F4901D3" w14:textId="77777777" w:rsidR="00DA415A" w:rsidRPr="00F35765" w:rsidRDefault="00DA415A" w:rsidP="00F35765">
            <w:pPr>
              <w:jc w:val="center"/>
              <w:rPr>
                <w:b/>
                <w:bCs/>
              </w:rPr>
            </w:pPr>
            <w:r w:rsidRPr="00F35765">
              <w:rPr>
                <w:b/>
                <w:bCs/>
              </w:rPr>
              <w:t>Term</w:t>
            </w:r>
          </w:p>
        </w:tc>
        <w:tc>
          <w:tcPr>
            <w:tcW w:w="5755" w:type="dxa"/>
            <w:vAlign w:val="center"/>
          </w:tcPr>
          <w:p w14:paraId="7ED7B5A5" w14:textId="21DA8CE4" w:rsidR="00DA415A" w:rsidRPr="00F35765" w:rsidRDefault="00DA415A" w:rsidP="008257A6">
            <w:pPr>
              <w:rPr>
                <w:rFonts w:cs="Arial"/>
                <w:szCs w:val="20"/>
              </w:rPr>
            </w:pPr>
            <w:r w:rsidRPr="00F35765">
              <w:rPr>
                <w:rFonts w:cs="Arial"/>
                <w:szCs w:val="20"/>
              </w:rPr>
              <w:t xml:space="preserve">Months 1 </w:t>
            </w:r>
            <w:r w:rsidR="005F34FF">
              <w:rPr>
                <w:rFonts w:cs="Arial"/>
                <w:szCs w:val="20"/>
              </w:rPr>
              <w:t>–</w:t>
            </w:r>
            <w:r w:rsidRPr="00F35765">
              <w:rPr>
                <w:rFonts w:cs="Arial"/>
                <w:szCs w:val="20"/>
              </w:rPr>
              <w:t xml:space="preserve"> 6</w:t>
            </w:r>
          </w:p>
        </w:tc>
      </w:tr>
      <w:bookmarkEnd w:id="61"/>
    </w:tbl>
    <w:p w14:paraId="10A0699B" w14:textId="77777777" w:rsidR="005F34FF" w:rsidRDefault="005F34FF" w:rsidP="005F34FF">
      <w:pPr>
        <w:pStyle w:val="Heading2"/>
        <w:jc w:val="left"/>
      </w:pPr>
    </w:p>
    <w:p w14:paraId="72056758" w14:textId="14E42D09" w:rsidR="00DA415A" w:rsidRPr="00F35765" w:rsidRDefault="00DA415A" w:rsidP="00F35765">
      <w:pPr>
        <w:pStyle w:val="Heading2"/>
        <w:jc w:val="left"/>
      </w:pPr>
      <w:bookmarkStart w:id="62" w:name="_Toc69307690"/>
      <w:r w:rsidRPr="00F35765">
        <w:t>Campaign 2 – Free Fixed Route Awareness</w:t>
      </w:r>
      <w:bookmarkEnd w:id="62"/>
    </w:p>
    <w:p w14:paraId="545A90C1" w14:textId="6F37828D" w:rsidR="00DA415A" w:rsidRPr="00F35765" w:rsidRDefault="00DA415A" w:rsidP="00DA415A">
      <w:pPr>
        <w:rPr>
          <w:rFonts w:cs="Arial"/>
          <w:szCs w:val="20"/>
        </w:rPr>
      </w:pPr>
      <w:r w:rsidRPr="00F35765">
        <w:rPr>
          <w:rFonts w:cs="Arial"/>
          <w:szCs w:val="20"/>
        </w:rPr>
        <w:t>BCRTA desires to expand awareness of its free fare fixed route system to potential riders, social services, and employers.</w:t>
      </w:r>
    </w:p>
    <w:p w14:paraId="3F985163" w14:textId="77777777" w:rsidR="00DA415A" w:rsidRPr="00F35765" w:rsidRDefault="00DA415A" w:rsidP="00DA415A">
      <w:pPr>
        <w:rPr>
          <w:rFonts w:cs="Arial"/>
          <w:szCs w:val="20"/>
        </w:rPr>
      </w:pPr>
    </w:p>
    <w:tbl>
      <w:tblPr>
        <w:tblStyle w:val="TableGrid"/>
        <w:tblW w:w="0" w:type="auto"/>
        <w:tblLook w:val="04A0" w:firstRow="1" w:lastRow="0" w:firstColumn="1" w:lastColumn="0" w:noHBand="0" w:noVBand="1"/>
      </w:tblPr>
      <w:tblGrid>
        <w:gridCol w:w="3595"/>
        <w:gridCol w:w="5755"/>
      </w:tblGrid>
      <w:tr w:rsidR="00DA415A" w:rsidRPr="001D61E7" w14:paraId="70011746" w14:textId="77777777" w:rsidTr="008257A6">
        <w:tc>
          <w:tcPr>
            <w:tcW w:w="3595" w:type="dxa"/>
            <w:vAlign w:val="center"/>
          </w:tcPr>
          <w:p w14:paraId="31702AA2" w14:textId="77777777" w:rsidR="00DA415A" w:rsidRPr="00F35765" w:rsidRDefault="00DA415A" w:rsidP="00F35765">
            <w:pPr>
              <w:jc w:val="center"/>
              <w:rPr>
                <w:b/>
                <w:bCs/>
              </w:rPr>
            </w:pPr>
            <w:r w:rsidRPr="00F35765">
              <w:rPr>
                <w:b/>
                <w:bCs/>
              </w:rPr>
              <w:t>Priority</w:t>
            </w:r>
          </w:p>
        </w:tc>
        <w:tc>
          <w:tcPr>
            <w:tcW w:w="5755" w:type="dxa"/>
            <w:vAlign w:val="center"/>
          </w:tcPr>
          <w:p w14:paraId="37205F9F" w14:textId="77777777" w:rsidR="00DA415A" w:rsidRPr="00F35765" w:rsidRDefault="00DA415A" w:rsidP="008257A6">
            <w:pPr>
              <w:rPr>
                <w:rFonts w:cs="Arial"/>
                <w:szCs w:val="20"/>
              </w:rPr>
            </w:pPr>
            <w:r w:rsidRPr="00F35765">
              <w:rPr>
                <w:rFonts w:cs="Arial"/>
                <w:szCs w:val="20"/>
              </w:rPr>
              <w:t>HIGH</w:t>
            </w:r>
          </w:p>
        </w:tc>
      </w:tr>
      <w:tr w:rsidR="00DA415A" w:rsidRPr="001D61E7" w14:paraId="60579A25" w14:textId="77777777" w:rsidTr="008257A6">
        <w:tc>
          <w:tcPr>
            <w:tcW w:w="3595" w:type="dxa"/>
            <w:vAlign w:val="center"/>
          </w:tcPr>
          <w:p w14:paraId="74E6C154" w14:textId="77777777" w:rsidR="00DA415A" w:rsidRPr="00F35765" w:rsidRDefault="00DA415A" w:rsidP="00F35765">
            <w:pPr>
              <w:jc w:val="center"/>
              <w:rPr>
                <w:b/>
                <w:bCs/>
              </w:rPr>
            </w:pPr>
            <w:r w:rsidRPr="00F35765">
              <w:rPr>
                <w:b/>
                <w:bCs/>
              </w:rPr>
              <w:t>Goal</w:t>
            </w:r>
          </w:p>
        </w:tc>
        <w:tc>
          <w:tcPr>
            <w:tcW w:w="5755" w:type="dxa"/>
            <w:vAlign w:val="center"/>
          </w:tcPr>
          <w:p w14:paraId="539398BE" w14:textId="77777777" w:rsidR="00DA415A" w:rsidRPr="00F35765" w:rsidRDefault="00DA415A" w:rsidP="008257A6">
            <w:pPr>
              <w:rPr>
                <w:rFonts w:cs="Arial"/>
                <w:szCs w:val="20"/>
              </w:rPr>
            </w:pPr>
            <w:r w:rsidRPr="00F35765">
              <w:rPr>
                <w:rFonts w:cs="Arial"/>
                <w:szCs w:val="20"/>
              </w:rPr>
              <w:t>Increase ridership and community wide awareness 20%</w:t>
            </w:r>
          </w:p>
        </w:tc>
      </w:tr>
      <w:tr w:rsidR="00DA415A" w:rsidRPr="001D61E7" w14:paraId="0D568349" w14:textId="77777777" w:rsidTr="008257A6">
        <w:tc>
          <w:tcPr>
            <w:tcW w:w="3595" w:type="dxa"/>
            <w:vAlign w:val="center"/>
          </w:tcPr>
          <w:p w14:paraId="1BC17794" w14:textId="77777777" w:rsidR="00DA415A" w:rsidRPr="00F35765" w:rsidRDefault="00DA415A" w:rsidP="00F35765">
            <w:pPr>
              <w:jc w:val="center"/>
              <w:rPr>
                <w:b/>
                <w:bCs/>
              </w:rPr>
            </w:pPr>
            <w:r w:rsidRPr="00F35765">
              <w:rPr>
                <w:b/>
                <w:bCs/>
              </w:rPr>
              <w:t>Audience</w:t>
            </w:r>
          </w:p>
        </w:tc>
        <w:tc>
          <w:tcPr>
            <w:tcW w:w="5755" w:type="dxa"/>
            <w:vAlign w:val="center"/>
          </w:tcPr>
          <w:p w14:paraId="68151F16" w14:textId="77777777" w:rsidR="00DA415A" w:rsidRPr="00F35765" w:rsidRDefault="00DA415A" w:rsidP="008257A6">
            <w:pPr>
              <w:rPr>
                <w:rFonts w:cs="Arial"/>
                <w:szCs w:val="20"/>
              </w:rPr>
            </w:pPr>
            <w:r w:rsidRPr="00F35765">
              <w:rPr>
                <w:rFonts w:cs="Arial"/>
                <w:szCs w:val="20"/>
              </w:rPr>
              <w:t>Employers, residents, visitors, social service agencies, etc located within ¾ mile of all BCRTA fixed routes.  See Exhibit A</w:t>
            </w:r>
          </w:p>
        </w:tc>
      </w:tr>
      <w:tr w:rsidR="00DA415A" w:rsidRPr="001D61E7" w14:paraId="0A8D4757" w14:textId="77777777" w:rsidTr="008257A6">
        <w:tc>
          <w:tcPr>
            <w:tcW w:w="3595" w:type="dxa"/>
            <w:vAlign w:val="center"/>
          </w:tcPr>
          <w:p w14:paraId="4AF73766" w14:textId="77777777" w:rsidR="00DA415A" w:rsidRPr="00F35765" w:rsidRDefault="00DA415A" w:rsidP="00F35765">
            <w:pPr>
              <w:jc w:val="center"/>
              <w:rPr>
                <w:b/>
                <w:bCs/>
              </w:rPr>
            </w:pPr>
            <w:r w:rsidRPr="00F35765">
              <w:rPr>
                <w:b/>
                <w:bCs/>
              </w:rPr>
              <w:t>Estimated Budget</w:t>
            </w:r>
          </w:p>
        </w:tc>
        <w:tc>
          <w:tcPr>
            <w:tcW w:w="5755" w:type="dxa"/>
            <w:vAlign w:val="center"/>
          </w:tcPr>
          <w:p w14:paraId="09152085" w14:textId="77777777" w:rsidR="00DA415A" w:rsidRPr="00F35765" w:rsidRDefault="00DA415A" w:rsidP="008257A6">
            <w:pPr>
              <w:rPr>
                <w:rFonts w:cs="Arial"/>
                <w:szCs w:val="20"/>
              </w:rPr>
            </w:pPr>
            <w:r w:rsidRPr="00F35765">
              <w:rPr>
                <w:rFonts w:cs="Arial"/>
                <w:szCs w:val="20"/>
              </w:rPr>
              <w:t>$100,000</w:t>
            </w:r>
          </w:p>
        </w:tc>
      </w:tr>
      <w:tr w:rsidR="00DA415A" w:rsidRPr="001D61E7" w14:paraId="18B64B93" w14:textId="77777777" w:rsidTr="008257A6">
        <w:tc>
          <w:tcPr>
            <w:tcW w:w="3595" w:type="dxa"/>
            <w:vAlign w:val="center"/>
          </w:tcPr>
          <w:p w14:paraId="68F690D8" w14:textId="77777777" w:rsidR="00DA415A" w:rsidRPr="00F35765" w:rsidRDefault="00DA415A" w:rsidP="00F35765">
            <w:pPr>
              <w:jc w:val="center"/>
              <w:rPr>
                <w:b/>
                <w:bCs/>
              </w:rPr>
            </w:pPr>
            <w:r w:rsidRPr="00F35765">
              <w:rPr>
                <w:b/>
                <w:bCs/>
              </w:rPr>
              <w:t>Expected Media</w:t>
            </w:r>
          </w:p>
        </w:tc>
        <w:tc>
          <w:tcPr>
            <w:tcW w:w="5755" w:type="dxa"/>
            <w:vAlign w:val="center"/>
          </w:tcPr>
          <w:p w14:paraId="561FB02B" w14:textId="77777777" w:rsidR="00DA415A" w:rsidRPr="00F35765" w:rsidRDefault="00DA415A" w:rsidP="008257A6">
            <w:pPr>
              <w:rPr>
                <w:rFonts w:cs="Arial"/>
                <w:szCs w:val="20"/>
              </w:rPr>
            </w:pPr>
            <w:r w:rsidRPr="00F35765">
              <w:rPr>
                <w:rFonts w:cs="Arial"/>
                <w:szCs w:val="20"/>
              </w:rPr>
              <w:t>Digital, print, radio, television, events, education, employer toolkit, other</w:t>
            </w:r>
          </w:p>
        </w:tc>
      </w:tr>
      <w:tr w:rsidR="00DA415A" w:rsidRPr="001D61E7" w14:paraId="7F89F07F" w14:textId="77777777" w:rsidTr="008257A6">
        <w:tc>
          <w:tcPr>
            <w:tcW w:w="3595" w:type="dxa"/>
            <w:vAlign w:val="center"/>
          </w:tcPr>
          <w:p w14:paraId="247DF3BC" w14:textId="77777777" w:rsidR="00DA415A" w:rsidRPr="00F35765" w:rsidRDefault="00DA415A" w:rsidP="00F35765">
            <w:pPr>
              <w:jc w:val="center"/>
              <w:rPr>
                <w:b/>
                <w:bCs/>
              </w:rPr>
            </w:pPr>
            <w:r w:rsidRPr="00F35765">
              <w:rPr>
                <w:b/>
                <w:bCs/>
              </w:rPr>
              <w:t>Term</w:t>
            </w:r>
          </w:p>
        </w:tc>
        <w:tc>
          <w:tcPr>
            <w:tcW w:w="5755" w:type="dxa"/>
            <w:vAlign w:val="center"/>
          </w:tcPr>
          <w:p w14:paraId="0EFC4905" w14:textId="77777777" w:rsidR="00DA415A" w:rsidRPr="00F35765" w:rsidRDefault="00DA415A" w:rsidP="008257A6">
            <w:pPr>
              <w:rPr>
                <w:rFonts w:cs="Arial"/>
                <w:szCs w:val="20"/>
              </w:rPr>
            </w:pPr>
            <w:r w:rsidRPr="00F35765">
              <w:rPr>
                <w:rFonts w:cs="Arial"/>
                <w:szCs w:val="20"/>
              </w:rPr>
              <w:t>Months 1 - 24</w:t>
            </w:r>
          </w:p>
        </w:tc>
      </w:tr>
    </w:tbl>
    <w:p w14:paraId="69DC345E" w14:textId="0A627BF7" w:rsidR="00DA415A" w:rsidRPr="00F35765" w:rsidRDefault="00DA415A" w:rsidP="00DA415A">
      <w:pPr>
        <w:rPr>
          <w:rFonts w:cs="Arial"/>
          <w:szCs w:val="20"/>
        </w:rPr>
      </w:pPr>
    </w:p>
    <w:p w14:paraId="3FD1DA48" w14:textId="517707AC" w:rsidR="00DA415A" w:rsidRPr="00F35765" w:rsidRDefault="00DA415A" w:rsidP="00F35765">
      <w:pPr>
        <w:pStyle w:val="Heading2"/>
        <w:jc w:val="left"/>
      </w:pPr>
      <w:bookmarkStart w:id="63" w:name="_Toc69307691"/>
      <w:r w:rsidRPr="00F35765">
        <w:t>Campaign 3 – BGo Awareness</w:t>
      </w:r>
      <w:bookmarkEnd w:id="63"/>
    </w:p>
    <w:p w14:paraId="5E6E40FA" w14:textId="77777777" w:rsidR="00DA415A" w:rsidRPr="00F35765" w:rsidRDefault="00DA415A" w:rsidP="00DA415A">
      <w:pPr>
        <w:rPr>
          <w:rFonts w:cs="Arial"/>
          <w:szCs w:val="20"/>
        </w:rPr>
      </w:pPr>
    </w:p>
    <w:tbl>
      <w:tblPr>
        <w:tblStyle w:val="TableGrid"/>
        <w:tblW w:w="0" w:type="auto"/>
        <w:tblLook w:val="04A0" w:firstRow="1" w:lastRow="0" w:firstColumn="1" w:lastColumn="0" w:noHBand="0" w:noVBand="1"/>
      </w:tblPr>
      <w:tblGrid>
        <w:gridCol w:w="3595"/>
        <w:gridCol w:w="5755"/>
      </w:tblGrid>
      <w:tr w:rsidR="00DA415A" w:rsidRPr="001D61E7" w14:paraId="2D7558A6" w14:textId="77777777" w:rsidTr="008257A6">
        <w:tc>
          <w:tcPr>
            <w:tcW w:w="3595" w:type="dxa"/>
            <w:vAlign w:val="center"/>
          </w:tcPr>
          <w:p w14:paraId="70AFD7B7" w14:textId="77777777" w:rsidR="00DA415A" w:rsidRPr="00F35765" w:rsidRDefault="00DA415A" w:rsidP="00F35765">
            <w:pPr>
              <w:jc w:val="center"/>
              <w:rPr>
                <w:b/>
                <w:bCs/>
              </w:rPr>
            </w:pPr>
            <w:r w:rsidRPr="00F35765">
              <w:rPr>
                <w:b/>
                <w:bCs/>
              </w:rPr>
              <w:t>Priority</w:t>
            </w:r>
          </w:p>
        </w:tc>
        <w:tc>
          <w:tcPr>
            <w:tcW w:w="5755" w:type="dxa"/>
            <w:vAlign w:val="center"/>
          </w:tcPr>
          <w:p w14:paraId="24F38656" w14:textId="77777777" w:rsidR="00DA415A" w:rsidRPr="00F35765" w:rsidRDefault="00DA415A" w:rsidP="008257A6">
            <w:pPr>
              <w:rPr>
                <w:rFonts w:cs="Arial"/>
                <w:szCs w:val="20"/>
              </w:rPr>
            </w:pPr>
            <w:r w:rsidRPr="00F35765">
              <w:rPr>
                <w:rFonts w:cs="Arial"/>
                <w:szCs w:val="20"/>
              </w:rPr>
              <w:t>LOW</w:t>
            </w:r>
          </w:p>
        </w:tc>
      </w:tr>
      <w:tr w:rsidR="00DA415A" w:rsidRPr="001D61E7" w14:paraId="081AA922" w14:textId="77777777" w:rsidTr="008257A6">
        <w:tc>
          <w:tcPr>
            <w:tcW w:w="3595" w:type="dxa"/>
            <w:vAlign w:val="center"/>
          </w:tcPr>
          <w:p w14:paraId="09D6B61E" w14:textId="77777777" w:rsidR="00DA415A" w:rsidRPr="00F35765" w:rsidRDefault="00DA415A" w:rsidP="00F35765">
            <w:pPr>
              <w:jc w:val="center"/>
              <w:rPr>
                <w:b/>
                <w:bCs/>
              </w:rPr>
            </w:pPr>
            <w:r w:rsidRPr="00F35765">
              <w:rPr>
                <w:b/>
                <w:bCs/>
              </w:rPr>
              <w:t>Goal</w:t>
            </w:r>
          </w:p>
        </w:tc>
        <w:tc>
          <w:tcPr>
            <w:tcW w:w="5755" w:type="dxa"/>
            <w:vAlign w:val="center"/>
          </w:tcPr>
          <w:p w14:paraId="0D156043" w14:textId="77777777" w:rsidR="00DA415A" w:rsidRPr="00F35765" w:rsidRDefault="00DA415A" w:rsidP="008257A6">
            <w:pPr>
              <w:rPr>
                <w:rFonts w:cs="Arial"/>
                <w:szCs w:val="20"/>
              </w:rPr>
            </w:pPr>
            <w:r w:rsidRPr="00F35765">
              <w:rPr>
                <w:rFonts w:cs="Arial"/>
                <w:szCs w:val="20"/>
              </w:rPr>
              <w:t>Increase ridership and community wide awareness 20%.  Increase BGo app downloads 10%.</w:t>
            </w:r>
          </w:p>
        </w:tc>
      </w:tr>
      <w:tr w:rsidR="00DA415A" w:rsidRPr="001D61E7" w14:paraId="1B43E74E" w14:textId="77777777" w:rsidTr="008257A6">
        <w:tc>
          <w:tcPr>
            <w:tcW w:w="3595" w:type="dxa"/>
            <w:vAlign w:val="center"/>
          </w:tcPr>
          <w:p w14:paraId="01D73913" w14:textId="77777777" w:rsidR="00DA415A" w:rsidRPr="00F35765" w:rsidRDefault="00DA415A" w:rsidP="00F35765">
            <w:pPr>
              <w:jc w:val="center"/>
              <w:rPr>
                <w:b/>
                <w:bCs/>
              </w:rPr>
            </w:pPr>
            <w:r w:rsidRPr="00F35765">
              <w:rPr>
                <w:b/>
                <w:bCs/>
              </w:rPr>
              <w:t>Audience</w:t>
            </w:r>
          </w:p>
        </w:tc>
        <w:tc>
          <w:tcPr>
            <w:tcW w:w="5755" w:type="dxa"/>
            <w:vAlign w:val="center"/>
          </w:tcPr>
          <w:p w14:paraId="38B53876" w14:textId="0AC84D33" w:rsidR="00DA415A" w:rsidRPr="00F35765" w:rsidRDefault="00DA415A" w:rsidP="008257A6">
            <w:pPr>
              <w:rPr>
                <w:rFonts w:cs="Arial"/>
                <w:szCs w:val="20"/>
              </w:rPr>
            </w:pPr>
            <w:r w:rsidRPr="00F35765">
              <w:rPr>
                <w:rFonts w:cs="Arial"/>
                <w:szCs w:val="20"/>
              </w:rPr>
              <w:t xml:space="preserve">Employers, residents, visitors, social service agencies, </w:t>
            </w:r>
            <w:r w:rsidR="007673DA">
              <w:rPr>
                <w:rFonts w:cs="Arial"/>
                <w:szCs w:val="20"/>
              </w:rPr>
              <w:t xml:space="preserve">AND all others </w:t>
            </w:r>
            <w:r w:rsidRPr="00F35765">
              <w:rPr>
                <w:rFonts w:cs="Arial"/>
                <w:szCs w:val="20"/>
              </w:rPr>
              <w:t>NOT located within ¾ mile of all BCRTA fixed routes.  See Exhibit A</w:t>
            </w:r>
            <w:r w:rsidR="007673DA">
              <w:rPr>
                <w:rFonts w:cs="Arial"/>
                <w:szCs w:val="20"/>
              </w:rPr>
              <w:t>.</w:t>
            </w:r>
          </w:p>
        </w:tc>
      </w:tr>
      <w:tr w:rsidR="00DA415A" w:rsidRPr="001D61E7" w14:paraId="77E99569" w14:textId="77777777" w:rsidTr="008257A6">
        <w:tc>
          <w:tcPr>
            <w:tcW w:w="3595" w:type="dxa"/>
            <w:vAlign w:val="center"/>
          </w:tcPr>
          <w:p w14:paraId="170D5D0D" w14:textId="77777777" w:rsidR="00DA415A" w:rsidRPr="00F35765" w:rsidRDefault="00DA415A" w:rsidP="00F35765">
            <w:pPr>
              <w:jc w:val="center"/>
              <w:rPr>
                <w:b/>
                <w:bCs/>
              </w:rPr>
            </w:pPr>
            <w:r w:rsidRPr="00F35765">
              <w:rPr>
                <w:b/>
                <w:bCs/>
              </w:rPr>
              <w:t>Estimated Budget</w:t>
            </w:r>
          </w:p>
        </w:tc>
        <w:tc>
          <w:tcPr>
            <w:tcW w:w="5755" w:type="dxa"/>
            <w:vAlign w:val="center"/>
          </w:tcPr>
          <w:p w14:paraId="76B77AA9" w14:textId="77777777" w:rsidR="00DA415A" w:rsidRPr="00F35765" w:rsidRDefault="00DA415A" w:rsidP="008257A6">
            <w:pPr>
              <w:rPr>
                <w:rFonts w:cs="Arial"/>
                <w:szCs w:val="20"/>
              </w:rPr>
            </w:pPr>
            <w:r w:rsidRPr="00F35765">
              <w:rPr>
                <w:rFonts w:cs="Arial"/>
                <w:szCs w:val="20"/>
              </w:rPr>
              <w:t>$50,000</w:t>
            </w:r>
          </w:p>
        </w:tc>
      </w:tr>
      <w:tr w:rsidR="00DA415A" w:rsidRPr="001D61E7" w14:paraId="061D9D8E" w14:textId="77777777" w:rsidTr="008257A6">
        <w:tc>
          <w:tcPr>
            <w:tcW w:w="3595" w:type="dxa"/>
            <w:vAlign w:val="center"/>
          </w:tcPr>
          <w:p w14:paraId="5715CC43" w14:textId="77777777" w:rsidR="00DA415A" w:rsidRPr="00F35765" w:rsidRDefault="00DA415A" w:rsidP="00F35765">
            <w:pPr>
              <w:jc w:val="center"/>
              <w:rPr>
                <w:b/>
                <w:bCs/>
              </w:rPr>
            </w:pPr>
            <w:r w:rsidRPr="00F35765">
              <w:rPr>
                <w:b/>
                <w:bCs/>
              </w:rPr>
              <w:t>Expected Media</w:t>
            </w:r>
          </w:p>
        </w:tc>
        <w:tc>
          <w:tcPr>
            <w:tcW w:w="5755" w:type="dxa"/>
            <w:vAlign w:val="center"/>
          </w:tcPr>
          <w:p w14:paraId="7A4A0E90" w14:textId="77777777" w:rsidR="00DA415A" w:rsidRPr="00F35765" w:rsidRDefault="00DA415A" w:rsidP="008257A6">
            <w:pPr>
              <w:rPr>
                <w:rFonts w:cs="Arial"/>
                <w:szCs w:val="20"/>
              </w:rPr>
            </w:pPr>
            <w:r w:rsidRPr="00F35765">
              <w:rPr>
                <w:rFonts w:cs="Arial"/>
                <w:szCs w:val="20"/>
              </w:rPr>
              <w:t>Digital, print, radio, education</w:t>
            </w:r>
          </w:p>
        </w:tc>
      </w:tr>
      <w:tr w:rsidR="00DA415A" w:rsidRPr="001D61E7" w14:paraId="7EBF50E1" w14:textId="77777777" w:rsidTr="008257A6">
        <w:tc>
          <w:tcPr>
            <w:tcW w:w="3595" w:type="dxa"/>
            <w:vAlign w:val="center"/>
          </w:tcPr>
          <w:p w14:paraId="39321226" w14:textId="77777777" w:rsidR="00DA415A" w:rsidRPr="00F35765" w:rsidRDefault="00DA415A" w:rsidP="00F35765">
            <w:pPr>
              <w:jc w:val="center"/>
              <w:rPr>
                <w:b/>
                <w:bCs/>
              </w:rPr>
            </w:pPr>
            <w:r w:rsidRPr="00F35765">
              <w:rPr>
                <w:b/>
                <w:bCs/>
              </w:rPr>
              <w:t>Term</w:t>
            </w:r>
          </w:p>
        </w:tc>
        <w:tc>
          <w:tcPr>
            <w:tcW w:w="5755" w:type="dxa"/>
            <w:vAlign w:val="center"/>
          </w:tcPr>
          <w:p w14:paraId="50EF132C" w14:textId="77777777" w:rsidR="00DA415A" w:rsidRPr="00F35765" w:rsidRDefault="00DA415A" w:rsidP="008257A6">
            <w:pPr>
              <w:rPr>
                <w:rFonts w:cs="Arial"/>
                <w:szCs w:val="20"/>
              </w:rPr>
            </w:pPr>
            <w:r w:rsidRPr="00F35765">
              <w:rPr>
                <w:rFonts w:cs="Arial"/>
                <w:szCs w:val="20"/>
              </w:rPr>
              <w:t>Months 8 - 24</w:t>
            </w:r>
          </w:p>
        </w:tc>
      </w:tr>
    </w:tbl>
    <w:p w14:paraId="0C8EB609" w14:textId="238DA36B" w:rsidR="00DA415A" w:rsidRPr="00F35765" w:rsidRDefault="00DA415A" w:rsidP="00DA415A">
      <w:pPr>
        <w:rPr>
          <w:rFonts w:cs="Arial"/>
          <w:szCs w:val="20"/>
        </w:rPr>
      </w:pPr>
    </w:p>
    <w:p w14:paraId="0BC30CFA" w14:textId="1E06C95D" w:rsidR="00287430" w:rsidRPr="00F35765" w:rsidRDefault="00287430" w:rsidP="00DA415A">
      <w:pPr>
        <w:rPr>
          <w:rFonts w:cs="Arial"/>
          <w:szCs w:val="20"/>
        </w:rPr>
      </w:pPr>
      <w:r w:rsidRPr="00F35765">
        <w:rPr>
          <w:rFonts w:cs="Arial"/>
          <w:noProof/>
          <w:szCs w:val="20"/>
        </w:rPr>
        <w:lastRenderedPageBreak/>
        <w:drawing>
          <wp:inline distT="0" distB="0" distL="0" distR="0" wp14:anchorId="0567A9B0" wp14:editId="3E04E668">
            <wp:extent cx="5943887" cy="3466574"/>
            <wp:effectExtent l="0" t="0" r="0" b="63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0"/>
                    <a:stretch>
                      <a:fillRect/>
                    </a:stretch>
                  </pic:blipFill>
                  <pic:spPr>
                    <a:xfrm>
                      <a:off x="0" y="0"/>
                      <a:ext cx="5943887" cy="3466574"/>
                    </a:xfrm>
                    <a:prstGeom prst="rect">
                      <a:avLst/>
                    </a:prstGeom>
                  </pic:spPr>
                </pic:pic>
              </a:graphicData>
            </a:graphic>
          </wp:inline>
        </w:drawing>
      </w:r>
    </w:p>
    <w:p w14:paraId="59EA3921" w14:textId="77777777" w:rsidR="00DA415A" w:rsidRDefault="00DA415A" w:rsidP="00DA415A"/>
    <w:p w14:paraId="4A066BDE" w14:textId="12BC76D3" w:rsidR="00C46E77" w:rsidRPr="004B1540" w:rsidRDefault="00C46E77" w:rsidP="00DA415A">
      <w:pPr>
        <w:widowControl w:val="0"/>
        <w:tabs>
          <w:tab w:val="left" w:pos="-1440"/>
          <w:tab w:val="left" w:pos="-720"/>
          <w:tab w:val="left" w:pos="0"/>
          <w:tab w:val="left" w:pos="720"/>
        </w:tabs>
        <w:autoSpaceDE w:val="0"/>
        <w:autoSpaceDN w:val="0"/>
        <w:adjustRightInd w:val="0"/>
        <w:ind w:left="720"/>
        <w:jc w:val="both"/>
        <w:rPr>
          <w:rFonts w:eastAsia="Times New Roman" w:cs="Arial"/>
          <w:bCs/>
          <w:szCs w:val="20"/>
        </w:rPr>
      </w:pPr>
    </w:p>
    <w:p w14:paraId="59E22F37" w14:textId="0A51EFE8" w:rsidR="008A5662" w:rsidRDefault="008A5662" w:rsidP="00F35765">
      <w:pPr>
        <w:pStyle w:val="Heading1"/>
        <w:rPr>
          <w:rFonts w:eastAsia="Times New Roman"/>
        </w:rPr>
      </w:pPr>
      <w:bookmarkStart w:id="64" w:name="_Toc513638442"/>
      <w:bookmarkStart w:id="65" w:name="_Toc40801351"/>
      <w:bookmarkStart w:id="66" w:name="_Toc69307692"/>
      <w:bookmarkStart w:id="67" w:name="_Hlk513128992"/>
      <w:r w:rsidRPr="004B1540">
        <w:rPr>
          <w:rFonts w:eastAsia="Times New Roman"/>
        </w:rPr>
        <w:t xml:space="preserve">SECTION 3 </w:t>
      </w:r>
      <w:r w:rsidR="00C46E77">
        <w:rPr>
          <w:rFonts w:eastAsia="Times New Roman"/>
        </w:rPr>
        <w:t>–</w:t>
      </w:r>
      <w:r w:rsidRPr="004B1540">
        <w:rPr>
          <w:rFonts w:eastAsia="Times New Roman"/>
        </w:rPr>
        <w:t xml:space="preserve"> </w:t>
      </w:r>
      <w:bookmarkEnd w:id="64"/>
      <w:r w:rsidR="00C46E77">
        <w:rPr>
          <w:rFonts w:eastAsia="Times New Roman"/>
        </w:rPr>
        <w:t>PROPOSAL SUBMISSION PROVISONS</w:t>
      </w:r>
      <w:bookmarkEnd w:id="65"/>
      <w:bookmarkEnd w:id="66"/>
    </w:p>
    <w:p w14:paraId="1E881924" w14:textId="51356C2C" w:rsidR="00C46E77" w:rsidRPr="00DD50F0" w:rsidRDefault="00C46E77" w:rsidP="00F35765">
      <w:pPr>
        <w:pStyle w:val="Heading2"/>
        <w:numPr>
          <w:ilvl w:val="0"/>
          <w:numId w:val="46"/>
        </w:numPr>
        <w:jc w:val="left"/>
      </w:pPr>
      <w:bookmarkStart w:id="68" w:name="_Toc40801352"/>
      <w:bookmarkStart w:id="69" w:name="_Toc513638415"/>
      <w:bookmarkStart w:id="70" w:name="_Toc69307693"/>
      <w:r w:rsidRPr="00DD50F0">
        <w:t>Modification or Withdrawal of Proposals Prior to Submittal Date and Late Proposals</w:t>
      </w:r>
      <w:bookmarkEnd w:id="68"/>
      <w:bookmarkEnd w:id="69"/>
      <w:bookmarkEnd w:id="70"/>
    </w:p>
    <w:p w14:paraId="66393C76" w14:textId="77777777" w:rsidR="00C46E77" w:rsidRPr="004B1540" w:rsidRDefault="00C46E77" w:rsidP="00DD50F0">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Not later than twenty-four (24) hours before the time set for Proposal opening, a Bidder may request to withdraw or modify its Proposal.  Such a request must be made in writing by a person with authority as identified on the RFP Cover Page, provided their identity is made known and a receipt is signed for the Proposal.  All Proposal modifications shall be made in writing executed and submitted in the same form and manner as the original Proposal.  Any Proposal or modification of Proposal received at BCRTA's office designated in the solicitation after the exact time specified for Proposal receipt will not be considered. </w:t>
      </w:r>
    </w:p>
    <w:p w14:paraId="3CD17886" w14:textId="77777777" w:rsidR="00C46E77" w:rsidRPr="004B1540" w:rsidRDefault="00C46E77" w:rsidP="00C46E77">
      <w:pPr>
        <w:widowControl w:val="0"/>
        <w:autoSpaceDE w:val="0"/>
        <w:autoSpaceDN w:val="0"/>
        <w:adjustRightInd w:val="0"/>
        <w:ind w:left="720"/>
        <w:jc w:val="both"/>
        <w:rPr>
          <w:rFonts w:eastAsia="Times New Roman" w:cs="Arial"/>
          <w:szCs w:val="20"/>
        </w:rPr>
      </w:pPr>
      <w:r w:rsidRPr="004B1540">
        <w:rPr>
          <w:rFonts w:eastAsia="Times New Roman" w:cs="Arial"/>
          <w:szCs w:val="20"/>
        </w:rPr>
        <w:t xml:space="preserve"> </w:t>
      </w:r>
    </w:p>
    <w:p w14:paraId="4B09779C" w14:textId="54EB8921" w:rsidR="00C46E77" w:rsidRPr="004B1540" w:rsidRDefault="00C46E77" w:rsidP="00F35765">
      <w:pPr>
        <w:pStyle w:val="Heading2"/>
        <w:numPr>
          <w:ilvl w:val="0"/>
          <w:numId w:val="46"/>
        </w:numPr>
        <w:jc w:val="left"/>
      </w:pPr>
      <w:bookmarkStart w:id="71" w:name="_Toc513638416"/>
      <w:bookmarkStart w:id="72" w:name="_Toc40801353"/>
      <w:bookmarkStart w:id="73" w:name="_Toc69307694"/>
      <w:r w:rsidRPr="004B1540">
        <w:t>Errors and Administrative Corrections</w:t>
      </w:r>
      <w:bookmarkEnd w:id="71"/>
      <w:bookmarkEnd w:id="72"/>
      <w:bookmarkEnd w:id="73"/>
      <w:r w:rsidRPr="004B1540">
        <w:t xml:space="preserve"> </w:t>
      </w:r>
    </w:p>
    <w:p w14:paraId="453E67B9"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will not be responsible for any errors in Proposals.  Bidders will only be allowed to alter Proposals after the submittal deadline in response to requests for clarifications by BCRTA.  BCRTA reserves the right to request an extension of the procurement period from Bidders.   </w:t>
      </w:r>
    </w:p>
    <w:p w14:paraId="061E0C10" w14:textId="77777777" w:rsidR="00C46E77" w:rsidRPr="004B1540" w:rsidRDefault="00C46E77" w:rsidP="00C46E77">
      <w:pPr>
        <w:widowControl w:val="0"/>
        <w:autoSpaceDE w:val="0"/>
        <w:autoSpaceDN w:val="0"/>
        <w:adjustRightInd w:val="0"/>
        <w:ind w:left="720"/>
        <w:jc w:val="both"/>
        <w:rPr>
          <w:rFonts w:eastAsia="Times New Roman" w:cs="Arial"/>
          <w:szCs w:val="20"/>
        </w:rPr>
      </w:pPr>
      <w:r w:rsidRPr="004B1540">
        <w:rPr>
          <w:rFonts w:eastAsia="Times New Roman" w:cs="Arial"/>
          <w:szCs w:val="20"/>
        </w:rPr>
        <w:t xml:space="preserve"> </w:t>
      </w:r>
    </w:p>
    <w:p w14:paraId="49C16BD9"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reserves the right to allow corrections or amendments to be made that are due to minor administrative errors or irregularities, such as errors in typing, </w:t>
      </w:r>
      <w:proofErr w:type="gramStart"/>
      <w:r w:rsidRPr="004B1540">
        <w:rPr>
          <w:rFonts w:eastAsia="Times New Roman" w:cs="Arial"/>
          <w:szCs w:val="20"/>
        </w:rPr>
        <w:t>transposition</w:t>
      </w:r>
      <w:proofErr w:type="gramEnd"/>
      <w:r w:rsidRPr="004B1540">
        <w:rPr>
          <w:rFonts w:eastAsia="Times New Roman" w:cs="Arial"/>
          <w:szCs w:val="20"/>
        </w:rPr>
        <w:t xml:space="preserve"> or similar administrative errors.  Erasures or other changes or entries made by the Bidder must be initialed by the person signing the Proposal.   </w:t>
      </w:r>
    </w:p>
    <w:p w14:paraId="1C5339DA" w14:textId="77777777" w:rsidR="00C46E77" w:rsidRPr="004B1540" w:rsidRDefault="00C46E77" w:rsidP="00C46E77">
      <w:pPr>
        <w:widowControl w:val="0"/>
        <w:autoSpaceDE w:val="0"/>
        <w:autoSpaceDN w:val="0"/>
        <w:adjustRightInd w:val="0"/>
        <w:ind w:left="720"/>
        <w:jc w:val="both"/>
        <w:rPr>
          <w:rFonts w:eastAsia="Times New Roman" w:cs="Arial"/>
          <w:szCs w:val="20"/>
        </w:rPr>
      </w:pPr>
    </w:p>
    <w:p w14:paraId="3FDF27C1" w14:textId="3BD7AE4A" w:rsidR="00C46E77" w:rsidRPr="004B1540" w:rsidRDefault="00C46E77" w:rsidP="00F35765">
      <w:pPr>
        <w:pStyle w:val="Heading2"/>
        <w:numPr>
          <w:ilvl w:val="0"/>
          <w:numId w:val="46"/>
        </w:numPr>
        <w:jc w:val="left"/>
      </w:pPr>
      <w:bookmarkStart w:id="74" w:name="_Toc513638417"/>
      <w:bookmarkStart w:id="75" w:name="_Toc40801354"/>
      <w:bookmarkStart w:id="76" w:name="_Toc69307695"/>
      <w:r w:rsidRPr="004B1540">
        <w:t>Compliance with RFP Terms and Attachments</w:t>
      </w:r>
      <w:bookmarkEnd w:id="74"/>
      <w:bookmarkEnd w:id="75"/>
      <w:bookmarkEnd w:id="76"/>
      <w:r w:rsidRPr="004B1540">
        <w:t xml:space="preserve"> </w:t>
      </w:r>
    </w:p>
    <w:p w14:paraId="6F04DC7F"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intends to award a Contract based on the terms, conditions, and attachments contained in this RFP.  Bidders are strongly advised to not take any exceptions.  Bidders shall submit Proposals which respond to the requirements of the RFP.  An exception is not a response to an RFP requirement.  If an exception is taken, a “Notice of Exception” must be submitted with the Proposal.  </w:t>
      </w:r>
      <w:r w:rsidRPr="004B1540">
        <w:rPr>
          <w:rFonts w:eastAsia="Times New Roman" w:cs="Arial"/>
          <w:szCs w:val="20"/>
        </w:rPr>
        <w:lastRenderedPageBreak/>
        <w:t xml:space="preserve">The “Notice of Exception” must identify the specific point or points of exception and provide an alternative. </w:t>
      </w:r>
    </w:p>
    <w:p w14:paraId="288BD59F" w14:textId="77777777" w:rsidR="00C46E77" w:rsidRPr="004B1540" w:rsidRDefault="00C46E77" w:rsidP="00C46E77">
      <w:pPr>
        <w:widowControl w:val="0"/>
        <w:autoSpaceDE w:val="0"/>
        <w:autoSpaceDN w:val="0"/>
        <w:adjustRightInd w:val="0"/>
        <w:ind w:left="720"/>
        <w:jc w:val="both"/>
        <w:rPr>
          <w:rFonts w:eastAsia="Times New Roman" w:cs="Arial"/>
          <w:szCs w:val="20"/>
        </w:rPr>
      </w:pPr>
      <w:r w:rsidRPr="004B1540">
        <w:rPr>
          <w:rFonts w:eastAsia="Times New Roman" w:cs="Arial"/>
          <w:szCs w:val="20"/>
        </w:rPr>
        <w:t xml:space="preserve"> </w:t>
      </w:r>
    </w:p>
    <w:p w14:paraId="178EF461"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Pr>
          <w:rFonts w:eastAsia="Times New Roman" w:cs="Arial"/>
          <w:szCs w:val="20"/>
        </w:rPr>
        <w:t>Proposers</w:t>
      </w:r>
      <w:r w:rsidRPr="004B1540">
        <w:rPr>
          <w:rFonts w:eastAsia="Times New Roman" w:cs="Arial"/>
          <w:szCs w:val="20"/>
        </w:rPr>
        <w:t xml:space="preserve"> are cautioned that exceptions to the terms, conditions, and attachments may result in rejection of the Proposal. </w:t>
      </w:r>
    </w:p>
    <w:p w14:paraId="6241E8E1" w14:textId="77777777" w:rsidR="00C46E77" w:rsidRPr="004B1540" w:rsidRDefault="00C46E77" w:rsidP="00C46E77">
      <w:pPr>
        <w:widowControl w:val="0"/>
        <w:autoSpaceDE w:val="0"/>
        <w:autoSpaceDN w:val="0"/>
        <w:adjustRightInd w:val="0"/>
        <w:ind w:left="720"/>
        <w:jc w:val="both"/>
        <w:rPr>
          <w:rFonts w:eastAsia="Times New Roman" w:cs="Arial"/>
          <w:color w:val="2F5496"/>
          <w:szCs w:val="20"/>
        </w:rPr>
      </w:pPr>
    </w:p>
    <w:p w14:paraId="158FF00F" w14:textId="1CF8F88A" w:rsidR="00C46E77" w:rsidRPr="004B1540" w:rsidRDefault="00C46E77" w:rsidP="00F35765">
      <w:pPr>
        <w:pStyle w:val="Heading2"/>
        <w:numPr>
          <w:ilvl w:val="0"/>
          <w:numId w:val="46"/>
        </w:numPr>
        <w:jc w:val="left"/>
      </w:pPr>
      <w:bookmarkStart w:id="77" w:name="_Toc513638418"/>
      <w:bookmarkStart w:id="78" w:name="_Toc40801355"/>
      <w:bookmarkStart w:id="79" w:name="_Toc69307696"/>
      <w:r w:rsidRPr="004B1540">
        <w:t>Collusion</w:t>
      </w:r>
      <w:bookmarkEnd w:id="77"/>
      <w:bookmarkEnd w:id="78"/>
      <w:bookmarkEnd w:id="79"/>
      <w:r w:rsidRPr="004B1540">
        <w:t xml:space="preserve"> </w:t>
      </w:r>
    </w:p>
    <w:p w14:paraId="4DF92DA4"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The Bidder guarantees that the Proposal submitted is not a product of collusion with any other Bidder, and no effort has been made to fix the Proposal price of any Bidder or to fix any overhead, profit, or cost element of any Proposal price. </w:t>
      </w:r>
    </w:p>
    <w:p w14:paraId="6B58BD46"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46621852"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If BCRTA determines that collusion has occurred among Bidders, none of the Proposals from the participants in such collusion shall be considered.  BCRTA’s determination shall be final. </w:t>
      </w:r>
    </w:p>
    <w:p w14:paraId="3C4BDF3A" w14:textId="77777777" w:rsidR="00C46E77" w:rsidRPr="004B1540" w:rsidRDefault="00C46E77" w:rsidP="00C46E77">
      <w:pPr>
        <w:widowControl w:val="0"/>
        <w:autoSpaceDE w:val="0"/>
        <w:autoSpaceDN w:val="0"/>
        <w:adjustRightInd w:val="0"/>
        <w:ind w:left="720"/>
        <w:jc w:val="both"/>
        <w:rPr>
          <w:rFonts w:eastAsia="Times New Roman" w:cs="Arial"/>
          <w:szCs w:val="20"/>
        </w:rPr>
      </w:pPr>
      <w:r w:rsidRPr="004B1540">
        <w:rPr>
          <w:rFonts w:eastAsia="Times New Roman" w:cs="Arial"/>
          <w:szCs w:val="20"/>
        </w:rPr>
        <w:t xml:space="preserve"> </w:t>
      </w:r>
    </w:p>
    <w:p w14:paraId="45BF7AF4" w14:textId="09A08CDA" w:rsidR="00C46E77" w:rsidRPr="004B1540" w:rsidRDefault="00C46E77" w:rsidP="00F35765">
      <w:pPr>
        <w:pStyle w:val="Heading2"/>
        <w:numPr>
          <w:ilvl w:val="0"/>
          <w:numId w:val="46"/>
        </w:numPr>
        <w:jc w:val="left"/>
      </w:pPr>
      <w:bookmarkStart w:id="80" w:name="_Toc513638419"/>
      <w:bookmarkStart w:id="81" w:name="_Toc40801356"/>
      <w:bookmarkStart w:id="82" w:name="_Toc69307697"/>
      <w:r w:rsidRPr="004B1540">
        <w:t>Pricing, Taxes, and Effective Date</w:t>
      </w:r>
      <w:bookmarkEnd w:id="80"/>
      <w:bookmarkEnd w:id="81"/>
      <w:bookmarkEnd w:id="82"/>
      <w:r w:rsidRPr="004B1540">
        <w:t xml:space="preserve"> </w:t>
      </w:r>
    </w:p>
    <w:p w14:paraId="5DDCB609"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The price to be quoted in any Proposal will include all items of labor, materials, tools, equipment, </w:t>
      </w:r>
      <w:proofErr w:type="gramStart"/>
      <w:r w:rsidRPr="004B1540">
        <w:rPr>
          <w:rFonts w:eastAsia="Times New Roman" w:cs="Arial"/>
          <w:szCs w:val="20"/>
        </w:rPr>
        <w:t>delivery</w:t>
      </w:r>
      <w:proofErr w:type="gramEnd"/>
      <w:r w:rsidRPr="004B1540">
        <w:rPr>
          <w:rFonts w:eastAsia="Times New Roman" w:cs="Arial"/>
          <w:szCs w:val="20"/>
        </w:rPr>
        <w:t xml:space="preserve"> and other costs necessary to fully meet the requirements of BCRTA.  Any items omitted, which are clearly necessary for the completion of this project, will be considered a portion of such specifications, although not directly specified.   </w:t>
      </w:r>
    </w:p>
    <w:p w14:paraId="77405779"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7A68C5D9"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Proposals shall include all freight charges, FOB to the designated delivery points. </w:t>
      </w:r>
    </w:p>
    <w:p w14:paraId="207B10A4"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2C3A3254" w14:textId="6EA05D49"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is exempt from payment of Federal Sales, Excise and Transportation Tax, and the Ohio Sales, Excise and Use Tax.  </w:t>
      </w:r>
      <w:r w:rsidR="00923F8D">
        <w:rPr>
          <w:rFonts w:eastAsia="Times New Roman" w:cs="Arial"/>
          <w:szCs w:val="20"/>
        </w:rPr>
        <w:t xml:space="preserve">As such, </w:t>
      </w:r>
      <w:proofErr w:type="gramStart"/>
      <w:r w:rsidR="00923F8D">
        <w:rPr>
          <w:rFonts w:eastAsia="Times New Roman" w:cs="Arial"/>
          <w:szCs w:val="20"/>
        </w:rPr>
        <w:t>p</w:t>
      </w:r>
      <w:r w:rsidR="00923F8D" w:rsidRPr="00791291">
        <w:rPr>
          <w:rFonts w:eastAsia="Times New Roman" w:cs="Arial"/>
          <w:szCs w:val="20"/>
        </w:rPr>
        <w:t xml:space="preserve">roposers </w:t>
      </w:r>
      <w:r w:rsidRPr="004B1540">
        <w:rPr>
          <w:rFonts w:eastAsia="Times New Roman" w:cs="Arial"/>
          <w:szCs w:val="20"/>
        </w:rPr>
        <w:t xml:space="preserve"> will</w:t>
      </w:r>
      <w:proofErr w:type="gramEnd"/>
      <w:r w:rsidRPr="004B1540">
        <w:rPr>
          <w:rFonts w:eastAsia="Times New Roman" w:cs="Arial"/>
          <w:szCs w:val="20"/>
        </w:rPr>
        <w:t xml:space="preserve"> not include these taxes in their price(s).  All other government taxes, duties, fees, licenses, permits, royalties, assessments, and charges shall be included in the proposed price. </w:t>
      </w:r>
    </w:p>
    <w:p w14:paraId="4FA996AF"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38068D11"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In the event of a discrepancy between the unit price and the extended amount for a required item, the unit price will govern.  The price quoted by the proposing firms will not change for a period of ninety (90) days, beginning from the date the Proposal is opened. </w:t>
      </w:r>
    </w:p>
    <w:p w14:paraId="6E5EA8AE" w14:textId="77777777" w:rsidR="00C46E77" w:rsidRPr="004B1540" w:rsidRDefault="00C46E77" w:rsidP="00C46E77">
      <w:pPr>
        <w:widowControl w:val="0"/>
        <w:autoSpaceDE w:val="0"/>
        <w:autoSpaceDN w:val="0"/>
        <w:adjustRightInd w:val="0"/>
        <w:ind w:left="720"/>
        <w:jc w:val="both"/>
        <w:rPr>
          <w:rFonts w:eastAsia="Times New Roman" w:cs="Arial"/>
          <w:szCs w:val="20"/>
        </w:rPr>
      </w:pPr>
      <w:r w:rsidRPr="004B1540">
        <w:rPr>
          <w:rFonts w:eastAsia="Times New Roman" w:cs="Arial"/>
          <w:szCs w:val="20"/>
        </w:rPr>
        <w:t xml:space="preserve">  </w:t>
      </w:r>
    </w:p>
    <w:p w14:paraId="4079FD71" w14:textId="1927A9B1" w:rsidR="00C46E77" w:rsidRPr="004B1540" w:rsidRDefault="00C46E77" w:rsidP="00F35765">
      <w:pPr>
        <w:pStyle w:val="Heading2"/>
        <w:numPr>
          <w:ilvl w:val="0"/>
          <w:numId w:val="46"/>
        </w:numPr>
        <w:jc w:val="left"/>
      </w:pPr>
      <w:bookmarkStart w:id="83" w:name="_Toc513638420"/>
      <w:bookmarkStart w:id="84" w:name="_Toc40801357"/>
      <w:bookmarkStart w:id="85" w:name="_Toc69307698"/>
      <w:r w:rsidRPr="004B1540">
        <w:t>Rejection of Proposals</w:t>
      </w:r>
      <w:bookmarkEnd w:id="83"/>
      <w:bookmarkEnd w:id="84"/>
      <w:bookmarkEnd w:id="85"/>
      <w:r w:rsidRPr="004B1540">
        <w:t xml:space="preserve"> </w:t>
      </w:r>
    </w:p>
    <w:p w14:paraId="22FCB6FD" w14:textId="2F13DAF8"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Any Proposal failing to conform to the essential requirements of the RFP, such that it materially affects price, quantity, quality, or delivery of the items offered, or in which the bidder imposes conditions modifying the requirements of the RFP or limiting its liability to BCRTA in a way that gives the bidder an advantage over others, will be rejected as non-responsive. </w:t>
      </w:r>
      <w:r w:rsidR="00B129C3" w:rsidRPr="00791291">
        <w:rPr>
          <w:rFonts w:eastAsia="Times New Roman" w:cs="Arial"/>
          <w:szCs w:val="20"/>
        </w:rPr>
        <w:t>Minor informalities</w:t>
      </w:r>
      <w:r w:rsidR="00B129C3">
        <w:rPr>
          <w:rFonts w:eastAsia="Times New Roman" w:cs="Arial"/>
          <w:szCs w:val="20"/>
        </w:rPr>
        <w:t xml:space="preserve"> or</w:t>
      </w:r>
      <w:r w:rsidR="00B129C3" w:rsidRPr="00791291">
        <w:rPr>
          <w:rFonts w:eastAsia="Times New Roman" w:cs="Arial"/>
          <w:szCs w:val="20"/>
        </w:rPr>
        <w:t xml:space="preserve"> errors that d</w:t>
      </w:r>
      <w:r w:rsidR="00B129C3">
        <w:rPr>
          <w:rFonts w:eastAsia="Times New Roman" w:cs="Arial"/>
          <w:szCs w:val="20"/>
        </w:rPr>
        <w:t>o no</w:t>
      </w:r>
      <w:r w:rsidR="00B129C3" w:rsidRPr="00791291">
        <w:rPr>
          <w:rFonts w:eastAsia="Times New Roman" w:cs="Arial"/>
          <w:szCs w:val="20"/>
        </w:rPr>
        <w:t xml:space="preserve">t go to the substance of a Proposal may be waived. </w:t>
      </w:r>
      <w:r w:rsidRPr="004B1540">
        <w:rPr>
          <w:rFonts w:eastAsia="Times New Roman" w:cs="Arial"/>
          <w:szCs w:val="20"/>
        </w:rPr>
        <w:t xml:space="preserve">A low bidder may be requested to delete certain conditions from its Proposal, provided they </w:t>
      </w:r>
      <w:r w:rsidR="00B129C3" w:rsidRPr="00791291">
        <w:rPr>
          <w:rFonts w:eastAsia="Times New Roman" w:cs="Arial"/>
          <w:szCs w:val="20"/>
        </w:rPr>
        <w:t>do</w:t>
      </w:r>
      <w:r w:rsidR="00B129C3">
        <w:rPr>
          <w:rFonts w:eastAsia="Times New Roman" w:cs="Arial"/>
          <w:szCs w:val="20"/>
        </w:rPr>
        <w:t xml:space="preserve"> not affect </w:t>
      </w:r>
      <w:r w:rsidR="00B129C3" w:rsidRPr="00791291">
        <w:rPr>
          <w:rFonts w:eastAsia="Times New Roman" w:cs="Arial"/>
          <w:szCs w:val="20"/>
        </w:rPr>
        <w:t xml:space="preserve">the substance </w:t>
      </w:r>
      <w:r w:rsidRPr="004B1540">
        <w:rPr>
          <w:rFonts w:eastAsia="Times New Roman" w:cs="Arial"/>
          <w:szCs w:val="20"/>
        </w:rPr>
        <w:t xml:space="preserve">of the Proposal. If the bidder fails to furnish a Proposal guarantee required as a condition of the Proposal, the Proposal must be rejected. </w:t>
      </w:r>
    </w:p>
    <w:p w14:paraId="5404C0B4"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p>
    <w:p w14:paraId="5561AD74" w14:textId="1F28108C" w:rsidR="00C46E77" w:rsidRPr="004B1540" w:rsidRDefault="00C46E77" w:rsidP="00F35765">
      <w:pPr>
        <w:pStyle w:val="Heading2"/>
        <w:numPr>
          <w:ilvl w:val="0"/>
          <w:numId w:val="46"/>
        </w:numPr>
        <w:jc w:val="left"/>
      </w:pPr>
      <w:bookmarkStart w:id="86" w:name="_Toc513638421"/>
      <w:bookmarkStart w:id="87" w:name="_Toc40801358"/>
      <w:bookmarkStart w:id="88" w:name="_Toc69307699"/>
      <w:r w:rsidRPr="004B1540">
        <w:t>Rejection of All Proposals</w:t>
      </w:r>
      <w:bookmarkEnd w:id="86"/>
      <w:bookmarkEnd w:id="87"/>
      <w:bookmarkEnd w:id="88"/>
      <w:r w:rsidRPr="004B1540">
        <w:t xml:space="preserve"> </w:t>
      </w:r>
    </w:p>
    <w:p w14:paraId="1F4822D8"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When it is determined to reject all Proposals, all bidders will be notified that all Proposals were rejected stating the reasons for rejection. </w:t>
      </w:r>
    </w:p>
    <w:p w14:paraId="2D6D7AEE"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 w:val="18"/>
          <w:szCs w:val="18"/>
        </w:rPr>
      </w:pPr>
    </w:p>
    <w:p w14:paraId="5C11DAB8" w14:textId="57B680AD" w:rsidR="00C46E77" w:rsidRPr="004B1540" w:rsidRDefault="00C46E77" w:rsidP="00F35765">
      <w:pPr>
        <w:pStyle w:val="Heading2"/>
        <w:numPr>
          <w:ilvl w:val="0"/>
          <w:numId w:val="46"/>
        </w:numPr>
        <w:jc w:val="left"/>
      </w:pPr>
      <w:bookmarkStart w:id="89" w:name="_Toc513638422"/>
      <w:bookmarkStart w:id="90" w:name="_Toc40801359"/>
      <w:bookmarkStart w:id="91" w:name="_Toc69307700"/>
      <w:r w:rsidRPr="004B1540">
        <w:t>Additional Information, Rejection</w:t>
      </w:r>
      <w:bookmarkEnd w:id="89"/>
      <w:bookmarkEnd w:id="90"/>
      <w:bookmarkEnd w:id="91"/>
    </w:p>
    <w:p w14:paraId="3400B204" w14:textId="77777777" w:rsidR="00C46E77" w:rsidRPr="004B1540" w:rsidRDefault="00C46E77" w:rsidP="00C46E7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reserves the right to request additional information from any Proposer, or none.  It also reserves the right to reject </w:t>
      </w:r>
      <w:proofErr w:type="gramStart"/>
      <w:r w:rsidRPr="004B1540">
        <w:rPr>
          <w:rFonts w:eastAsia="Times New Roman" w:cs="Arial"/>
          <w:szCs w:val="20"/>
        </w:rPr>
        <w:t>any and all</w:t>
      </w:r>
      <w:proofErr w:type="gramEnd"/>
      <w:r w:rsidRPr="004B1540">
        <w:rPr>
          <w:rFonts w:eastAsia="Times New Roman" w:cs="Arial"/>
          <w:szCs w:val="20"/>
        </w:rPr>
        <w:t xml:space="preserve"> proposals without prior notice; to waive informalities and technicalities; to extend deadlines without notice; to negotiate directly with only those respondents deemed to be qualified according to the criteria on this RFP; and to enter into one, more than one, </w:t>
      </w:r>
      <w:r w:rsidRPr="004B1540">
        <w:rPr>
          <w:rFonts w:eastAsia="Times New Roman" w:cs="Arial"/>
          <w:szCs w:val="20"/>
        </w:rPr>
        <w:lastRenderedPageBreak/>
        <w:t>or no contracts as it shall deem to be in its best interests.</w:t>
      </w:r>
    </w:p>
    <w:p w14:paraId="182751C6" w14:textId="77777777" w:rsidR="00C46E77" w:rsidRPr="004B1540" w:rsidRDefault="00C46E77" w:rsidP="00F35765">
      <w:pPr>
        <w:widowControl w:val="0"/>
        <w:autoSpaceDE w:val="0"/>
        <w:autoSpaceDN w:val="0"/>
        <w:adjustRightInd w:val="0"/>
        <w:spacing w:line="276" w:lineRule="auto"/>
        <w:jc w:val="both"/>
        <w:rPr>
          <w:rFonts w:eastAsia="Times New Roman" w:cs="Arial"/>
          <w:szCs w:val="20"/>
        </w:rPr>
      </w:pPr>
    </w:p>
    <w:p w14:paraId="3778CEE1" w14:textId="77777777" w:rsidR="00C46E77" w:rsidRPr="004B1540" w:rsidRDefault="00C46E77" w:rsidP="00F35765">
      <w:pPr>
        <w:pStyle w:val="Heading2"/>
        <w:numPr>
          <w:ilvl w:val="0"/>
          <w:numId w:val="46"/>
        </w:numPr>
        <w:jc w:val="left"/>
      </w:pPr>
      <w:bookmarkStart w:id="92" w:name="_Toc513638424"/>
      <w:bookmarkStart w:id="93" w:name="_Toc40801361"/>
      <w:bookmarkStart w:id="94" w:name="_Toc69307701"/>
      <w:r w:rsidRPr="004B1540">
        <w:t>Protests</w:t>
      </w:r>
      <w:bookmarkEnd w:id="92"/>
      <w:bookmarkEnd w:id="93"/>
      <w:bookmarkEnd w:id="94"/>
    </w:p>
    <w:p w14:paraId="30A55F30"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95" w:name="_Toc513638425"/>
      <w:bookmarkStart w:id="96" w:name="_Toc35533886"/>
      <w:bookmarkStart w:id="97" w:name="_Toc35595908"/>
      <w:bookmarkStart w:id="98" w:name="_Toc35596147"/>
      <w:bookmarkStart w:id="99" w:name="_Toc36819763"/>
      <w:bookmarkStart w:id="100" w:name="_Toc36825459"/>
      <w:bookmarkStart w:id="101" w:name="_Toc40801362"/>
      <w:r w:rsidRPr="004B1540">
        <w:rPr>
          <w:rFonts w:eastAsia="Times New Roman" w:cs="Arial"/>
          <w:szCs w:val="20"/>
        </w:rPr>
        <w:t>General</w:t>
      </w:r>
      <w:bookmarkEnd w:id="95"/>
      <w:bookmarkEnd w:id="96"/>
      <w:bookmarkEnd w:id="97"/>
      <w:bookmarkEnd w:id="98"/>
      <w:bookmarkEnd w:id="99"/>
      <w:bookmarkEnd w:id="100"/>
      <w:bookmarkEnd w:id="101"/>
    </w:p>
    <w:p w14:paraId="534178EC" w14:textId="5BA47C59" w:rsidR="00C46E77" w:rsidRPr="004B1540" w:rsidRDefault="00C46E77" w:rsidP="00C46E77">
      <w:pPr>
        <w:widowControl w:val="0"/>
        <w:tabs>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 xml:space="preserve">Protests may be made by prospective </w:t>
      </w:r>
      <w:r w:rsidR="00F6755C">
        <w:rPr>
          <w:rFonts w:eastAsia="Times New Roman" w:cs="Arial"/>
          <w:szCs w:val="20"/>
        </w:rPr>
        <w:t>Proposers</w:t>
      </w:r>
      <w:r w:rsidRPr="004B1540">
        <w:rPr>
          <w:rFonts w:eastAsia="Times New Roman" w:cs="Arial"/>
          <w:szCs w:val="20"/>
        </w:rPr>
        <w:t xml:space="preserve">, </w:t>
      </w:r>
      <w:r w:rsidR="002C7E91">
        <w:rPr>
          <w:rFonts w:eastAsia="Times New Roman" w:cs="Arial"/>
          <w:szCs w:val="20"/>
        </w:rPr>
        <w:t>V</w:t>
      </w:r>
      <w:r w:rsidRPr="004B1540">
        <w:rPr>
          <w:rFonts w:eastAsia="Times New Roman" w:cs="Arial"/>
          <w:szCs w:val="20"/>
        </w:rPr>
        <w:t>endors</w:t>
      </w:r>
      <w:r w:rsidR="002C7E91">
        <w:rPr>
          <w:rFonts w:eastAsia="Times New Roman" w:cs="Arial"/>
          <w:szCs w:val="20"/>
        </w:rPr>
        <w:t>,</w:t>
      </w:r>
      <w:r w:rsidRPr="004B1540">
        <w:rPr>
          <w:rFonts w:eastAsia="Times New Roman" w:cs="Arial"/>
          <w:szCs w:val="20"/>
        </w:rPr>
        <w:t xml:space="preserve"> or </w:t>
      </w:r>
      <w:r w:rsidR="002C7E91">
        <w:rPr>
          <w:rFonts w:eastAsia="Times New Roman" w:cs="Arial"/>
          <w:szCs w:val="20"/>
        </w:rPr>
        <w:t>P</w:t>
      </w:r>
      <w:r w:rsidRPr="004B1540">
        <w:rPr>
          <w:rFonts w:eastAsia="Times New Roman" w:cs="Arial"/>
          <w:szCs w:val="20"/>
        </w:rPr>
        <w:t xml:space="preserve">roposers whose direct economic interest would be affected by award of a contract or by failure to award a contract.  BCRTA will consider all protests requested in a timely manner regarding the award of a contract, whether submitted before or after an award.  </w:t>
      </w:r>
    </w:p>
    <w:p w14:paraId="11C8D053"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p>
    <w:p w14:paraId="5FECCAC8"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r>
      <w:r w:rsidRPr="004B1540">
        <w:rPr>
          <w:rFonts w:eastAsia="Times New Roman" w:cs="Arial"/>
          <w:szCs w:val="20"/>
        </w:rPr>
        <w:tab/>
        <w:t xml:space="preserve">All protests are to be submitted in writing to: </w:t>
      </w:r>
    </w:p>
    <w:p w14:paraId="1A2C3133"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r>
      <w:r w:rsidRPr="004B1540">
        <w:rPr>
          <w:rFonts w:eastAsia="Times New Roman" w:cs="Arial"/>
          <w:szCs w:val="20"/>
        </w:rPr>
        <w:tab/>
      </w:r>
      <w:r w:rsidRPr="004B1540">
        <w:rPr>
          <w:rFonts w:eastAsia="Times New Roman" w:cs="Arial"/>
          <w:szCs w:val="20"/>
        </w:rPr>
        <w:tab/>
        <w:t>Butler County RTA</w:t>
      </w:r>
    </w:p>
    <w:p w14:paraId="2C684380"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r>
      <w:r w:rsidRPr="004B1540">
        <w:rPr>
          <w:rFonts w:eastAsia="Times New Roman" w:cs="Arial"/>
          <w:szCs w:val="20"/>
        </w:rPr>
        <w:tab/>
      </w:r>
      <w:r w:rsidRPr="004B1540">
        <w:rPr>
          <w:rFonts w:eastAsia="Times New Roman" w:cs="Arial"/>
          <w:szCs w:val="20"/>
        </w:rPr>
        <w:tab/>
        <w:t>3045 Moser Court</w:t>
      </w:r>
    </w:p>
    <w:p w14:paraId="36F25466"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r>
      <w:r w:rsidRPr="004B1540">
        <w:rPr>
          <w:rFonts w:eastAsia="Times New Roman" w:cs="Arial"/>
          <w:szCs w:val="20"/>
        </w:rPr>
        <w:tab/>
      </w:r>
      <w:r w:rsidRPr="004B1540">
        <w:rPr>
          <w:rFonts w:eastAsia="Times New Roman" w:cs="Arial"/>
          <w:szCs w:val="20"/>
        </w:rPr>
        <w:tab/>
        <w:t>Hamilton, Ohio 45011</w:t>
      </w:r>
    </w:p>
    <w:p w14:paraId="099CB12A"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r>
      <w:r w:rsidRPr="004B1540">
        <w:rPr>
          <w:rFonts w:eastAsia="Times New Roman" w:cs="Arial"/>
          <w:szCs w:val="20"/>
        </w:rPr>
        <w:tab/>
      </w:r>
      <w:r w:rsidRPr="004B1540">
        <w:rPr>
          <w:rFonts w:eastAsia="Times New Roman" w:cs="Arial"/>
          <w:szCs w:val="20"/>
        </w:rPr>
        <w:tab/>
      </w:r>
    </w:p>
    <w:p w14:paraId="5B453F25" w14:textId="77777777" w:rsidR="00C46E77" w:rsidRPr="004B1540" w:rsidRDefault="00C46E77" w:rsidP="00C46E77">
      <w:pPr>
        <w:widowControl w:val="0"/>
        <w:tabs>
          <w:tab w:val="left" w:pos="-144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 xml:space="preserve">Protest submissions should be concise, logically arranged, and clearly state the grounds for protest.  A protest must include </w:t>
      </w:r>
      <w:r w:rsidRPr="00F35765">
        <w:rPr>
          <w:rFonts w:eastAsia="Times New Roman" w:cs="Arial"/>
          <w:szCs w:val="20"/>
          <w:u w:val="single"/>
        </w:rPr>
        <w:t>at least</w:t>
      </w:r>
      <w:r w:rsidRPr="004B1540">
        <w:rPr>
          <w:rFonts w:eastAsia="Times New Roman" w:cs="Arial"/>
          <w:szCs w:val="20"/>
        </w:rPr>
        <w:t xml:space="preserve"> the following information:</w:t>
      </w:r>
    </w:p>
    <w:p w14:paraId="0A9452B3" w14:textId="77777777" w:rsidR="00C46E77" w:rsidRPr="004B1540" w:rsidRDefault="00C46E77" w:rsidP="00C46E77">
      <w:pPr>
        <w:widowControl w:val="0"/>
        <w:tabs>
          <w:tab w:val="left" w:pos="-1440"/>
        </w:tabs>
        <w:autoSpaceDE w:val="0"/>
        <w:autoSpaceDN w:val="0"/>
        <w:adjustRightInd w:val="0"/>
        <w:spacing w:line="276" w:lineRule="auto"/>
        <w:ind w:left="1440" w:hanging="360"/>
        <w:jc w:val="both"/>
        <w:rPr>
          <w:rFonts w:eastAsia="Times New Roman" w:cs="Arial"/>
          <w:b/>
          <w:sz w:val="2"/>
          <w:szCs w:val="2"/>
        </w:rPr>
      </w:pPr>
    </w:p>
    <w:p w14:paraId="773551D9" w14:textId="3FE68475" w:rsidR="00C46E77" w:rsidRPr="004B1540" w:rsidRDefault="00C46E77" w:rsidP="003A1F04">
      <w:pPr>
        <w:widowControl w:val="0"/>
        <w:numPr>
          <w:ilvl w:val="0"/>
          <w:numId w:val="4"/>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name, address, and telephone number of </w:t>
      </w:r>
      <w:proofErr w:type="gramStart"/>
      <w:r w:rsidR="002C7E91">
        <w:rPr>
          <w:rFonts w:eastAsia="Times New Roman" w:cs="Arial"/>
          <w:szCs w:val="20"/>
        </w:rPr>
        <w:t>P</w:t>
      </w:r>
      <w:r w:rsidRPr="004B1540">
        <w:rPr>
          <w:rFonts w:eastAsia="Times New Roman" w:cs="Arial"/>
          <w:szCs w:val="20"/>
        </w:rPr>
        <w:t>rotestor</w:t>
      </w:r>
      <w:r w:rsidR="002C7E91">
        <w:rPr>
          <w:rFonts w:eastAsia="Times New Roman" w:cs="Arial"/>
          <w:szCs w:val="20"/>
        </w:rPr>
        <w:t>;</w:t>
      </w:r>
      <w:proofErr w:type="gramEnd"/>
    </w:p>
    <w:p w14:paraId="5391F435" w14:textId="09744AE2" w:rsidR="00C46E77" w:rsidRPr="004B1540" w:rsidRDefault="00C46E77" w:rsidP="003A1F04">
      <w:pPr>
        <w:widowControl w:val="0"/>
        <w:numPr>
          <w:ilvl w:val="0"/>
          <w:numId w:val="4"/>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identification of contract solicitation </w:t>
      </w:r>
      <w:proofErr w:type="gramStart"/>
      <w:r w:rsidRPr="004B1540">
        <w:rPr>
          <w:rFonts w:eastAsia="Times New Roman" w:cs="Arial"/>
          <w:szCs w:val="20"/>
        </w:rPr>
        <w:t>number</w:t>
      </w:r>
      <w:r w:rsidR="002C7E91">
        <w:rPr>
          <w:rFonts w:eastAsia="Times New Roman" w:cs="Arial"/>
          <w:szCs w:val="20"/>
        </w:rPr>
        <w:t>;</w:t>
      </w:r>
      <w:proofErr w:type="gramEnd"/>
    </w:p>
    <w:p w14:paraId="462E13A8" w14:textId="67EB7D15" w:rsidR="00C46E77" w:rsidRPr="004B1540" w:rsidRDefault="00C46E77" w:rsidP="00F35765">
      <w:pPr>
        <w:widowControl w:val="0"/>
        <w:numPr>
          <w:ilvl w:val="0"/>
          <w:numId w:val="4"/>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a detailed statement of the legal and factual grounds of the protest, including copies of relevant documents</w:t>
      </w:r>
      <w:r w:rsidR="002C7E91">
        <w:rPr>
          <w:rFonts w:eastAsia="Times New Roman" w:cs="Arial"/>
          <w:szCs w:val="20"/>
        </w:rPr>
        <w:t>; and</w:t>
      </w:r>
    </w:p>
    <w:p w14:paraId="70B4ECD2"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2340"/>
        <w:contextualSpacing/>
        <w:jc w:val="both"/>
        <w:rPr>
          <w:rFonts w:eastAsia="Times New Roman" w:cs="Arial"/>
          <w:sz w:val="2"/>
          <w:szCs w:val="2"/>
        </w:rPr>
      </w:pPr>
    </w:p>
    <w:p w14:paraId="67EE177E" w14:textId="77777777" w:rsidR="00C46E77" w:rsidRPr="004B1540" w:rsidRDefault="00C46E77" w:rsidP="003A1F04">
      <w:pPr>
        <w:widowControl w:val="0"/>
        <w:numPr>
          <w:ilvl w:val="0"/>
          <w:numId w:val="4"/>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a statement as to what relief is requested.</w:t>
      </w:r>
    </w:p>
    <w:p w14:paraId="3408297F"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p>
    <w:p w14:paraId="382CB61E"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Protests must be submitted to BCRTA in accordance with these procedures and time requirements, must be complete and contain all issues that the protestor believes relevant.</w:t>
      </w:r>
    </w:p>
    <w:p w14:paraId="26537398"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p>
    <w:p w14:paraId="6A8647C3"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102" w:name="_Toc513638426"/>
      <w:bookmarkStart w:id="103" w:name="_Toc35533887"/>
      <w:bookmarkStart w:id="104" w:name="_Toc35595909"/>
      <w:bookmarkStart w:id="105" w:name="_Toc35596148"/>
      <w:bookmarkStart w:id="106" w:name="_Toc36819764"/>
      <w:bookmarkStart w:id="107" w:name="_Toc36825460"/>
      <w:bookmarkStart w:id="108" w:name="_Toc40801363"/>
      <w:r w:rsidRPr="004B1540">
        <w:rPr>
          <w:rFonts w:eastAsia="Times New Roman" w:cs="Arial"/>
          <w:szCs w:val="20"/>
        </w:rPr>
        <w:t>Protests Before Proposal Opening</w:t>
      </w:r>
      <w:bookmarkEnd w:id="102"/>
      <w:bookmarkEnd w:id="103"/>
      <w:bookmarkEnd w:id="104"/>
      <w:bookmarkEnd w:id="105"/>
      <w:bookmarkEnd w:id="106"/>
      <w:bookmarkEnd w:id="107"/>
      <w:bookmarkEnd w:id="108"/>
    </w:p>
    <w:p w14:paraId="3C7BF0DC" w14:textId="502A87CA" w:rsidR="00C46E77" w:rsidRPr="004B1540" w:rsidRDefault="00C46E77" w:rsidP="00C46E77">
      <w:pPr>
        <w:widowControl w:val="0"/>
        <w:tabs>
          <w:tab w:val="left" w:pos="-1440"/>
          <w:tab w:val="left" w:pos="-720"/>
          <w:tab w:val="left" w:pos="0"/>
          <w:tab w:val="left" w:pos="72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Protests alleging restrictive specifications or improprieties which are apparent prior to Proposal opening or receipt of proposals must be submitted in writing at the address above and must be received at least seven (7) days prior to Proposal opening or closing date for receipt of Proposals.  If the written protest is not received by the time specified, Proposals may be received</w:t>
      </w:r>
      <w:r w:rsidR="00351D26">
        <w:rPr>
          <w:rFonts w:eastAsia="Times New Roman" w:cs="Arial"/>
          <w:szCs w:val="20"/>
        </w:rPr>
        <w:t>,</w:t>
      </w:r>
      <w:r w:rsidRPr="004B1540">
        <w:rPr>
          <w:rFonts w:eastAsia="Times New Roman" w:cs="Arial"/>
          <w:szCs w:val="20"/>
        </w:rPr>
        <w:t xml:space="preserve"> and </w:t>
      </w:r>
      <w:r w:rsidR="00351D26">
        <w:rPr>
          <w:rFonts w:eastAsia="Times New Roman" w:cs="Arial"/>
          <w:szCs w:val="20"/>
        </w:rPr>
        <w:t xml:space="preserve">an </w:t>
      </w:r>
      <w:r w:rsidRPr="004B1540">
        <w:rPr>
          <w:rFonts w:eastAsia="Times New Roman" w:cs="Arial"/>
          <w:szCs w:val="20"/>
        </w:rPr>
        <w:t>award made in the normal manner</w:t>
      </w:r>
      <w:r w:rsidR="00351D26">
        <w:rPr>
          <w:rFonts w:eastAsia="Times New Roman" w:cs="Arial"/>
          <w:szCs w:val="20"/>
        </w:rPr>
        <w:t>,</w:t>
      </w:r>
      <w:r w:rsidRPr="004B1540">
        <w:rPr>
          <w:rFonts w:eastAsia="Times New Roman" w:cs="Arial"/>
          <w:szCs w:val="20"/>
        </w:rPr>
        <w:t xml:space="preserve"> unless BCRTA determines that remedial action is required.  Oral protests not followed up by a written protest will be disregarded.  BCRTA may request additional information from the appealing party and information or response from other bidders, which shall be submitted to BCRTA not less than ten (10) days after the date of BCRTA's request.  So far as practicable, appeals will be decided based on the written appeal, information and written response submitted by the appealing party and other bidders.  In failure of any party to timely respond to a request for information, it may be deemed by BCRTA that such party does not desire to participate in the proceeding, does not contest the matter, or does not desire to submit a response, and in such a case, the protest will proceed and will not be delayed due to the lack of a response.  Upon receipt and review of written submissions and any independent evaluation that BCRTA deems appropriate, BCRTA shall either:</w:t>
      </w:r>
    </w:p>
    <w:p w14:paraId="79D40CC6" w14:textId="77777777" w:rsidR="00C46E77" w:rsidRPr="004B1540" w:rsidRDefault="00C46E77" w:rsidP="00C46E77">
      <w:pPr>
        <w:widowControl w:val="0"/>
        <w:tabs>
          <w:tab w:val="left" w:pos="-1440"/>
          <w:tab w:val="left" w:pos="-720"/>
          <w:tab w:val="left" w:pos="0"/>
          <w:tab w:val="left" w:pos="720"/>
        </w:tabs>
        <w:autoSpaceDE w:val="0"/>
        <w:autoSpaceDN w:val="0"/>
        <w:adjustRightInd w:val="0"/>
        <w:spacing w:line="276" w:lineRule="auto"/>
        <w:ind w:left="1440" w:hanging="360"/>
        <w:jc w:val="both"/>
        <w:rPr>
          <w:rFonts w:eastAsia="Times New Roman" w:cs="Arial"/>
          <w:sz w:val="2"/>
          <w:szCs w:val="2"/>
        </w:rPr>
      </w:pPr>
    </w:p>
    <w:p w14:paraId="56FAF480" w14:textId="77777777" w:rsidR="00C46E77" w:rsidRPr="004B1540" w:rsidRDefault="00C46E77" w:rsidP="003A1F04">
      <w:pPr>
        <w:widowControl w:val="0"/>
        <w:numPr>
          <w:ilvl w:val="0"/>
          <w:numId w:val="6"/>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Render a final decision, or</w:t>
      </w:r>
    </w:p>
    <w:p w14:paraId="7482B3FB" w14:textId="77777777" w:rsidR="00C46E77" w:rsidRPr="004B1540" w:rsidRDefault="00C46E77" w:rsidP="003A1F04">
      <w:pPr>
        <w:widowControl w:val="0"/>
        <w:numPr>
          <w:ilvl w:val="0"/>
          <w:numId w:val="6"/>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At the sole election of BCRTA, conduct an informal hearing at which the interested parties will be afforded opportunity to present their respective positions and facts, documents, justification, and technical information in support thereof.  Parties may, but are not required to, be represented by counsel at the informal hearing, which will not be subject to formal rules of evidence or procedures.  Following the informal hearing, if one is held, the BCRTA will render a decision, which shall be final, and notify all interested parties thereof in writing but no later than ten (10) </w:t>
      </w:r>
      <w:r w:rsidRPr="004B1540">
        <w:rPr>
          <w:rFonts w:eastAsia="Times New Roman" w:cs="Arial"/>
          <w:szCs w:val="20"/>
        </w:rPr>
        <w:lastRenderedPageBreak/>
        <w:t>days from the date of informal hearing.</w:t>
      </w:r>
    </w:p>
    <w:p w14:paraId="553F8A16" w14:textId="77777777" w:rsidR="00C46E77" w:rsidRPr="004B1540" w:rsidRDefault="00C46E77" w:rsidP="00C46E77">
      <w:pPr>
        <w:widowControl w:val="0"/>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1440" w:hanging="360"/>
        <w:jc w:val="both"/>
        <w:rPr>
          <w:rFonts w:eastAsia="Times New Roman" w:cs="Arial"/>
          <w:sz w:val="18"/>
          <w:szCs w:val="18"/>
        </w:rPr>
      </w:pPr>
    </w:p>
    <w:p w14:paraId="01A14909"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109" w:name="_Toc513124196"/>
      <w:bookmarkStart w:id="110" w:name="_Toc513125428"/>
      <w:bookmarkStart w:id="111" w:name="_Toc513125641"/>
      <w:bookmarkStart w:id="112" w:name="_Toc513127854"/>
      <w:bookmarkStart w:id="113" w:name="_Toc513131165"/>
      <w:bookmarkStart w:id="114" w:name="_Toc513215564"/>
      <w:bookmarkStart w:id="115" w:name="_Toc513215687"/>
      <w:bookmarkStart w:id="116" w:name="_Toc513215769"/>
      <w:bookmarkStart w:id="117" w:name="_Toc513473520"/>
      <w:bookmarkStart w:id="118" w:name="_Toc513638427"/>
      <w:bookmarkStart w:id="119" w:name="_Toc35533888"/>
      <w:bookmarkStart w:id="120" w:name="_Toc35595910"/>
      <w:bookmarkStart w:id="121" w:name="_Toc35596149"/>
      <w:bookmarkStart w:id="122" w:name="_Toc36819765"/>
      <w:bookmarkStart w:id="123" w:name="_Toc36825461"/>
      <w:bookmarkStart w:id="124" w:name="_Toc40801364"/>
      <w:r w:rsidRPr="004B1540">
        <w:rPr>
          <w:rFonts w:eastAsia="Times New Roman" w:cs="Arial"/>
          <w:szCs w:val="20"/>
        </w:rPr>
        <w:t>Protests After Proposal/Proposal Opening/Prior to Award</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7B85FC" w14:textId="0AA81F36" w:rsidR="00C46E77" w:rsidRPr="004B1540" w:rsidRDefault="00C46E77" w:rsidP="00C46E77">
      <w:pPr>
        <w:widowControl w:val="0"/>
        <w:tabs>
          <w:tab w:val="left" w:pos="-1440"/>
          <w:tab w:val="left" w:pos="-72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r>
      <w:proofErr w:type="gramStart"/>
      <w:r w:rsidRPr="004B1540">
        <w:rPr>
          <w:rFonts w:eastAsia="Times New Roman" w:cs="Arial"/>
          <w:szCs w:val="20"/>
        </w:rPr>
        <w:t>Protests against</w:t>
      </w:r>
      <w:proofErr w:type="gramEnd"/>
      <w:r w:rsidRPr="004B1540">
        <w:rPr>
          <w:rFonts w:eastAsia="Times New Roman" w:cs="Arial"/>
          <w:szCs w:val="20"/>
        </w:rPr>
        <w:t xml:space="preserve"> the making of an award by the BCRTA must be submitted in writing to BCRTA and received within seven (7) days of the award by the BCRTA.  Notice of the protest and the basis therefore will be given to all bidders or proposers.  In addition, when a </w:t>
      </w:r>
      <w:proofErr w:type="gramStart"/>
      <w:r w:rsidRPr="004B1540">
        <w:rPr>
          <w:rFonts w:eastAsia="Times New Roman" w:cs="Arial"/>
          <w:szCs w:val="20"/>
        </w:rPr>
        <w:t>protest against</w:t>
      </w:r>
      <w:proofErr w:type="gramEnd"/>
      <w:r w:rsidRPr="004B1540">
        <w:rPr>
          <w:rFonts w:eastAsia="Times New Roman" w:cs="Arial"/>
          <w:szCs w:val="20"/>
        </w:rPr>
        <w:t xml:space="preserve"> the making of an award by the BCRTA is received and it is determined to withhold the award pending disposition of the protest, the bidders or proposers whose Proposals might become eligible for award shall be requested, before expiration of the time for acceptance, to extend or to withdraw the Proposal.  Where a written </w:t>
      </w:r>
      <w:proofErr w:type="gramStart"/>
      <w:r w:rsidRPr="004B1540">
        <w:rPr>
          <w:rFonts w:eastAsia="Times New Roman" w:cs="Arial"/>
          <w:szCs w:val="20"/>
        </w:rPr>
        <w:t>protest against</w:t>
      </w:r>
      <w:proofErr w:type="gramEnd"/>
      <w:r w:rsidRPr="004B1540">
        <w:rPr>
          <w:rFonts w:eastAsia="Times New Roman" w:cs="Arial"/>
          <w:szCs w:val="20"/>
        </w:rPr>
        <w:t xml:space="preserve"> the making of an award is received in the time period specified, award will not be made prior to seven (7) days after resolution of the protest unless BCRTA determines that:</w:t>
      </w:r>
    </w:p>
    <w:p w14:paraId="54CFD25D" w14:textId="77777777" w:rsidR="00C46E77" w:rsidRPr="004B1540" w:rsidRDefault="00C46E77" w:rsidP="00C46E77">
      <w:pPr>
        <w:widowControl w:val="0"/>
        <w:tabs>
          <w:tab w:val="left" w:pos="-1440"/>
          <w:tab w:val="left" w:pos="-720"/>
        </w:tabs>
        <w:autoSpaceDE w:val="0"/>
        <w:autoSpaceDN w:val="0"/>
        <w:adjustRightInd w:val="0"/>
        <w:spacing w:line="276" w:lineRule="auto"/>
        <w:ind w:left="1440" w:hanging="360"/>
        <w:jc w:val="both"/>
        <w:rPr>
          <w:rFonts w:eastAsia="Times New Roman" w:cs="Arial"/>
          <w:sz w:val="2"/>
          <w:szCs w:val="2"/>
        </w:rPr>
      </w:pPr>
    </w:p>
    <w:p w14:paraId="43C61982" w14:textId="6EC21163" w:rsidR="00C46E77" w:rsidRPr="004B1540" w:rsidRDefault="00C46E77" w:rsidP="003A1F04">
      <w:pPr>
        <w:widowControl w:val="0"/>
        <w:numPr>
          <w:ilvl w:val="0"/>
          <w:numId w:val="7"/>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The items to be purchased are urgently required</w:t>
      </w:r>
      <w:r w:rsidR="00643FE4">
        <w:rPr>
          <w:rFonts w:eastAsia="Times New Roman" w:cs="Arial"/>
          <w:szCs w:val="20"/>
        </w:rPr>
        <w:t>; or</w:t>
      </w:r>
    </w:p>
    <w:p w14:paraId="21CD589C" w14:textId="2621FAB4" w:rsidR="00C46E77" w:rsidRPr="004B1540" w:rsidRDefault="00C46E77" w:rsidP="003A1F04">
      <w:pPr>
        <w:widowControl w:val="0"/>
        <w:numPr>
          <w:ilvl w:val="0"/>
          <w:numId w:val="7"/>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Delivery or performance will be unduly delayed by failure to make award promptly</w:t>
      </w:r>
      <w:r w:rsidR="00643FE4">
        <w:rPr>
          <w:rFonts w:eastAsia="Times New Roman" w:cs="Arial"/>
          <w:szCs w:val="20"/>
        </w:rPr>
        <w:t>; or</w:t>
      </w:r>
    </w:p>
    <w:p w14:paraId="5DCD1DFB" w14:textId="77777777" w:rsidR="00C46E77" w:rsidRPr="004B1540" w:rsidRDefault="00C46E77" w:rsidP="003A1F04">
      <w:pPr>
        <w:widowControl w:val="0"/>
        <w:numPr>
          <w:ilvl w:val="0"/>
          <w:numId w:val="7"/>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Failure to make award will otherwise cause undue harm to BCRTA or the federal government.</w:t>
      </w:r>
    </w:p>
    <w:p w14:paraId="210400B3"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p>
    <w:p w14:paraId="319B96B0"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125" w:name="_Toc513124197"/>
      <w:bookmarkStart w:id="126" w:name="_Toc513125429"/>
      <w:bookmarkStart w:id="127" w:name="_Toc513125642"/>
      <w:bookmarkStart w:id="128" w:name="_Toc513127855"/>
      <w:bookmarkStart w:id="129" w:name="_Toc513131166"/>
      <w:bookmarkStart w:id="130" w:name="_Toc513215565"/>
      <w:bookmarkStart w:id="131" w:name="_Toc513215688"/>
      <w:bookmarkStart w:id="132" w:name="_Toc513215770"/>
      <w:bookmarkStart w:id="133" w:name="_Toc513473521"/>
      <w:bookmarkStart w:id="134" w:name="_Toc513638428"/>
      <w:bookmarkStart w:id="135" w:name="_Toc35533889"/>
      <w:bookmarkStart w:id="136" w:name="_Toc35595911"/>
      <w:bookmarkStart w:id="137" w:name="_Toc35596150"/>
      <w:bookmarkStart w:id="138" w:name="_Toc36819766"/>
      <w:bookmarkStart w:id="139" w:name="_Toc36825462"/>
      <w:bookmarkStart w:id="140" w:name="_Toc40801365"/>
      <w:r w:rsidRPr="004B1540">
        <w:rPr>
          <w:rFonts w:eastAsia="Times New Roman" w:cs="Arial"/>
          <w:szCs w:val="20"/>
        </w:rPr>
        <w:t>Protests After Award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8F0B89A"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 xml:space="preserve">In instances where the award has been made, the Contractor shall be furnished with the notice of protest and the </w:t>
      </w:r>
      <w:proofErr w:type="gramStart"/>
      <w:r w:rsidRPr="004B1540">
        <w:rPr>
          <w:rFonts w:eastAsia="Times New Roman" w:cs="Arial"/>
          <w:szCs w:val="20"/>
        </w:rPr>
        <w:t>basis</w:t>
      </w:r>
      <w:proofErr w:type="gramEnd"/>
      <w:r w:rsidRPr="004B1540">
        <w:rPr>
          <w:rFonts w:eastAsia="Times New Roman" w:cs="Arial"/>
          <w:szCs w:val="20"/>
        </w:rPr>
        <w:t xml:space="preserve"> therefore.  If the contractor has not executed the contract as of the date the protest is received by BCRTA, the execution of the contract will not be made prior to seven (7) days after resolution of the protest unless BCRTA determines that:</w:t>
      </w:r>
    </w:p>
    <w:p w14:paraId="05E6BD8C"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 w:val="2"/>
          <w:szCs w:val="2"/>
        </w:rPr>
      </w:pPr>
    </w:p>
    <w:p w14:paraId="00024FEC" w14:textId="009B8910" w:rsidR="00C46E77" w:rsidRPr="004B1540" w:rsidRDefault="00C46E77" w:rsidP="003A1F04">
      <w:pPr>
        <w:widowControl w:val="0"/>
        <w:numPr>
          <w:ilvl w:val="0"/>
          <w:numId w:val="8"/>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The items to be purchased are urgently required</w:t>
      </w:r>
      <w:r w:rsidR="00643FE4">
        <w:rPr>
          <w:rFonts w:eastAsia="Times New Roman" w:cs="Arial"/>
          <w:szCs w:val="20"/>
        </w:rPr>
        <w:t>; or</w:t>
      </w:r>
    </w:p>
    <w:p w14:paraId="73C0BCB7" w14:textId="69E5CABB" w:rsidR="00C46E77" w:rsidRPr="004B1540" w:rsidRDefault="00C46E77" w:rsidP="003A1F04">
      <w:pPr>
        <w:widowControl w:val="0"/>
        <w:numPr>
          <w:ilvl w:val="0"/>
          <w:numId w:val="8"/>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Delivery or performance will be unduly delayed by failure to make award promptly</w:t>
      </w:r>
      <w:r w:rsidR="00643FE4">
        <w:rPr>
          <w:rFonts w:eastAsia="Times New Roman" w:cs="Arial"/>
          <w:szCs w:val="20"/>
        </w:rPr>
        <w:t>;</w:t>
      </w:r>
      <w:r w:rsidRPr="004B1540">
        <w:rPr>
          <w:rFonts w:eastAsia="Times New Roman" w:cs="Arial"/>
          <w:szCs w:val="20"/>
        </w:rPr>
        <w:t xml:space="preserve"> or</w:t>
      </w:r>
    </w:p>
    <w:p w14:paraId="4414AA39" w14:textId="77777777" w:rsidR="00C46E77" w:rsidRPr="004B1540" w:rsidRDefault="00C46E77" w:rsidP="003A1F04">
      <w:pPr>
        <w:widowControl w:val="0"/>
        <w:numPr>
          <w:ilvl w:val="0"/>
          <w:numId w:val="8"/>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Failure to make award will otherwise cause undue harm to BCRTA or the federal government.</w:t>
      </w:r>
    </w:p>
    <w:p w14:paraId="67D32A24"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p>
    <w:p w14:paraId="2B049453"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141" w:name="_Toc513124198"/>
      <w:bookmarkStart w:id="142" w:name="_Toc513125430"/>
      <w:bookmarkStart w:id="143" w:name="_Toc513125643"/>
      <w:bookmarkStart w:id="144" w:name="_Toc513127856"/>
      <w:bookmarkStart w:id="145" w:name="_Toc513131167"/>
      <w:bookmarkStart w:id="146" w:name="_Toc513215566"/>
      <w:bookmarkStart w:id="147" w:name="_Toc513215689"/>
      <w:bookmarkStart w:id="148" w:name="_Toc513215771"/>
      <w:bookmarkStart w:id="149" w:name="_Toc513473522"/>
      <w:bookmarkStart w:id="150" w:name="_Toc513638429"/>
      <w:bookmarkStart w:id="151" w:name="_Toc35533890"/>
      <w:bookmarkStart w:id="152" w:name="_Toc35595912"/>
      <w:bookmarkStart w:id="153" w:name="_Toc35596151"/>
      <w:bookmarkStart w:id="154" w:name="_Toc36819767"/>
      <w:bookmarkStart w:id="155" w:name="_Toc36825463"/>
      <w:bookmarkStart w:id="156" w:name="_Toc40801366"/>
      <w:r w:rsidRPr="004B1540">
        <w:rPr>
          <w:rFonts w:eastAsia="Times New Roman" w:cs="Arial"/>
          <w:szCs w:val="20"/>
        </w:rPr>
        <w:t>Decision</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BB078C"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Any decision pertaining to a protest following the guidelines contained in this section is final.</w:t>
      </w:r>
    </w:p>
    <w:p w14:paraId="471D6611"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b/>
          <w:szCs w:val="20"/>
        </w:rPr>
      </w:pPr>
    </w:p>
    <w:p w14:paraId="4DE17CB5"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157" w:name="_Toc513124199"/>
      <w:bookmarkStart w:id="158" w:name="_Toc513125431"/>
      <w:bookmarkStart w:id="159" w:name="_Toc513125644"/>
      <w:bookmarkStart w:id="160" w:name="_Toc513127857"/>
      <w:bookmarkStart w:id="161" w:name="_Toc513131168"/>
      <w:bookmarkStart w:id="162" w:name="_Toc513215567"/>
      <w:bookmarkStart w:id="163" w:name="_Toc513215690"/>
      <w:bookmarkStart w:id="164" w:name="_Toc513215772"/>
      <w:bookmarkStart w:id="165" w:name="_Toc513473523"/>
      <w:bookmarkStart w:id="166" w:name="_Toc513638430"/>
      <w:bookmarkStart w:id="167" w:name="_Toc35533891"/>
      <w:bookmarkStart w:id="168" w:name="_Toc35595913"/>
      <w:bookmarkStart w:id="169" w:name="_Toc35596152"/>
      <w:bookmarkStart w:id="170" w:name="_Toc36819768"/>
      <w:bookmarkStart w:id="171" w:name="_Toc36825464"/>
      <w:bookmarkStart w:id="172" w:name="_Toc40801367"/>
      <w:r w:rsidRPr="004B1540">
        <w:rPr>
          <w:rFonts w:eastAsia="Times New Roman" w:cs="Arial"/>
          <w:szCs w:val="20"/>
        </w:rPr>
        <w:t>Protests to Federal Transit Administration (FTA)</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E7A001F"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Under certain limited circumstances, an interested party may protest to the FTA the award of a contract pursuant to an FTA grant.  FTA's review of any such protest will be limited to:</w:t>
      </w:r>
    </w:p>
    <w:p w14:paraId="09639356"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 w:val="4"/>
          <w:szCs w:val="4"/>
        </w:rPr>
      </w:pPr>
    </w:p>
    <w:p w14:paraId="4C17F733" w14:textId="77777777" w:rsidR="00C46E77" w:rsidRPr="004B1540" w:rsidRDefault="00C46E77" w:rsidP="003A1F04">
      <w:pPr>
        <w:widowControl w:val="0"/>
        <w:numPr>
          <w:ilvl w:val="0"/>
          <w:numId w:val="9"/>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Alleged failure by BCRTA to have written protest procedures or alleged failure to follow such procedures, or</w:t>
      </w:r>
    </w:p>
    <w:p w14:paraId="4E7338C4" w14:textId="77777777" w:rsidR="00C46E77" w:rsidRPr="004B1540" w:rsidRDefault="00C46E77" w:rsidP="003A1F04">
      <w:pPr>
        <w:widowControl w:val="0"/>
        <w:numPr>
          <w:ilvl w:val="0"/>
          <w:numId w:val="9"/>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Alleged violations of specific federal requirement that provides an applicable complaint procedure shall be submitted and processed in accordance with that federal regulation.</w:t>
      </w:r>
    </w:p>
    <w:p w14:paraId="35559DDB" w14:textId="77777777" w:rsidR="00C46E77" w:rsidRPr="008877AB" w:rsidRDefault="00C46E77" w:rsidP="00F35765">
      <w:pPr>
        <w:widowControl w:val="0"/>
        <w:tabs>
          <w:tab w:val="left" w:pos="-1440"/>
          <w:tab w:val="left" w:pos="-720"/>
          <w:tab w:val="left" w:pos="0"/>
          <w:tab w:val="left" w:pos="720"/>
        </w:tabs>
        <w:autoSpaceDE w:val="0"/>
        <w:autoSpaceDN w:val="0"/>
        <w:adjustRightInd w:val="0"/>
        <w:spacing w:line="276" w:lineRule="auto"/>
        <w:ind w:left="1440"/>
        <w:contextualSpacing/>
        <w:jc w:val="both"/>
        <w:rPr>
          <w:rFonts w:eastAsia="Times New Roman" w:cs="Arial"/>
          <w:szCs w:val="20"/>
        </w:rPr>
      </w:pPr>
      <w:r w:rsidRPr="004B1540">
        <w:rPr>
          <w:rFonts w:eastAsia="Times New Roman" w:cs="Arial"/>
          <w:szCs w:val="20"/>
        </w:rPr>
        <w:t>Protestors shall file a protest with FTA not later than five (5) working days after BCRTA renders a final decision under the BCRTA protest procedure.  In instances where the protestor alleges that BCRTA failed to make a final determination on the protest, the protestor shall file a complaint with FTA no later than five (5) Federal working days after the protestor knew or should have known of BCRTA's failure to render a final determination in the protest.</w:t>
      </w:r>
    </w:p>
    <w:p w14:paraId="3095AE8E" w14:textId="77777777" w:rsidR="00C46E77" w:rsidRPr="004B1540" w:rsidRDefault="00C46E77" w:rsidP="003A1F04">
      <w:pPr>
        <w:keepNext/>
        <w:keepLines/>
        <w:widowControl w:val="0"/>
        <w:numPr>
          <w:ilvl w:val="0"/>
          <w:numId w:val="3"/>
        </w:numPr>
        <w:autoSpaceDE w:val="0"/>
        <w:autoSpaceDN w:val="0"/>
        <w:adjustRightInd w:val="0"/>
        <w:spacing w:before="40" w:line="276" w:lineRule="auto"/>
        <w:jc w:val="both"/>
        <w:outlineLvl w:val="2"/>
        <w:rPr>
          <w:rFonts w:eastAsia="Times New Roman" w:cs="Arial"/>
          <w:szCs w:val="20"/>
        </w:rPr>
      </w:pPr>
      <w:bookmarkStart w:id="173" w:name="_Toc513124200"/>
      <w:bookmarkStart w:id="174" w:name="_Toc513125432"/>
      <w:bookmarkStart w:id="175" w:name="_Toc513125645"/>
      <w:bookmarkStart w:id="176" w:name="_Toc513127858"/>
      <w:bookmarkStart w:id="177" w:name="_Toc513131169"/>
      <w:bookmarkStart w:id="178" w:name="_Toc513215568"/>
      <w:bookmarkStart w:id="179" w:name="_Toc513215691"/>
      <w:bookmarkStart w:id="180" w:name="_Toc513215773"/>
      <w:bookmarkStart w:id="181" w:name="_Toc513473524"/>
      <w:bookmarkStart w:id="182" w:name="_Toc513638431"/>
      <w:bookmarkStart w:id="183" w:name="_Toc35533892"/>
      <w:bookmarkStart w:id="184" w:name="_Toc35595914"/>
      <w:bookmarkStart w:id="185" w:name="_Toc35596153"/>
      <w:bookmarkStart w:id="186" w:name="_Toc36819769"/>
      <w:bookmarkStart w:id="187" w:name="_Toc36825465"/>
      <w:bookmarkStart w:id="188" w:name="_Toc40801368"/>
      <w:r w:rsidRPr="004B1540">
        <w:rPr>
          <w:rFonts w:eastAsia="Times New Roman" w:cs="Arial"/>
          <w:szCs w:val="20"/>
        </w:rPr>
        <w:t>Submission of Protest to FTA</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95648D0"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Cs w:val="20"/>
        </w:rPr>
      </w:pPr>
      <w:r w:rsidRPr="004B1540">
        <w:rPr>
          <w:rFonts w:eastAsia="Times New Roman" w:cs="Arial"/>
          <w:szCs w:val="20"/>
        </w:rPr>
        <w:tab/>
        <w:t>Protests submitted to FTA should be submitted to the FTA Region 5 Office in Chicago, Illinois with a concurrent copy to BCRTA.  The protest filed with FTA shall:</w:t>
      </w:r>
    </w:p>
    <w:p w14:paraId="7E343B7C" w14:textId="77777777" w:rsidR="00C46E77" w:rsidRPr="004B1540" w:rsidRDefault="00C46E77" w:rsidP="00C46E77">
      <w:pPr>
        <w:widowControl w:val="0"/>
        <w:tabs>
          <w:tab w:val="left" w:pos="-1440"/>
          <w:tab w:val="left" w:pos="-720"/>
          <w:tab w:val="left" w:pos="7920"/>
          <w:tab w:val="left" w:pos="8640"/>
          <w:tab w:val="left" w:pos="9360"/>
        </w:tabs>
        <w:autoSpaceDE w:val="0"/>
        <w:autoSpaceDN w:val="0"/>
        <w:adjustRightInd w:val="0"/>
        <w:spacing w:line="276" w:lineRule="auto"/>
        <w:ind w:left="1440" w:hanging="360"/>
        <w:jc w:val="both"/>
        <w:rPr>
          <w:rFonts w:eastAsia="Times New Roman" w:cs="Arial"/>
          <w:sz w:val="2"/>
          <w:szCs w:val="2"/>
        </w:rPr>
      </w:pPr>
    </w:p>
    <w:p w14:paraId="34DB01DA" w14:textId="78074DCD" w:rsidR="00C46E77" w:rsidRPr="004B1540" w:rsidRDefault="00C46E77" w:rsidP="003A1F04">
      <w:pPr>
        <w:widowControl w:val="0"/>
        <w:numPr>
          <w:ilvl w:val="0"/>
          <w:numId w:val="10"/>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lastRenderedPageBreak/>
        <w:t xml:space="preserve">Include the name and address of the </w:t>
      </w:r>
      <w:proofErr w:type="gramStart"/>
      <w:r w:rsidR="00C441E8">
        <w:rPr>
          <w:rFonts w:eastAsia="Times New Roman" w:cs="Arial"/>
          <w:szCs w:val="20"/>
        </w:rPr>
        <w:t>P</w:t>
      </w:r>
      <w:r w:rsidRPr="004B1540">
        <w:rPr>
          <w:rFonts w:eastAsia="Times New Roman" w:cs="Arial"/>
          <w:szCs w:val="20"/>
        </w:rPr>
        <w:t>rotestor</w:t>
      </w:r>
      <w:r w:rsidR="00C441E8">
        <w:rPr>
          <w:rFonts w:eastAsia="Times New Roman" w:cs="Arial"/>
          <w:szCs w:val="20"/>
        </w:rPr>
        <w:t>;</w:t>
      </w:r>
      <w:proofErr w:type="gramEnd"/>
    </w:p>
    <w:p w14:paraId="50E2E122" w14:textId="01E7FB9B" w:rsidR="00C46E77" w:rsidRPr="004B1540" w:rsidRDefault="00C46E77" w:rsidP="003A1F04">
      <w:pPr>
        <w:widowControl w:val="0"/>
        <w:numPr>
          <w:ilvl w:val="0"/>
          <w:numId w:val="10"/>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Identify the BCRTA project number and the number of the contract </w:t>
      </w:r>
      <w:proofErr w:type="gramStart"/>
      <w:r w:rsidRPr="004B1540">
        <w:rPr>
          <w:rFonts w:eastAsia="Times New Roman" w:cs="Arial"/>
          <w:szCs w:val="20"/>
        </w:rPr>
        <w:t>solicitation</w:t>
      </w:r>
      <w:r w:rsidR="00C441E8">
        <w:rPr>
          <w:rFonts w:eastAsia="Times New Roman" w:cs="Arial"/>
          <w:szCs w:val="20"/>
        </w:rPr>
        <w:t>;</w:t>
      </w:r>
      <w:proofErr w:type="gramEnd"/>
    </w:p>
    <w:p w14:paraId="2AE3C67F" w14:textId="77777777" w:rsidR="00C46E77" w:rsidRPr="004B1540" w:rsidRDefault="00C46E77" w:rsidP="003A1F04">
      <w:pPr>
        <w:widowControl w:val="0"/>
        <w:numPr>
          <w:ilvl w:val="0"/>
          <w:numId w:val="10"/>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Contain a statement of the grounds for protest and any supporting documentation.  This should detail the alleged failure to follow BCRTA’s protest procedures, or the alleged failure to have procedures, and be fully supported to the extent possible</w:t>
      </w:r>
    </w:p>
    <w:p w14:paraId="7F42B440" w14:textId="3ED69FB5" w:rsidR="00C46E77" w:rsidRDefault="00C46E77" w:rsidP="003A1F04">
      <w:pPr>
        <w:widowControl w:val="0"/>
        <w:numPr>
          <w:ilvl w:val="0"/>
          <w:numId w:val="10"/>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Include a copy of the local protest filed with BCRTA and a copy of the BCRTA decision, if any.</w:t>
      </w:r>
    </w:p>
    <w:p w14:paraId="4AB9B360" w14:textId="77777777" w:rsidR="00DD50F0" w:rsidRPr="008877AB" w:rsidRDefault="00DD50F0" w:rsidP="00DD50F0">
      <w:pPr>
        <w:widowControl w:val="0"/>
        <w:tabs>
          <w:tab w:val="left" w:pos="-1440"/>
          <w:tab w:val="left" w:pos="-720"/>
          <w:tab w:val="left" w:pos="0"/>
          <w:tab w:val="left" w:pos="720"/>
        </w:tabs>
        <w:autoSpaceDE w:val="0"/>
        <w:autoSpaceDN w:val="0"/>
        <w:adjustRightInd w:val="0"/>
        <w:spacing w:line="276" w:lineRule="auto"/>
        <w:ind w:left="2340"/>
        <w:contextualSpacing/>
        <w:jc w:val="both"/>
        <w:rPr>
          <w:rFonts w:eastAsia="Times New Roman" w:cs="Arial"/>
          <w:szCs w:val="20"/>
        </w:rPr>
      </w:pPr>
    </w:p>
    <w:p w14:paraId="47C8F767" w14:textId="77777777" w:rsidR="00A43D99" w:rsidRDefault="00A43D99" w:rsidP="00C46E77">
      <w:pPr>
        <w:keepNext/>
        <w:keepLines/>
        <w:spacing w:after="93" w:line="259" w:lineRule="auto"/>
        <w:jc w:val="both"/>
        <w:outlineLvl w:val="0"/>
        <w:rPr>
          <w:rFonts w:eastAsia="Times New Roman" w:cs="Arial"/>
          <w:b/>
          <w:i/>
          <w:color w:val="000000"/>
          <w:sz w:val="22"/>
          <w:szCs w:val="22"/>
        </w:rPr>
        <w:sectPr w:rsidR="00A43D99" w:rsidSect="007B66DB">
          <w:headerReference w:type="default" r:id="rId21"/>
          <w:type w:val="continuous"/>
          <w:pgSz w:w="12240" w:h="15840"/>
          <w:pgMar w:top="1080" w:right="1530" w:bottom="1350" w:left="1260" w:header="288" w:footer="576" w:gutter="0"/>
          <w:cols w:space="720"/>
          <w:titlePg/>
          <w:docGrid w:linePitch="360"/>
        </w:sectPr>
      </w:pPr>
    </w:p>
    <w:p w14:paraId="431C29DC" w14:textId="64FFE389" w:rsidR="00C46E77" w:rsidRPr="004B1540" w:rsidRDefault="00C46E77" w:rsidP="00F35765">
      <w:pPr>
        <w:pStyle w:val="Heading1"/>
        <w:rPr>
          <w:rFonts w:eastAsia="Times New Roman"/>
        </w:rPr>
      </w:pPr>
      <w:bookmarkStart w:id="189" w:name="_Toc40801369"/>
      <w:bookmarkStart w:id="190" w:name="_Toc69307702"/>
      <w:r w:rsidRPr="004B1540">
        <w:rPr>
          <w:rFonts w:eastAsia="Times New Roman"/>
        </w:rPr>
        <w:lastRenderedPageBreak/>
        <w:t xml:space="preserve">SECTION </w:t>
      </w:r>
      <w:r>
        <w:rPr>
          <w:rFonts w:eastAsia="Times New Roman"/>
        </w:rPr>
        <w:t>4</w:t>
      </w:r>
      <w:r w:rsidRPr="004B1540">
        <w:rPr>
          <w:rFonts w:eastAsia="Times New Roman"/>
        </w:rPr>
        <w:t xml:space="preserve"> - PROPOSAL EVALUATION &amp; CONTRACT AWARD</w:t>
      </w:r>
      <w:bookmarkEnd w:id="189"/>
      <w:bookmarkEnd w:id="190"/>
    </w:p>
    <w:p w14:paraId="207E4826" w14:textId="77777777" w:rsidR="00C46E77" w:rsidRPr="004B1540" w:rsidRDefault="00C46E77" w:rsidP="008A5662">
      <w:pPr>
        <w:keepNext/>
        <w:keepLines/>
        <w:spacing w:after="93" w:line="259" w:lineRule="auto"/>
        <w:jc w:val="both"/>
        <w:outlineLvl w:val="0"/>
        <w:rPr>
          <w:rFonts w:eastAsia="Times New Roman" w:cs="Arial"/>
          <w:b/>
          <w:i/>
          <w:color w:val="000000"/>
          <w:sz w:val="22"/>
          <w:szCs w:val="22"/>
        </w:rPr>
      </w:pPr>
    </w:p>
    <w:p w14:paraId="553A38FB" w14:textId="1EDB2A24" w:rsidR="008A5662" w:rsidRPr="004B1540" w:rsidRDefault="008A5662" w:rsidP="00F35765">
      <w:pPr>
        <w:pStyle w:val="Heading2"/>
        <w:numPr>
          <w:ilvl w:val="0"/>
          <w:numId w:val="47"/>
        </w:numPr>
        <w:jc w:val="left"/>
      </w:pPr>
      <w:bookmarkStart w:id="191" w:name="_Toc513638443"/>
      <w:bookmarkStart w:id="192" w:name="_Toc40801370"/>
      <w:bookmarkStart w:id="193" w:name="_Toc69307703"/>
      <w:bookmarkEnd w:id="67"/>
      <w:r w:rsidRPr="004B1540">
        <w:t>General</w:t>
      </w:r>
      <w:bookmarkEnd w:id="191"/>
      <w:bookmarkEnd w:id="192"/>
      <w:bookmarkEnd w:id="193"/>
      <w:r w:rsidRPr="004B1540">
        <w:t xml:space="preserve"> </w:t>
      </w:r>
    </w:p>
    <w:p w14:paraId="3B4A3B55" w14:textId="77777777" w:rsidR="00A86FE9" w:rsidRPr="00A86FE9" w:rsidRDefault="00A86FE9" w:rsidP="00F35765">
      <w:pPr>
        <w:pStyle w:val="ListParagraph"/>
        <w:widowControl w:val="0"/>
        <w:autoSpaceDE w:val="0"/>
        <w:autoSpaceDN w:val="0"/>
        <w:adjustRightInd w:val="0"/>
        <w:spacing w:line="276" w:lineRule="auto"/>
        <w:jc w:val="both"/>
        <w:rPr>
          <w:rFonts w:eastAsia="Times New Roman" w:cs="Arial"/>
          <w:szCs w:val="20"/>
        </w:rPr>
      </w:pPr>
      <w:r w:rsidRPr="00A86FE9">
        <w:rPr>
          <w:rFonts w:cs="Arial"/>
          <w:szCs w:val="20"/>
        </w:rPr>
        <w:t>BCRTA shall employ the Scored Criteria-Based Selection in a Negotiated Purchase Method in making the award for this procurement. Experience, technical capacity, implementation plan, and price information will be evaluated. Proposers will be required to submit supporting documentation on the technical aspects and cost. The Evaluation Committee may elect to interview proposers to clarify their proposals and/or for the Proposers to make oral presentations. If interviews, presentations, or negotiations are held, the evaluation team may reevaluate the proposals of those firms interviewed. BCRTA expects all offerors to fully cooperate with its evaluation process.</w:t>
      </w:r>
      <w:r w:rsidRPr="00A86FE9">
        <w:rPr>
          <w:rFonts w:eastAsia="Times New Roman" w:cs="Arial"/>
          <w:szCs w:val="20"/>
        </w:rPr>
        <w:t xml:space="preserve"> The contract will be awarded to the responsive and responsible bidder with the highest score that is in the best interest of BCRTA.</w:t>
      </w:r>
    </w:p>
    <w:p w14:paraId="2E5427B8" w14:textId="6D84932F" w:rsidR="000D7375" w:rsidRDefault="000D7375" w:rsidP="00A43D99">
      <w:pPr>
        <w:widowControl w:val="0"/>
        <w:autoSpaceDE w:val="0"/>
        <w:autoSpaceDN w:val="0"/>
        <w:adjustRightInd w:val="0"/>
        <w:spacing w:line="276" w:lineRule="auto"/>
        <w:ind w:left="720"/>
        <w:jc w:val="both"/>
        <w:rPr>
          <w:rFonts w:eastAsia="Times New Roman" w:cs="Arial"/>
          <w:szCs w:val="20"/>
        </w:rPr>
      </w:pPr>
    </w:p>
    <w:p w14:paraId="120F6E02" w14:textId="3960F553" w:rsidR="000D7375" w:rsidRDefault="000D7375" w:rsidP="00A43D99">
      <w:pPr>
        <w:widowControl w:val="0"/>
        <w:autoSpaceDE w:val="0"/>
        <w:autoSpaceDN w:val="0"/>
        <w:adjustRightInd w:val="0"/>
        <w:spacing w:line="276" w:lineRule="auto"/>
        <w:ind w:left="720"/>
        <w:jc w:val="both"/>
        <w:rPr>
          <w:rFonts w:eastAsia="Times New Roman" w:cs="Arial"/>
          <w:szCs w:val="20"/>
        </w:rPr>
      </w:pPr>
      <w:r>
        <w:rPr>
          <w:rFonts w:eastAsia="Times New Roman" w:cs="Arial"/>
          <w:szCs w:val="20"/>
        </w:rPr>
        <w:t>Due to COVID-19 related restrictions and policies, BCRTA may ask providers to do a virtual interview</w:t>
      </w:r>
      <w:r w:rsidR="002109C3">
        <w:rPr>
          <w:rFonts w:eastAsia="Times New Roman" w:cs="Arial"/>
          <w:szCs w:val="20"/>
        </w:rPr>
        <w:t xml:space="preserve"> instead of in-person at this time.  All correspondence will </w:t>
      </w:r>
      <w:r w:rsidR="000859A7">
        <w:rPr>
          <w:rFonts w:eastAsia="Times New Roman" w:cs="Arial"/>
          <w:szCs w:val="20"/>
        </w:rPr>
        <w:t>come from the BCRTA Procurement staff for interview scheduling.</w:t>
      </w:r>
    </w:p>
    <w:p w14:paraId="1566E503" w14:textId="77777777" w:rsidR="00A56720" w:rsidRPr="00A43D99" w:rsidRDefault="00A56720" w:rsidP="00A43D99">
      <w:pPr>
        <w:widowControl w:val="0"/>
        <w:autoSpaceDE w:val="0"/>
        <w:autoSpaceDN w:val="0"/>
        <w:adjustRightInd w:val="0"/>
        <w:spacing w:line="276" w:lineRule="auto"/>
        <w:ind w:left="720"/>
        <w:jc w:val="both"/>
        <w:rPr>
          <w:rFonts w:eastAsia="Times New Roman" w:cs="Arial"/>
          <w:szCs w:val="20"/>
        </w:rPr>
      </w:pPr>
    </w:p>
    <w:p w14:paraId="151166C4" w14:textId="77777777" w:rsidR="00DC7131" w:rsidRPr="00D51B47" w:rsidRDefault="00DC7131" w:rsidP="00F35765">
      <w:pPr>
        <w:pStyle w:val="Heading2"/>
        <w:numPr>
          <w:ilvl w:val="0"/>
          <w:numId w:val="47"/>
        </w:numPr>
        <w:jc w:val="left"/>
      </w:pPr>
      <w:bookmarkStart w:id="194" w:name="_Toc40801371"/>
      <w:bookmarkStart w:id="195" w:name="_Toc69307704"/>
      <w:r>
        <w:t>Evaluation of Proposals</w:t>
      </w:r>
      <w:bookmarkEnd w:id="194"/>
      <w:bookmarkEnd w:id="195"/>
      <w:r w:rsidRPr="00D51B47">
        <w:t xml:space="preserve"> </w:t>
      </w:r>
    </w:p>
    <w:p w14:paraId="57A02EB0" w14:textId="4F811A84" w:rsidR="00DC7131" w:rsidRDefault="00DC7131" w:rsidP="00DC7131">
      <w:pPr>
        <w:widowControl w:val="0"/>
        <w:autoSpaceDE w:val="0"/>
        <w:autoSpaceDN w:val="0"/>
        <w:adjustRightInd w:val="0"/>
        <w:spacing w:line="276" w:lineRule="auto"/>
        <w:ind w:left="720"/>
        <w:jc w:val="both"/>
        <w:rPr>
          <w:rFonts w:cs="Arial"/>
          <w:szCs w:val="20"/>
        </w:rPr>
      </w:pPr>
      <w:r w:rsidRPr="00D51B47">
        <w:rPr>
          <w:rFonts w:cs="Arial"/>
          <w:szCs w:val="20"/>
        </w:rPr>
        <w:t xml:space="preserve">The Evaluation Committee will evaluate the proposals in accordance with the criteria set forth </w:t>
      </w:r>
      <w:r w:rsidR="00A56720">
        <w:rPr>
          <w:rFonts w:cs="Arial"/>
          <w:szCs w:val="20"/>
        </w:rPr>
        <w:t>below</w:t>
      </w:r>
      <w:r w:rsidRPr="00D51B47">
        <w:rPr>
          <w:rFonts w:cs="Arial"/>
          <w:szCs w:val="20"/>
        </w:rPr>
        <w:t xml:space="preserve">. The total evaluation points, as separately determined by each team member, will be added and each proposer will be ranked in numerical sequence, from the highest to the lowest score. </w:t>
      </w:r>
      <w:r>
        <w:rPr>
          <w:rFonts w:cs="Arial"/>
          <w:szCs w:val="20"/>
        </w:rPr>
        <w:t>BCRTA</w:t>
      </w:r>
      <w:r w:rsidRPr="00D51B47">
        <w:rPr>
          <w:rFonts w:cs="Arial"/>
          <w:szCs w:val="20"/>
        </w:rPr>
        <w:t xml:space="preserve"> may then select the proposal that is considered the most advantageous to </w:t>
      </w:r>
      <w:r>
        <w:rPr>
          <w:rFonts w:cs="Arial"/>
          <w:szCs w:val="20"/>
        </w:rPr>
        <w:t>BCRTA</w:t>
      </w:r>
      <w:r w:rsidRPr="00D51B47">
        <w:rPr>
          <w:rFonts w:cs="Arial"/>
          <w:szCs w:val="20"/>
        </w:rPr>
        <w:t>.</w:t>
      </w:r>
    </w:p>
    <w:p w14:paraId="4E995496" w14:textId="77777777" w:rsidR="008A5662" w:rsidRDefault="008A5662" w:rsidP="008A5662">
      <w:pPr>
        <w:widowControl w:val="0"/>
        <w:autoSpaceDE w:val="0"/>
        <w:autoSpaceDN w:val="0"/>
        <w:adjustRightInd w:val="0"/>
        <w:ind w:left="720"/>
        <w:jc w:val="both"/>
        <w:rPr>
          <w:rFonts w:eastAsia="Times New Roman" w:cs="Arial"/>
          <w:szCs w:val="20"/>
        </w:rPr>
      </w:pPr>
    </w:p>
    <w:tbl>
      <w:tblPr>
        <w:tblStyle w:val="TableGrid1"/>
        <w:tblpPr w:leftFromText="180" w:rightFromText="180" w:vertAnchor="text" w:horzAnchor="margin" w:tblpXSpec="center" w:tblpY="29"/>
        <w:tblW w:w="0" w:type="auto"/>
        <w:tblLook w:val="04A0" w:firstRow="1" w:lastRow="0" w:firstColumn="1" w:lastColumn="0" w:noHBand="0" w:noVBand="1"/>
      </w:tblPr>
      <w:tblGrid>
        <w:gridCol w:w="2880"/>
        <w:gridCol w:w="1445"/>
      </w:tblGrid>
      <w:tr w:rsidR="00A56720" w:rsidRPr="004B1540" w14:paraId="0914510E" w14:textId="77777777" w:rsidTr="00A56720">
        <w:trPr>
          <w:trHeight w:val="440"/>
        </w:trPr>
        <w:tc>
          <w:tcPr>
            <w:tcW w:w="2880" w:type="dxa"/>
            <w:vAlign w:val="center"/>
          </w:tcPr>
          <w:p w14:paraId="0B7FB01B" w14:textId="77777777" w:rsidR="00A56720" w:rsidRPr="004B1540" w:rsidRDefault="00A56720" w:rsidP="00A56720">
            <w:pPr>
              <w:widowControl w:val="0"/>
              <w:autoSpaceDE w:val="0"/>
              <w:autoSpaceDN w:val="0"/>
              <w:adjustRightInd w:val="0"/>
              <w:jc w:val="both"/>
              <w:rPr>
                <w:rFonts w:eastAsia="Times New Roman" w:cs="Arial"/>
                <w:sz w:val="20"/>
                <w:szCs w:val="20"/>
              </w:rPr>
            </w:pPr>
            <w:r w:rsidRPr="004B1540">
              <w:rPr>
                <w:rFonts w:eastAsia="Times New Roman" w:cs="Arial"/>
                <w:sz w:val="20"/>
                <w:szCs w:val="20"/>
              </w:rPr>
              <w:t>Scored Criteria</w:t>
            </w:r>
          </w:p>
        </w:tc>
        <w:tc>
          <w:tcPr>
            <w:tcW w:w="1445" w:type="dxa"/>
            <w:vAlign w:val="center"/>
          </w:tcPr>
          <w:p w14:paraId="3C93B1AF" w14:textId="77777777" w:rsidR="00A56720" w:rsidRPr="004B1540" w:rsidRDefault="00A56720" w:rsidP="00A56720">
            <w:pPr>
              <w:widowControl w:val="0"/>
              <w:autoSpaceDE w:val="0"/>
              <w:autoSpaceDN w:val="0"/>
              <w:adjustRightInd w:val="0"/>
              <w:jc w:val="center"/>
              <w:rPr>
                <w:rFonts w:eastAsia="Times New Roman" w:cs="Arial"/>
                <w:sz w:val="20"/>
                <w:szCs w:val="20"/>
              </w:rPr>
            </w:pPr>
            <w:r w:rsidRPr="004B1540">
              <w:rPr>
                <w:rFonts w:eastAsia="Times New Roman" w:cs="Arial"/>
                <w:sz w:val="20"/>
                <w:szCs w:val="20"/>
              </w:rPr>
              <w:t>Weighting</w:t>
            </w:r>
          </w:p>
        </w:tc>
      </w:tr>
      <w:tr w:rsidR="00A56720" w:rsidRPr="000C4678" w14:paraId="3A27B41B" w14:textId="77777777" w:rsidTr="00A56720">
        <w:trPr>
          <w:trHeight w:val="530"/>
        </w:trPr>
        <w:tc>
          <w:tcPr>
            <w:tcW w:w="2880" w:type="dxa"/>
            <w:shd w:val="clear" w:color="auto" w:fill="auto"/>
            <w:vAlign w:val="center"/>
          </w:tcPr>
          <w:p w14:paraId="6B764EB0" w14:textId="77777777" w:rsidR="00A56720" w:rsidRPr="002638B3" w:rsidRDefault="00A56720" w:rsidP="00A56720">
            <w:pPr>
              <w:widowControl w:val="0"/>
              <w:autoSpaceDE w:val="0"/>
              <w:autoSpaceDN w:val="0"/>
              <w:adjustRightInd w:val="0"/>
              <w:rPr>
                <w:rFonts w:eastAsia="Times New Roman" w:cs="Arial"/>
                <w:sz w:val="20"/>
                <w:szCs w:val="20"/>
              </w:rPr>
            </w:pPr>
            <w:r w:rsidRPr="002638B3">
              <w:rPr>
                <w:rFonts w:eastAsia="Times New Roman" w:cs="Arial"/>
                <w:sz w:val="20"/>
                <w:szCs w:val="20"/>
              </w:rPr>
              <w:t>Total Contract Price</w:t>
            </w:r>
            <w:r w:rsidRPr="002638B3">
              <w:rPr>
                <w:rFonts w:eastAsia="Times New Roman" w:cs="Arial"/>
                <w:sz w:val="20"/>
                <w:szCs w:val="20"/>
              </w:rPr>
              <w:br/>
            </w:r>
            <w:r w:rsidRPr="002638B3">
              <w:rPr>
                <w:rFonts w:eastAsia="Times New Roman" w:cs="Arial"/>
                <w:sz w:val="16"/>
                <w:szCs w:val="16"/>
              </w:rPr>
              <w:t>(Based on Attachment B submission)</w:t>
            </w:r>
          </w:p>
        </w:tc>
        <w:tc>
          <w:tcPr>
            <w:tcW w:w="1445" w:type="dxa"/>
            <w:vAlign w:val="center"/>
          </w:tcPr>
          <w:p w14:paraId="34B5B684" w14:textId="77777777" w:rsidR="00A56720" w:rsidRPr="000C4678" w:rsidRDefault="00A56720" w:rsidP="00A56720">
            <w:pPr>
              <w:widowControl w:val="0"/>
              <w:autoSpaceDE w:val="0"/>
              <w:autoSpaceDN w:val="0"/>
              <w:adjustRightInd w:val="0"/>
              <w:jc w:val="center"/>
              <w:rPr>
                <w:rFonts w:eastAsia="Times New Roman" w:cs="Arial"/>
                <w:sz w:val="20"/>
                <w:szCs w:val="20"/>
              </w:rPr>
            </w:pPr>
            <w:r>
              <w:rPr>
                <w:rFonts w:eastAsia="Times New Roman" w:cs="Arial"/>
                <w:sz w:val="20"/>
                <w:szCs w:val="20"/>
              </w:rPr>
              <w:t>30</w:t>
            </w:r>
            <w:r w:rsidRPr="000C4678">
              <w:rPr>
                <w:rFonts w:eastAsia="Times New Roman" w:cs="Arial"/>
                <w:sz w:val="20"/>
                <w:szCs w:val="20"/>
              </w:rPr>
              <w:t>%</w:t>
            </w:r>
          </w:p>
        </w:tc>
      </w:tr>
      <w:tr w:rsidR="00A56720" w:rsidRPr="000C4678" w14:paraId="1C9AB2F0" w14:textId="77777777" w:rsidTr="00A56720">
        <w:trPr>
          <w:trHeight w:val="530"/>
        </w:trPr>
        <w:tc>
          <w:tcPr>
            <w:tcW w:w="2880" w:type="dxa"/>
            <w:shd w:val="clear" w:color="auto" w:fill="auto"/>
            <w:vAlign w:val="center"/>
          </w:tcPr>
          <w:p w14:paraId="20353498" w14:textId="77777777" w:rsidR="00A56720" w:rsidRPr="000C4678" w:rsidRDefault="00A56720" w:rsidP="00A56720">
            <w:pPr>
              <w:widowControl w:val="0"/>
              <w:autoSpaceDE w:val="0"/>
              <w:autoSpaceDN w:val="0"/>
              <w:adjustRightInd w:val="0"/>
              <w:rPr>
                <w:rFonts w:eastAsia="Times New Roman" w:cs="Arial"/>
                <w:sz w:val="20"/>
                <w:szCs w:val="20"/>
              </w:rPr>
            </w:pPr>
            <w:r>
              <w:rPr>
                <w:rFonts w:eastAsia="Times New Roman" w:cs="Arial"/>
                <w:sz w:val="20"/>
                <w:szCs w:val="20"/>
              </w:rPr>
              <w:t>Implementation Plan</w:t>
            </w:r>
          </w:p>
        </w:tc>
        <w:tc>
          <w:tcPr>
            <w:tcW w:w="1445" w:type="dxa"/>
            <w:vAlign w:val="center"/>
          </w:tcPr>
          <w:p w14:paraId="342F7B51" w14:textId="77777777" w:rsidR="00A56720" w:rsidRPr="000C4678" w:rsidRDefault="00A56720" w:rsidP="00A56720">
            <w:pPr>
              <w:widowControl w:val="0"/>
              <w:autoSpaceDE w:val="0"/>
              <w:autoSpaceDN w:val="0"/>
              <w:adjustRightInd w:val="0"/>
              <w:jc w:val="center"/>
              <w:rPr>
                <w:rFonts w:eastAsia="Times New Roman" w:cs="Arial"/>
                <w:sz w:val="20"/>
                <w:szCs w:val="20"/>
              </w:rPr>
            </w:pPr>
            <w:r>
              <w:rPr>
                <w:rFonts w:eastAsia="Times New Roman" w:cs="Arial"/>
                <w:sz w:val="20"/>
                <w:szCs w:val="20"/>
              </w:rPr>
              <w:t>30</w:t>
            </w:r>
            <w:r w:rsidRPr="000C4678">
              <w:rPr>
                <w:rFonts w:eastAsia="Times New Roman" w:cs="Arial"/>
                <w:sz w:val="20"/>
                <w:szCs w:val="20"/>
              </w:rPr>
              <w:t>%</w:t>
            </w:r>
          </w:p>
        </w:tc>
      </w:tr>
      <w:tr w:rsidR="00A56720" w:rsidRPr="000C4678" w14:paraId="0D5B9B21" w14:textId="77777777" w:rsidTr="00A56720">
        <w:trPr>
          <w:trHeight w:val="530"/>
        </w:trPr>
        <w:tc>
          <w:tcPr>
            <w:tcW w:w="2880" w:type="dxa"/>
            <w:shd w:val="clear" w:color="auto" w:fill="auto"/>
            <w:vAlign w:val="center"/>
          </w:tcPr>
          <w:p w14:paraId="75CF52DD" w14:textId="77777777" w:rsidR="00A56720" w:rsidRPr="000C4678" w:rsidRDefault="00A56720" w:rsidP="00A56720">
            <w:pPr>
              <w:widowControl w:val="0"/>
              <w:autoSpaceDE w:val="0"/>
              <w:autoSpaceDN w:val="0"/>
              <w:adjustRightInd w:val="0"/>
              <w:rPr>
                <w:rFonts w:eastAsia="Times New Roman" w:cs="Arial"/>
                <w:sz w:val="20"/>
                <w:szCs w:val="20"/>
              </w:rPr>
            </w:pPr>
            <w:r>
              <w:rPr>
                <w:rFonts w:eastAsia="Times New Roman" w:cs="Arial"/>
                <w:sz w:val="20"/>
                <w:szCs w:val="20"/>
              </w:rPr>
              <w:t>Technical Capacity</w:t>
            </w:r>
          </w:p>
        </w:tc>
        <w:tc>
          <w:tcPr>
            <w:tcW w:w="1445" w:type="dxa"/>
            <w:vAlign w:val="center"/>
          </w:tcPr>
          <w:p w14:paraId="2DAAD289" w14:textId="77777777" w:rsidR="00A56720" w:rsidRPr="000C4678" w:rsidRDefault="00A56720" w:rsidP="00A56720">
            <w:pPr>
              <w:widowControl w:val="0"/>
              <w:autoSpaceDE w:val="0"/>
              <w:autoSpaceDN w:val="0"/>
              <w:adjustRightInd w:val="0"/>
              <w:jc w:val="center"/>
              <w:rPr>
                <w:rFonts w:eastAsia="Times New Roman" w:cs="Arial"/>
                <w:sz w:val="20"/>
                <w:szCs w:val="20"/>
              </w:rPr>
            </w:pPr>
            <w:r>
              <w:rPr>
                <w:rFonts w:eastAsia="Times New Roman" w:cs="Arial"/>
                <w:sz w:val="20"/>
                <w:szCs w:val="20"/>
              </w:rPr>
              <w:t>30</w:t>
            </w:r>
            <w:r w:rsidRPr="000C4678">
              <w:rPr>
                <w:rFonts w:eastAsia="Times New Roman" w:cs="Arial"/>
                <w:sz w:val="20"/>
                <w:szCs w:val="20"/>
              </w:rPr>
              <w:t>%</w:t>
            </w:r>
          </w:p>
        </w:tc>
      </w:tr>
      <w:tr w:rsidR="00A56720" w:rsidRPr="000C4678" w14:paraId="2308890A" w14:textId="77777777" w:rsidTr="00A56720">
        <w:trPr>
          <w:trHeight w:val="530"/>
        </w:trPr>
        <w:tc>
          <w:tcPr>
            <w:tcW w:w="2880" w:type="dxa"/>
            <w:shd w:val="clear" w:color="auto" w:fill="auto"/>
            <w:vAlign w:val="center"/>
          </w:tcPr>
          <w:p w14:paraId="0E5AEDCC" w14:textId="77777777" w:rsidR="00A56720" w:rsidRPr="000C4678" w:rsidRDefault="00A56720" w:rsidP="00A56720">
            <w:pPr>
              <w:widowControl w:val="0"/>
              <w:autoSpaceDE w:val="0"/>
              <w:autoSpaceDN w:val="0"/>
              <w:adjustRightInd w:val="0"/>
              <w:rPr>
                <w:rFonts w:eastAsia="Times New Roman" w:cs="Arial"/>
                <w:sz w:val="20"/>
                <w:szCs w:val="20"/>
              </w:rPr>
            </w:pPr>
            <w:r>
              <w:rPr>
                <w:rFonts w:eastAsia="Times New Roman" w:cs="Arial"/>
                <w:sz w:val="20"/>
                <w:szCs w:val="20"/>
              </w:rPr>
              <w:t>Experience</w:t>
            </w:r>
          </w:p>
        </w:tc>
        <w:tc>
          <w:tcPr>
            <w:tcW w:w="1445" w:type="dxa"/>
            <w:vAlign w:val="center"/>
          </w:tcPr>
          <w:p w14:paraId="51617669" w14:textId="77777777" w:rsidR="00A56720" w:rsidRPr="000C4678" w:rsidRDefault="00A56720" w:rsidP="00A56720">
            <w:pPr>
              <w:widowControl w:val="0"/>
              <w:autoSpaceDE w:val="0"/>
              <w:autoSpaceDN w:val="0"/>
              <w:adjustRightInd w:val="0"/>
              <w:jc w:val="center"/>
              <w:rPr>
                <w:rFonts w:eastAsia="Times New Roman" w:cs="Arial"/>
                <w:sz w:val="20"/>
                <w:szCs w:val="20"/>
              </w:rPr>
            </w:pPr>
            <w:r>
              <w:rPr>
                <w:rFonts w:eastAsia="Times New Roman" w:cs="Arial"/>
                <w:sz w:val="20"/>
                <w:szCs w:val="20"/>
              </w:rPr>
              <w:t>10</w:t>
            </w:r>
            <w:r w:rsidRPr="000C4678">
              <w:rPr>
                <w:rFonts w:eastAsia="Times New Roman" w:cs="Arial"/>
                <w:sz w:val="20"/>
                <w:szCs w:val="20"/>
              </w:rPr>
              <w:t>%</w:t>
            </w:r>
          </w:p>
        </w:tc>
      </w:tr>
    </w:tbl>
    <w:p w14:paraId="6B4ED734" w14:textId="77777777" w:rsidR="008A5662" w:rsidRDefault="008A5662" w:rsidP="008A5662">
      <w:pPr>
        <w:widowControl w:val="0"/>
        <w:autoSpaceDE w:val="0"/>
        <w:autoSpaceDN w:val="0"/>
        <w:adjustRightInd w:val="0"/>
        <w:ind w:left="720"/>
        <w:jc w:val="both"/>
        <w:rPr>
          <w:rFonts w:eastAsia="Times New Roman" w:cs="Arial"/>
          <w:szCs w:val="20"/>
        </w:rPr>
      </w:pPr>
    </w:p>
    <w:p w14:paraId="4AA2E87E" w14:textId="77777777" w:rsidR="008A5662" w:rsidRDefault="008A5662" w:rsidP="008A5662">
      <w:pPr>
        <w:widowControl w:val="0"/>
        <w:autoSpaceDE w:val="0"/>
        <w:autoSpaceDN w:val="0"/>
        <w:adjustRightInd w:val="0"/>
        <w:ind w:left="720"/>
        <w:jc w:val="both"/>
        <w:rPr>
          <w:rFonts w:eastAsia="Times New Roman" w:cs="Arial"/>
          <w:szCs w:val="20"/>
        </w:rPr>
      </w:pPr>
    </w:p>
    <w:p w14:paraId="66BDF453" w14:textId="77777777" w:rsidR="008A5662" w:rsidRDefault="008A5662" w:rsidP="008A5662">
      <w:pPr>
        <w:widowControl w:val="0"/>
        <w:autoSpaceDE w:val="0"/>
        <w:autoSpaceDN w:val="0"/>
        <w:adjustRightInd w:val="0"/>
        <w:ind w:left="720"/>
        <w:jc w:val="both"/>
        <w:rPr>
          <w:rFonts w:eastAsia="Times New Roman" w:cs="Arial"/>
          <w:szCs w:val="20"/>
        </w:rPr>
      </w:pPr>
    </w:p>
    <w:p w14:paraId="20530A17" w14:textId="77777777" w:rsidR="008A5662" w:rsidRDefault="008A5662" w:rsidP="008A5662">
      <w:pPr>
        <w:widowControl w:val="0"/>
        <w:autoSpaceDE w:val="0"/>
        <w:autoSpaceDN w:val="0"/>
        <w:adjustRightInd w:val="0"/>
        <w:ind w:left="720"/>
        <w:jc w:val="both"/>
        <w:rPr>
          <w:rFonts w:eastAsia="Times New Roman" w:cs="Arial"/>
          <w:szCs w:val="20"/>
        </w:rPr>
      </w:pPr>
    </w:p>
    <w:p w14:paraId="2CB6EA73" w14:textId="77777777" w:rsidR="008A5662" w:rsidRDefault="008A5662" w:rsidP="008A5662">
      <w:pPr>
        <w:widowControl w:val="0"/>
        <w:autoSpaceDE w:val="0"/>
        <w:autoSpaceDN w:val="0"/>
        <w:adjustRightInd w:val="0"/>
        <w:ind w:left="720"/>
        <w:jc w:val="both"/>
        <w:rPr>
          <w:rFonts w:eastAsia="Times New Roman" w:cs="Arial"/>
          <w:szCs w:val="20"/>
        </w:rPr>
      </w:pPr>
    </w:p>
    <w:p w14:paraId="004D0C4E" w14:textId="77777777" w:rsidR="008A5662" w:rsidRDefault="008A5662" w:rsidP="008A5662">
      <w:pPr>
        <w:widowControl w:val="0"/>
        <w:autoSpaceDE w:val="0"/>
        <w:autoSpaceDN w:val="0"/>
        <w:adjustRightInd w:val="0"/>
        <w:ind w:left="720"/>
        <w:jc w:val="both"/>
        <w:rPr>
          <w:rFonts w:eastAsia="Times New Roman" w:cs="Arial"/>
          <w:szCs w:val="20"/>
        </w:rPr>
      </w:pPr>
    </w:p>
    <w:p w14:paraId="26DDCD9A" w14:textId="77777777" w:rsidR="008A5662" w:rsidRDefault="008A5662" w:rsidP="008A5662">
      <w:pPr>
        <w:widowControl w:val="0"/>
        <w:autoSpaceDE w:val="0"/>
        <w:autoSpaceDN w:val="0"/>
        <w:adjustRightInd w:val="0"/>
        <w:ind w:left="720"/>
        <w:jc w:val="both"/>
        <w:rPr>
          <w:rFonts w:eastAsia="Times New Roman" w:cs="Arial"/>
          <w:szCs w:val="20"/>
        </w:rPr>
      </w:pPr>
    </w:p>
    <w:p w14:paraId="26254871" w14:textId="77777777" w:rsidR="008A5662" w:rsidRDefault="008A5662" w:rsidP="008A5662">
      <w:pPr>
        <w:widowControl w:val="0"/>
        <w:autoSpaceDE w:val="0"/>
        <w:autoSpaceDN w:val="0"/>
        <w:adjustRightInd w:val="0"/>
        <w:ind w:left="720"/>
        <w:jc w:val="both"/>
        <w:rPr>
          <w:rFonts w:eastAsia="Times New Roman" w:cs="Arial"/>
          <w:szCs w:val="20"/>
        </w:rPr>
      </w:pPr>
    </w:p>
    <w:p w14:paraId="7F58E173" w14:textId="77777777" w:rsidR="008A5662" w:rsidRDefault="008A5662" w:rsidP="008A5662">
      <w:pPr>
        <w:widowControl w:val="0"/>
        <w:autoSpaceDE w:val="0"/>
        <w:autoSpaceDN w:val="0"/>
        <w:adjustRightInd w:val="0"/>
        <w:ind w:left="720"/>
        <w:jc w:val="both"/>
        <w:rPr>
          <w:rFonts w:eastAsia="Times New Roman" w:cs="Arial"/>
          <w:szCs w:val="20"/>
        </w:rPr>
      </w:pPr>
    </w:p>
    <w:p w14:paraId="0FCE0725" w14:textId="77777777" w:rsidR="008A5662" w:rsidRDefault="008A5662" w:rsidP="008A5662">
      <w:pPr>
        <w:widowControl w:val="0"/>
        <w:autoSpaceDE w:val="0"/>
        <w:autoSpaceDN w:val="0"/>
        <w:adjustRightInd w:val="0"/>
        <w:ind w:left="720"/>
        <w:jc w:val="both"/>
        <w:rPr>
          <w:rFonts w:eastAsia="Times New Roman" w:cs="Arial"/>
          <w:szCs w:val="20"/>
        </w:rPr>
      </w:pPr>
    </w:p>
    <w:p w14:paraId="6DF4CE69" w14:textId="77777777" w:rsidR="008A5662" w:rsidRDefault="008A5662" w:rsidP="008A5662">
      <w:pPr>
        <w:widowControl w:val="0"/>
        <w:autoSpaceDE w:val="0"/>
        <w:autoSpaceDN w:val="0"/>
        <w:adjustRightInd w:val="0"/>
        <w:ind w:left="720"/>
        <w:jc w:val="both"/>
        <w:rPr>
          <w:rFonts w:eastAsia="Times New Roman" w:cs="Arial"/>
          <w:szCs w:val="20"/>
        </w:rPr>
      </w:pPr>
    </w:p>
    <w:p w14:paraId="639F8648" w14:textId="77777777" w:rsidR="008A5662" w:rsidRDefault="008A5662" w:rsidP="008A5662">
      <w:pPr>
        <w:widowControl w:val="0"/>
        <w:autoSpaceDE w:val="0"/>
        <w:autoSpaceDN w:val="0"/>
        <w:adjustRightInd w:val="0"/>
        <w:ind w:left="720"/>
        <w:jc w:val="both"/>
        <w:rPr>
          <w:rFonts w:eastAsia="Times New Roman" w:cs="Arial"/>
          <w:szCs w:val="20"/>
        </w:rPr>
      </w:pPr>
    </w:p>
    <w:p w14:paraId="1496BE96" w14:textId="77777777" w:rsidR="00D51B47" w:rsidRPr="00D51B47" w:rsidRDefault="00D51B47" w:rsidP="00D51B47">
      <w:pPr>
        <w:widowControl w:val="0"/>
        <w:autoSpaceDE w:val="0"/>
        <w:autoSpaceDN w:val="0"/>
        <w:adjustRightInd w:val="0"/>
        <w:spacing w:line="276" w:lineRule="auto"/>
        <w:ind w:left="720"/>
        <w:jc w:val="both"/>
        <w:rPr>
          <w:rFonts w:eastAsia="Times New Roman" w:cs="Arial"/>
          <w:szCs w:val="20"/>
        </w:rPr>
      </w:pPr>
    </w:p>
    <w:p w14:paraId="704E5118" w14:textId="6C0A787D" w:rsidR="008A5662" w:rsidRPr="004B1540" w:rsidRDefault="008A5662" w:rsidP="00F35765">
      <w:pPr>
        <w:pStyle w:val="Heading2"/>
        <w:numPr>
          <w:ilvl w:val="0"/>
          <w:numId w:val="47"/>
        </w:numPr>
        <w:jc w:val="left"/>
      </w:pPr>
      <w:bookmarkStart w:id="196" w:name="_Toc513638444"/>
      <w:bookmarkStart w:id="197" w:name="_Toc40801372"/>
      <w:bookmarkStart w:id="198" w:name="_Toc69307705"/>
      <w:r w:rsidRPr="004B1540">
        <w:t>Eligibility for Award</w:t>
      </w:r>
      <w:bookmarkEnd w:id="196"/>
      <w:bookmarkEnd w:id="197"/>
      <w:bookmarkEnd w:id="198"/>
      <w:r w:rsidRPr="004B1540">
        <w:t xml:space="preserve"> </w:t>
      </w:r>
    </w:p>
    <w:p w14:paraId="078A02A1" w14:textId="771530FF" w:rsidR="008A5662" w:rsidRPr="004B1540" w:rsidRDefault="008A5662" w:rsidP="003A1F04">
      <w:pPr>
        <w:pStyle w:val="ListParagraph"/>
        <w:widowControl w:val="0"/>
        <w:numPr>
          <w:ilvl w:val="0"/>
          <w:numId w:val="19"/>
        </w:numPr>
        <w:autoSpaceDE w:val="0"/>
        <w:autoSpaceDN w:val="0"/>
        <w:adjustRightInd w:val="0"/>
        <w:spacing w:line="276" w:lineRule="auto"/>
        <w:jc w:val="both"/>
        <w:rPr>
          <w:rFonts w:eastAsia="Times New Roman" w:cs="Arial"/>
          <w:szCs w:val="20"/>
        </w:rPr>
      </w:pPr>
      <w:bookmarkStart w:id="199" w:name="_Toc513124204"/>
      <w:bookmarkStart w:id="200" w:name="_Toc513125436"/>
      <w:bookmarkStart w:id="201" w:name="_Toc513125649"/>
      <w:bookmarkStart w:id="202" w:name="_Toc513127862"/>
      <w:bookmarkStart w:id="203" w:name="_Toc513131183"/>
      <w:bookmarkStart w:id="204" w:name="_Toc513215582"/>
      <w:bookmarkStart w:id="205" w:name="_Toc513215705"/>
      <w:bookmarkStart w:id="206" w:name="_Toc513215787"/>
      <w:bookmarkStart w:id="207" w:name="_Toc513473538"/>
      <w:bookmarkStart w:id="208" w:name="_Toc513638445"/>
      <w:proofErr w:type="gramStart"/>
      <w:r w:rsidRPr="004B1540">
        <w:rPr>
          <w:rFonts w:eastAsia="Times New Roman" w:cs="Arial"/>
          <w:szCs w:val="20"/>
        </w:rPr>
        <w:t xml:space="preserve">In order </w:t>
      </w:r>
      <w:r w:rsidR="00105E09">
        <w:rPr>
          <w:rFonts w:eastAsia="Times New Roman" w:cs="Arial"/>
          <w:szCs w:val="20"/>
        </w:rPr>
        <w:t>for</w:t>
      </w:r>
      <w:proofErr w:type="gramEnd"/>
      <w:r w:rsidR="00105E09">
        <w:rPr>
          <w:rFonts w:eastAsia="Times New Roman" w:cs="Arial"/>
          <w:szCs w:val="20"/>
        </w:rPr>
        <w:t xml:space="preserve"> a Bidder </w:t>
      </w:r>
      <w:r w:rsidRPr="004B1540">
        <w:rPr>
          <w:rFonts w:eastAsia="Times New Roman" w:cs="Arial"/>
          <w:szCs w:val="20"/>
        </w:rPr>
        <w:t>to be eligible for award, Bidders must be responsive and responsible.</w:t>
      </w:r>
      <w:bookmarkEnd w:id="199"/>
      <w:bookmarkEnd w:id="200"/>
      <w:bookmarkEnd w:id="201"/>
      <w:bookmarkEnd w:id="202"/>
      <w:bookmarkEnd w:id="203"/>
      <w:bookmarkEnd w:id="204"/>
      <w:bookmarkEnd w:id="205"/>
      <w:bookmarkEnd w:id="206"/>
      <w:bookmarkEnd w:id="207"/>
      <w:bookmarkEnd w:id="208"/>
      <w:r w:rsidRPr="004B1540">
        <w:rPr>
          <w:rFonts w:eastAsia="Times New Roman" w:cs="Arial"/>
          <w:szCs w:val="20"/>
        </w:rPr>
        <w:t xml:space="preserve"> </w:t>
      </w:r>
    </w:p>
    <w:p w14:paraId="5493862C" w14:textId="77777777" w:rsidR="008A5662" w:rsidRPr="004B1540" w:rsidRDefault="008A5662" w:rsidP="003A1F04">
      <w:pPr>
        <w:pStyle w:val="ListParagraph"/>
        <w:widowControl w:val="0"/>
        <w:numPr>
          <w:ilvl w:val="0"/>
          <w:numId w:val="19"/>
        </w:numPr>
        <w:autoSpaceDE w:val="0"/>
        <w:autoSpaceDN w:val="0"/>
        <w:adjustRightInd w:val="0"/>
        <w:spacing w:line="276" w:lineRule="auto"/>
        <w:jc w:val="both"/>
        <w:rPr>
          <w:rFonts w:eastAsia="Times New Roman" w:cs="Arial"/>
          <w:szCs w:val="20"/>
        </w:rPr>
      </w:pPr>
      <w:bookmarkStart w:id="209" w:name="_Toc513124205"/>
      <w:bookmarkStart w:id="210" w:name="_Toc513125437"/>
      <w:bookmarkStart w:id="211" w:name="_Toc513125650"/>
      <w:bookmarkStart w:id="212" w:name="_Toc513127863"/>
      <w:bookmarkStart w:id="213" w:name="_Toc513131184"/>
      <w:bookmarkStart w:id="214" w:name="_Toc513215583"/>
      <w:bookmarkStart w:id="215" w:name="_Toc513215706"/>
      <w:bookmarkStart w:id="216" w:name="_Toc513215788"/>
      <w:bookmarkStart w:id="217" w:name="_Toc513473539"/>
      <w:bookmarkStart w:id="218" w:name="_Toc513638446"/>
      <w:r w:rsidRPr="004B1540">
        <w:rPr>
          <w:rFonts w:eastAsia="Times New Roman" w:cs="Arial"/>
          <w:szCs w:val="20"/>
        </w:rPr>
        <w:t>Responsive Proposals are those complying in all material aspects of the solicitation, both as to the method and timeliness of submission and as to the substance of the resulting Contract. Proposals that do not comply with all the terms and conditions of the solicitation may be rejected as non-responsive.</w:t>
      </w:r>
      <w:bookmarkEnd w:id="209"/>
      <w:bookmarkEnd w:id="210"/>
      <w:bookmarkEnd w:id="211"/>
      <w:bookmarkEnd w:id="212"/>
      <w:bookmarkEnd w:id="213"/>
      <w:bookmarkEnd w:id="214"/>
      <w:bookmarkEnd w:id="215"/>
      <w:bookmarkEnd w:id="216"/>
      <w:bookmarkEnd w:id="217"/>
      <w:bookmarkEnd w:id="218"/>
      <w:r w:rsidRPr="004B1540">
        <w:rPr>
          <w:rFonts w:eastAsia="Times New Roman" w:cs="Arial"/>
          <w:szCs w:val="20"/>
        </w:rPr>
        <w:t xml:space="preserve"> </w:t>
      </w:r>
    </w:p>
    <w:p w14:paraId="3A8F1BDA" w14:textId="531B4C8C" w:rsidR="008A5662" w:rsidRPr="004B1540" w:rsidRDefault="008A5662" w:rsidP="003A1F04">
      <w:pPr>
        <w:pStyle w:val="ListParagraph"/>
        <w:widowControl w:val="0"/>
        <w:numPr>
          <w:ilvl w:val="0"/>
          <w:numId w:val="19"/>
        </w:numPr>
        <w:autoSpaceDE w:val="0"/>
        <w:autoSpaceDN w:val="0"/>
        <w:adjustRightInd w:val="0"/>
        <w:spacing w:line="276" w:lineRule="auto"/>
        <w:jc w:val="both"/>
        <w:rPr>
          <w:rFonts w:eastAsia="Times New Roman" w:cs="Arial"/>
          <w:szCs w:val="20"/>
        </w:rPr>
      </w:pPr>
      <w:bookmarkStart w:id="219" w:name="_Toc513124206"/>
      <w:bookmarkStart w:id="220" w:name="_Toc513125438"/>
      <w:bookmarkStart w:id="221" w:name="_Toc513125651"/>
      <w:bookmarkStart w:id="222" w:name="_Toc513127864"/>
      <w:bookmarkStart w:id="223" w:name="_Toc513131185"/>
      <w:bookmarkStart w:id="224" w:name="_Toc513215584"/>
      <w:bookmarkStart w:id="225" w:name="_Toc513215707"/>
      <w:bookmarkStart w:id="226" w:name="_Toc513215789"/>
      <w:bookmarkStart w:id="227" w:name="_Toc513473540"/>
      <w:bookmarkStart w:id="228" w:name="_Toc513638447"/>
      <w:r w:rsidRPr="004B1540">
        <w:rPr>
          <w:rFonts w:eastAsia="Times New Roman" w:cs="Arial"/>
          <w:szCs w:val="20"/>
        </w:rPr>
        <w:t xml:space="preserve">Responsible Bidders are those prospective </w:t>
      </w:r>
      <w:r w:rsidR="00F6755C">
        <w:rPr>
          <w:rFonts w:eastAsia="Times New Roman" w:cs="Arial"/>
          <w:szCs w:val="20"/>
        </w:rPr>
        <w:t>Proposers</w:t>
      </w:r>
      <w:r w:rsidRPr="004B1540">
        <w:rPr>
          <w:rFonts w:eastAsia="Times New Roman" w:cs="Arial"/>
          <w:szCs w:val="20"/>
        </w:rPr>
        <w:t xml:space="preserve"> who, at a minimum, must:</w:t>
      </w:r>
      <w:bookmarkEnd w:id="219"/>
      <w:bookmarkEnd w:id="220"/>
      <w:bookmarkEnd w:id="221"/>
      <w:bookmarkEnd w:id="222"/>
      <w:bookmarkEnd w:id="223"/>
      <w:bookmarkEnd w:id="224"/>
      <w:bookmarkEnd w:id="225"/>
      <w:bookmarkEnd w:id="226"/>
      <w:bookmarkEnd w:id="227"/>
      <w:bookmarkEnd w:id="228"/>
      <w:r w:rsidRPr="004B1540">
        <w:rPr>
          <w:rFonts w:eastAsia="Times New Roman" w:cs="Arial"/>
          <w:szCs w:val="20"/>
        </w:rPr>
        <w:t xml:space="preserve"> </w:t>
      </w:r>
    </w:p>
    <w:p w14:paraId="1F2C5A2E" w14:textId="77777777" w:rsidR="008A5662" w:rsidRPr="004B1540" w:rsidRDefault="008A5662" w:rsidP="006271E6">
      <w:pPr>
        <w:pStyle w:val="ListParagraph"/>
        <w:widowControl w:val="0"/>
        <w:autoSpaceDE w:val="0"/>
        <w:autoSpaceDN w:val="0"/>
        <w:adjustRightInd w:val="0"/>
        <w:spacing w:line="276" w:lineRule="auto"/>
        <w:ind w:left="1440"/>
        <w:jc w:val="both"/>
        <w:rPr>
          <w:rFonts w:eastAsia="Times New Roman" w:cs="Arial"/>
          <w:sz w:val="2"/>
          <w:szCs w:val="2"/>
        </w:rPr>
      </w:pPr>
    </w:p>
    <w:p w14:paraId="038C6457" w14:textId="77777777"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Have adequate financial resources, as required during performance of the Contract. </w:t>
      </w:r>
    </w:p>
    <w:p w14:paraId="3BF217FA" w14:textId="77777777"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Be able to comply with the required or proposed delivery or performance schedule, taking into consideration all existing business commitments. </w:t>
      </w:r>
    </w:p>
    <w:p w14:paraId="518E9867" w14:textId="77777777"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Have a satisfactory record of past performance. </w:t>
      </w:r>
    </w:p>
    <w:p w14:paraId="6679854D" w14:textId="77777777"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Have necessary technical capability to perform. </w:t>
      </w:r>
    </w:p>
    <w:p w14:paraId="5EFBCBAA" w14:textId="14A88EBC"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Certify that they are not on the U.S. Comptroller General's list of ineligible </w:t>
      </w:r>
      <w:r w:rsidR="00F6755C">
        <w:rPr>
          <w:rFonts w:eastAsia="Times New Roman" w:cs="Arial"/>
          <w:szCs w:val="20"/>
        </w:rPr>
        <w:lastRenderedPageBreak/>
        <w:t>Proposers</w:t>
      </w:r>
      <w:r w:rsidRPr="004B1540">
        <w:rPr>
          <w:rFonts w:eastAsia="Times New Roman" w:cs="Arial"/>
          <w:szCs w:val="20"/>
        </w:rPr>
        <w:t xml:space="preserve">. </w:t>
      </w:r>
    </w:p>
    <w:p w14:paraId="7CC119C9" w14:textId="77777777"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Are qualified as a manufacturer or regular provider of the equipment being offered. </w:t>
      </w:r>
    </w:p>
    <w:p w14:paraId="17073CD7" w14:textId="77777777" w:rsidR="008A5662" w:rsidRPr="004B1540" w:rsidRDefault="008A5662" w:rsidP="003A1F04">
      <w:pPr>
        <w:widowControl w:val="0"/>
        <w:numPr>
          <w:ilvl w:val="0"/>
          <w:numId w:val="12"/>
        </w:numPr>
        <w:tabs>
          <w:tab w:val="left" w:pos="-1440"/>
          <w:tab w:val="left" w:pos="-720"/>
          <w:tab w:val="left" w:pos="0"/>
          <w:tab w:val="left" w:pos="720"/>
        </w:tabs>
        <w:autoSpaceDE w:val="0"/>
        <w:autoSpaceDN w:val="0"/>
        <w:adjustRightInd w:val="0"/>
        <w:spacing w:line="276" w:lineRule="auto"/>
        <w:contextualSpacing/>
        <w:jc w:val="both"/>
        <w:rPr>
          <w:rFonts w:eastAsia="Times New Roman" w:cs="Arial"/>
          <w:szCs w:val="20"/>
        </w:rPr>
      </w:pPr>
      <w:r w:rsidRPr="004B1540">
        <w:rPr>
          <w:rFonts w:eastAsia="Times New Roman" w:cs="Arial"/>
          <w:szCs w:val="20"/>
        </w:rPr>
        <w:t xml:space="preserve">Are otherwise qualified and eligible to receive an award under applicable laws and regulations. </w:t>
      </w:r>
    </w:p>
    <w:p w14:paraId="0BB5D1A9" w14:textId="77777777" w:rsidR="008A5662" w:rsidRPr="004B1540" w:rsidRDefault="008A5662" w:rsidP="006271E6">
      <w:pPr>
        <w:widowControl w:val="0"/>
        <w:tabs>
          <w:tab w:val="left" w:pos="-1440"/>
          <w:tab w:val="left" w:pos="-720"/>
          <w:tab w:val="left" w:pos="0"/>
          <w:tab w:val="left" w:pos="720"/>
        </w:tabs>
        <w:autoSpaceDE w:val="0"/>
        <w:autoSpaceDN w:val="0"/>
        <w:adjustRightInd w:val="0"/>
        <w:spacing w:line="276" w:lineRule="auto"/>
        <w:ind w:left="2340"/>
        <w:contextualSpacing/>
        <w:jc w:val="both"/>
        <w:rPr>
          <w:rFonts w:eastAsia="Times New Roman" w:cs="Arial"/>
          <w:szCs w:val="20"/>
        </w:rPr>
      </w:pPr>
    </w:p>
    <w:p w14:paraId="5938F3CB" w14:textId="095B412F" w:rsidR="008A5662" w:rsidRPr="004B1540" w:rsidRDefault="008A5662" w:rsidP="00F35765">
      <w:pPr>
        <w:pStyle w:val="Heading2"/>
        <w:numPr>
          <w:ilvl w:val="0"/>
          <w:numId w:val="47"/>
        </w:numPr>
        <w:jc w:val="left"/>
      </w:pPr>
      <w:bookmarkStart w:id="229" w:name="_Toc513638448"/>
      <w:bookmarkStart w:id="230" w:name="_Toc40801373"/>
      <w:bookmarkStart w:id="231" w:name="_Toc69307706"/>
      <w:r w:rsidRPr="004B1540">
        <w:t>Single Proposal Response</w:t>
      </w:r>
      <w:bookmarkEnd w:id="229"/>
      <w:bookmarkEnd w:id="230"/>
      <w:bookmarkEnd w:id="231"/>
      <w:r w:rsidRPr="004B1540">
        <w:t xml:space="preserve"> </w:t>
      </w:r>
    </w:p>
    <w:p w14:paraId="78EDA3CF" w14:textId="77777777" w:rsidR="008A5662" w:rsidRPr="004B1540" w:rsidRDefault="008A5662" w:rsidP="006271E6">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may award a contract to a single bidder provided that an analysis can be completed which documents the price is fair and reasonable. Price analysis will be used when price reasonableness cannot be established based on catalog or market price of a commercial product sold in quantity or set by law or regulation. A cost analysis is required in all other cases of single Proposal evaluation. </w:t>
      </w:r>
    </w:p>
    <w:p w14:paraId="4FB24013" w14:textId="77777777" w:rsidR="008A5662" w:rsidRPr="004B1540" w:rsidRDefault="008A5662" w:rsidP="006271E6">
      <w:pPr>
        <w:widowControl w:val="0"/>
        <w:autoSpaceDE w:val="0"/>
        <w:autoSpaceDN w:val="0"/>
        <w:adjustRightInd w:val="0"/>
        <w:spacing w:line="276" w:lineRule="auto"/>
        <w:ind w:left="720"/>
        <w:jc w:val="both"/>
        <w:rPr>
          <w:rFonts w:eastAsia="Times New Roman" w:cs="Arial"/>
          <w:szCs w:val="20"/>
        </w:rPr>
      </w:pPr>
    </w:p>
    <w:p w14:paraId="0450E6C2" w14:textId="71E5E04E" w:rsidR="008A5662" w:rsidRPr="004B1540" w:rsidRDefault="008A5662" w:rsidP="006271E6">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FTA Circular 4220.1F specifies that single Proposals must be considered as non-competitive negotiations and negotiated procurement procedures must be followed. </w:t>
      </w:r>
    </w:p>
    <w:p w14:paraId="2EB14964" w14:textId="77777777" w:rsidR="008A5662" w:rsidRPr="004B1540" w:rsidRDefault="008A5662" w:rsidP="006271E6">
      <w:pPr>
        <w:widowControl w:val="0"/>
        <w:autoSpaceDE w:val="0"/>
        <w:autoSpaceDN w:val="0"/>
        <w:adjustRightInd w:val="0"/>
        <w:spacing w:line="276" w:lineRule="auto"/>
        <w:ind w:left="720"/>
        <w:jc w:val="both"/>
        <w:rPr>
          <w:rFonts w:eastAsia="Times New Roman" w:cs="Arial"/>
          <w:szCs w:val="20"/>
        </w:rPr>
      </w:pPr>
    </w:p>
    <w:p w14:paraId="62593B8C" w14:textId="51164EA8" w:rsidR="008A5662" w:rsidRPr="004B1540" w:rsidRDefault="008A5662" w:rsidP="00F35765">
      <w:pPr>
        <w:pStyle w:val="Heading2"/>
        <w:numPr>
          <w:ilvl w:val="0"/>
          <w:numId w:val="47"/>
        </w:numPr>
        <w:jc w:val="left"/>
      </w:pPr>
      <w:bookmarkStart w:id="232" w:name="_Toc513638449"/>
      <w:bookmarkStart w:id="233" w:name="_Toc40801374"/>
      <w:bookmarkStart w:id="234" w:name="_Toc69307707"/>
      <w:r w:rsidRPr="004B1540">
        <w:t>Cost or Price Analysis</w:t>
      </w:r>
      <w:bookmarkEnd w:id="232"/>
      <w:bookmarkEnd w:id="233"/>
      <w:bookmarkEnd w:id="234"/>
      <w:r w:rsidRPr="004B1540">
        <w:t xml:space="preserve"> </w:t>
      </w:r>
    </w:p>
    <w:p w14:paraId="144E48DF" w14:textId="27D1C181" w:rsidR="008A5662" w:rsidRPr="004B1540" w:rsidRDefault="008A5662" w:rsidP="00D51B4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BCRTA reserves the right to conduct a cost or price analysis for any purchase. BCRTA may be required to perform a cost analysis when competition is lacking for any purchase. Sole source procurements which result in a single Proposal being received will be subject to a cost analysis which will include the appropriate verification of cost data, the evaluation of specific elements of costs and the projection of data to determine the effect on Proposal prices. BCRTA may require a Pre-Award Audit and potential </w:t>
      </w:r>
      <w:r w:rsidR="00F6755C">
        <w:rPr>
          <w:rFonts w:eastAsia="Times New Roman" w:cs="Arial"/>
          <w:szCs w:val="20"/>
        </w:rPr>
        <w:t>Proposers</w:t>
      </w:r>
      <w:r w:rsidRPr="004B1540">
        <w:rPr>
          <w:rFonts w:eastAsia="Times New Roman" w:cs="Arial"/>
          <w:szCs w:val="20"/>
        </w:rPr>
        <w:t xml:space="preserve"> shall be prepared to submit data relevant to the proposed work which will allow BCRTA to sufficiently determine that the proposed price is fair, reasonable, and in accordance with Federal, </w:t>
      </w:r>
      <w:proofErr w:type="gramStart"/>
      <w:r w:rsidRPr="004B1540">
        <w:rPr>
          <w:rFonts w:eastAsia="Times New Roman" w:cs="Arial"/>
          <w:szCs w:val="20"/>
        </w:rPr>
        <w:t>State</w:t>
      </w:r>
      <w:proofErr w:type="gramEnd"/>
      <w:r w:rsidRPr="004B1540">
        <w:rPr>
          <w:rFonts w:eastAsia="Times New Roman" w:cs="Arial"/>
          <w:szCs w:val="20"/>
        </w:rPr>
        <w:t xml:space="preserve"> and local regulations. Procurements resulting in a single Proposal will be treated as a negotiated procurement and BCRTA reserves the right to negotiate with the single Bidder to achieve a fair and reasonable price. If a negotiated price cannot be agreed upon by both parties, BCRTA reserves the right to reject the single Proposal. Contract change orders or modifications will be subject to a cost analysis.</w:t>
      </w:r>
    </w:p>
    <w:p w14:paraId="1A4E52C7" w14:textId="77777777" w:rsidR="008A5662" w:rsidRPr="004B1540" w:rsidRDefault="008A5662" w:rsidP="00D51B47">
      <w:pPr>
        <w:widowControl w:val="0"/>
        <w:autoSpaceDE w:val="0"/>
        <w:autoSpaceDN w:val="0"/>
        <w:adjustRightInd w:val="0"/>
        <w:spacing w:line="276" w:lineRule="auto"/>
        <w:ind w:left="720"/>
        <w:jc w:val="both"/>
        <w:rPr>
          <w:rFonts w:eastAsia="Times New Roman" w:cs="Arial"/>
          <w:szCs w:val="20"/>
        </w:rPr>
      </w:pPr>
      <w:r w:rsidRPr="004B1540">
        <w:rPr>
          <w:rFonts w:eastAsia="Times New Roman" w:cs="Arial"/>
          <w:szCs w:val="20"/>
        </w:rPr>
        <w:t xml:space="preserve"> </w:t>
      </w:r>
    </w:p>
    <w:p w14:paraId="49CA65DF" w14:textId="10AF1BCE" w:rsidR="008A5662" w:rsidRPr="004B1540" w:rsidRDefault="008A5662" w:rsidP="00F35765">
      <w:pPr>
        <w:pStyle w:val="Heading2"/>
        <w:numPr>
          <w:ilvl w:val="0"/>
          <w:numId w:val="47"/>
        </w:numPr>
        <w:jc w:val="left"/>
      </w:pPr>
      <w:bookmarkStart w:id="235" w:name="_Toc513638450"/>
      <w:bookmarkStart w:id="236" w:name="_Toc40801375"/>
      <w:bookmarkStart w:id="237" w:name="_Toc69307708"/>
      <w:r w:rsidRPr="004B1540">
        <w:t>Contract Award</w:t>
      </w:r>
      <w:bookmarkEnd w:id="235"/>
      <w:bookmarkEnd w:id="236"/>
      <w:bookmarkEnd w:id="237"/>
      <w:r w:rsidRPr="004B1540">
        <w:t xml:space="preserve"> </w:t>
      </w:r>
    </w:p>
    <w:p w14:paraId="24676940" w14:textId="77777777" w:rsidR="00DA2544" w:rsidRDefault="00DA2544" w:rsidP="00DA2544">
      <w:pPr>
        <w:pStyle w:val="ListParagraph"/>
        <w:widowControl w:val="0"/>
        <w:autoSpaceDE w:val="0"/>
        <w:autoSpaceDN w:val="0"/>
        <w:adjustRightInd w:val="0"/>
        <w:spacing w:line="276" w:lineRule="auto"/>
        <w:jc w:val="both"/>
        <w:rPr>
          <w:rFonts w:cs="Arial"/>
          <w:szCs w:val="20"/>
        </w:rPr>
      </w:pPr>
      <w:r w:rsidRPr="00555FC1">
        <w:rPr>
          <w:rFonts w:cs="Arial"/>
          <w:szCs w:val="20"/>
        </w:rPr>
        <w:t xml:space="preserve">Contract award, if any, will be made by BCRTA to the responsible Proposer whose proposal best meets the requirements of the RFP, and will be the most advantageous to BCRTA with respect to </w:t>
      </w:r>
      <w:r>
        <w:rPr>
          <w:rFonts w:cs="Arial"/>
          <w:szCs w:val="20"/>
        </w:rPr>
        <w:t>the criteria listed above</w:t>
      </w:r>
      <w:r w:rsidRPr="00555FC1">
        <w:rPr>
          <w:rFonts w:cs="Arial"/>
          <w:szCs w:val="20"/>
        </w:rPr>
        <w:t>, as evaluated by BCRTA.</w:t>
      </w:r>
    </w:p>
    <w:p w14:paraId="12B0A54C" w14:textId="77777777" w:rsidR="008A5662" w:rsidRDefault="008A5662" w:rsidP="00D51B47">
      <w:pPr>
        <w:widowControl w:val="0"/>
        <w:autoSpaceDE w:val="0"/>
        <w:autoSpaceDN w:val="0"/>
        <w:adjustRightInd w:val="0"/>
        <w:spacing w:line="276" w:lineRule="auto"/>
        <w:ind w:left="720"/>
        <w:jc w:val="both"/>
        <w:rPr>
          <w:rFonts w:eastAsia="Times New Roman" w:cs="Arial"/>
          <w:szCs w:val="20"/>
          <w:highlight w:val="green"/>
        </w:rPr>
      </w:pPr>
    </w:p>
    <w:p w14:paraId="4BFBF78B" w14:textId="77777777" w:rsidR="002D0102" w:rsidRPr="004641AE" w:rsidRDefault="002D0102" w:rsidP="002D0102">
      <w:pPr>
        <w:pStyle w:val="ListParagraph"/>
        <w:widowControl w:val="0"/>
        <w:autoSpaceDE w:val="0"/>
        <w:autoSpaceDN w:val="0"/>
        <w:adjustRightInd w:val="0"/>
        <w:spacing w:line="276" w:lineRule="auto"/>
        <w:jc w:val="both"/>
        <w:rPr>
          <w:rFonts w:cs="Arial"/>
          <w:color w:val="000000"/>
          <w:szCs w:val="20"/>
        </w:rPr>
      </w:pPr>
      <w:r w:rsidRPr="004641AE">
        <w:rPr>
          <w:rFonts w:cs="Arial"/>
          <w:szCs w:val="20"/>
        </w:rPr>
        <w:t xml:space="preserve">The proposals </w:t>
      </w:r>
      <w:r w:rsidRPr="004641AE">
        <w:rPr>
          <w:rFonts w:cs="Arial"/>
          <w:color w:val="000000"/>
          <w:szCs w:val="20"/>
        </w:rPr>
        <w:t>will be evaluated by a Selection Committee established by the RTA. Proposals will be evaluated on the criteria noted above.</w:t>
      </w:r>
    </w:p>
    <w:p w14:paraId="1996DF29" w14:textId="77777777" w:rsidR="002D0102" w:rsidRDefault="002D0102" w:rsidP="00D51B47">
      <w:pPr>
        <w:widowControl w:val="0"/>
        <w:autoSpaceDE w:val="0"/>
        <w:autoSpaceDN w:val="0"/>
        <w:adjustRightInd w:val="0"/>
        <w:spacing w:line="276" w:lineRule="auto"/>
        <w:ind w:left="720"/>
        <w:jc w:val="both"/>
        <w:rPr>
          <w:rFonts w:eastAsia="Times New Roman" w:cs="Arial"/>
          <w:szCs w:val="20"/>
          <w:highlight w:val="green"/>
        </w:rPr>
      </w:pPr>
    </w:p>
    <w:p w14:paraId="69B7F911" w14:textId="77777777" w:rsidR="00971455" w:rsidRPr="0017342E" w:rsidRDefault="00971455" w:rsidP="00971455">
      <w:pPr>
        <w:pStyle w:val="ListParagraph"/>
        <w:widowControl w:val="0"/>
        <w:autoSpaceDE w:val="0"/>
        <w:autoSpaceDN w:val="0"/>
        <w:adjustRightInd w:val="0"/>
        <w:spacing w:line="276" w:lineRule="auto"/>
        <w:jc w:val="both"/>
        <w:rPr>
          <w:rFonts w:cs="Arial"/>
          <w:color w:val="000000"/>
          <w:szCs w:val="20"/>
        </w:rPr>
      </w:pPr>
      <w:r w:rsidRPr="00A637F0">
        <w:rPr>
          <w:rFonts w:cs="Arial"/>
          <w:color w:val="000000"/>
          <w:szCs w:val="20"/>
        </w:rPr>
        <w:t>RTA reserves the right to reject any or all proposals, to accept other than the lowest price proposal, to negotiate separately with any source whatsoever, and to accept the proposal considered to be most advantageous to the RTA.</w:t>
      </w:r>
      <w:r>
        <w:rPr>
          <w:rFonts w:cs="Arial"/>
          <w:color w:val="000000"/>
          <w:szCs w:val="20"/>
        </w:rPr>
        <w:t xml:space="preserve"> </w:t>
      </w:r>
      <w:r w:rsidRPr="0017342E">
        <w:rPr>
          <w:rFonts w:cs="Arial"/>
          <w:color w:val="000000"/>
          <w:szCs w:val="20"/>
        </w:rPr>
        <w:t xml:space="preserve">The RTA reserves the right to select the contractor </w:t>
      </w:r>
      <w:proofErr w:type="gramStart"/>
      <w:r w:rsidRPr="0017342E">
        <w:rPr>
          <w:rFonts w:cs="Arial"/>
          <w:color w:val="000000"/>
          <w:szCs w:val="20"/>
        </w:rPr>
        <w:t>on the basis of</w:t>
      </w:r>
      <w:proofErr w:type="gramEnd"/>
      <w:r w:rsidRPr="0017342E">
        <w:rPr>
          <w:rFonts w:cs="Arial"/>
          <w:color w:val="000000"/>
          <w:szCs w:val="20"/>
        </w:rPr>
        <w:t xml:space="preserve"> proposals received without seeking further information or clarification from proposers.</w:t>
      </w:r>
    </w:p>
    <w:p w14:paraId="62581F5C" w14:textId="77777777" w:rsidR="00971455" w:rsidRDefault="00971455" w:rsidP="00D51B47">
      <w:pPr>
        <w:widowControl w:val="0"/>
        <w:autoSpaceDE w:val="0"/>
        <w:autoSpaceDN w:val="0"/>
        <w:adjustRightInd w:val="0"/>
        <w:spacing w:line="276" w:lineRule="auto"/>
        <w:ind w:left="720"/>
        <w:jc w:val="both"/>
        <w:rPr>
          <w:rFonts w:eastAsia="Times New Roman" w:cs="Arial"/>
          <w:szCs w:val="20"/>
          <w:highlight w:val="green"/>
        </w:rPr>
      </w:pPr>
    </w:p>
    <w:p w14:paraId="3976D6BE" w14:textId="77777777" w:rsidR="00E64823" w:rsidRPr="00A637F0" w:rsidRDefault="00E64823" w:rsidP="00E64823">
      <w:pPr>
        <w:pStyle w:val="ListParagraph"/>
        <w:widowControl w:val="0"/>
        <w:autoSpaceDE w:val="0"/>
        <w:autoSpaceDN w:val="0"/>
        <w:adjustRightInd w:val="0"/>
        <w:spacing w:line="276" w:lineRule="auto"/>
        <w:jc w:val="both"/>
        <w:rPr>
          <w:rFonts w:cs="Arial"/>
          <w:color w:val="000000"/>
          <w:szCs w:val="20"/>
        </w:rPr>
      </w:pPr>
      <w:r w:rsidRPr="00A637F0">
        <w:rPr>
          <w:rFonts w:cs="Arial"/>
          <w:color w:val="000000"/>
          <w:szCs w:val="20"/>
        </w:rPr>
        <w:t xml:space="preserve">Upon review of the proposals, the RTA staff will designate the most qualified proposers as finalists. These finalists may be invited to make an oral/visual presentation and participate in a </w:t>
      </w:r>
      <w:proofErr w:type="gramStart"/>
      <w:r w:rsidRPr="00A637F0">
        <w:rPr>
          <w:rFonts w:cs="Arial"/>
          <w:color w:val="000000"/>
          <w:szCs w:val="20"/>
        </w:rPr>
        <w:t>question and answer</w:t>
      </w:r>
      <w:proofErr w:type="gramEnd"/>
      <w:r w:rsidRPr="00A637F0">
        <w:rPr>
          <w:rFonts w:cs="Arial"/>
          <w:color w:val="000000"/>
          <w:szCs w:val="20"/>
        </w:rPr>
        <w:t xml:space="preserve"> session to clarify their proposal with the RTA Selection Committee members. If interviews or presentations are held, the Selection Committee may re-evaluate the proposals of those firms.</w:t>
      </w:r>
    </w:p>
    <w:p w14:paraId="15B41ADA" w14:textId="77777777" w:rsidR="00E64823" w:rsidRDefault="00E64823" w:rsidP="00D51B47">
      <w:pPr>
        <w:widowControl w:val="0"/>
        <w:autoSpaceDE w:val="0"/>
        <w:autoSpaceDN w:val="0"/>
        <w:adjustRightInd w:val="0"/>
        <w:spacing w:line="276" w:lineRule="auto"/>
        <w:ind w:left="720"/>
        <w:jc w:val="both"/>
        <w:rPr>
          <w:rFonts w:eastAsia="Times New Roman" w:cs="Arial"/>
          <w:szCs w:val="20"/>
          <w:highlight w:val="green"/>
        </w:rPr>
      </w:pPr>
    </w:p>
    <w:p w14:paraId="2FD2786E" w14:textId="77777777" w:rsidR="002A7502" w:rsidRPr="00A637F0" w:rsidRDefault="002A7502" w:rsidP="002A7502">
      <w:pPr>
        <w:pStyle w:val="ListParagraph"/>
        <w:widowControl w:val="0"/>
        <w:autoSpaceDE w:val="0"/>
        <w:autoSpaceDN w:val="0"/>
        <w:adjustRightInd w:val="0"/>
        <w:spacing w:line="276" w:lineRule="auto"/>
        <w:jc w:val="both"/>
        <w:rPr>
          <w:rFonts w:cs="Arial"/>
          <w:color w:val="000000"/>
          <w:szCs w:val="20"/>
        </w:rPr>
      </w:pPr>
      <w:r w:rsidRPr="00A637F0">
        <w:rPr>
          <w:rFonts w:cs="Arial"/>
          <w:color w:val="000000"/>
          <w:szCs w:val="20"/>
        </w:rPr>
        <w:t xml:space="preserve">If negotiations are held, they will be held with all proposed finalists in the competitive range. The RTA staff would then negotiate with the most highly qualified firms, as evidenced by the ranking given a </w:t>
      </w:r>
      <w:r>
        <w:rPr>
          <w:rFonts w:cs="Arial"/>
          <w:color w:val="000000"/>
          <w:szCs w:val="20"/>
        </w:rPr>
        <w:t>P</w:t>
      </w:r>
      <w:r w:rsidRPr="00A637F0">
        <w:rPr>
          <w:rFonts w:cs="Arial"/>
          <w:color w:val="000000"/>
          <w:szCs w:val="20"/>
        </w:rPr>
        <w:t>roposer by the Selection Committee.</w:t>
      </w:r>
    </w:p>
    <w:p w14:paraId="3862DBBE" w14:textId="77777777" w:rsidR="002A7502" w:rsidRPr="00A637F0" w:rsidRDefault="002A7502" w:rsidP="002A7502">
      <w:pPr>
        <w:pStyle w:val="ListParagraph"/>
        <w:widowControl w:val="0"/>
        <w:autoSpaceDE w:val="0"/>
        <w:autoSpaceDN w:val="0"/>
        <w:adjustRightInd w:val="0"/>
        <w:spacing w:line="276" w:lineRule="auto"/>
        <w:jc w:val="both"/>
        <w:rPr>
          <w:rFonts w:cs="Arial"/>
          <w:color w:val="000000"/>
          <w:szCs w:val="20"/>
        </w:rPr>
      </w:pPr>
    </w:p>
    <w:p w14:paraId="4394E250" w14:textId="77777777" w:rsidR="002A7502" w:rsidRPr="00A637F0" w:rsidRDefault="002A7502" w:rsidP="002A7502">
      <w:pPr>
        <w:pStyle w:val="ListParagraph"/>
        <w:widowControl w:val="0"/>
        <w:autoSpaceDE w:val="0"/>
        <w:autoSpaceDN w:val="0"/>
        <w:adjustRightInd w:val="0"/>
        <w:spacing w:line="276" w:lineRule="auto"/>
        <w:jc w:val="both"/>
        <w:rPr>
          <w:rFonts w:cs="Arial"/>
          <w:color w:val="000000"/>
          <w:szCs w:val="20"/>
        </w:rPr>
      </w:pPr>
      <w:r w:rsidRPr="00A637F0">
        <w:rPr>
          <w:rFonts w:cs="Arial"/>
          <w:color w:val="000000"/>
          <w:szCs w:val="20"/>
        </w:rPr>
        <w:t>Following the negotiations, each of the proposers in the competitive range will be afforded the opportunity to amend their proposal and submit their best and final offer. The best and final offers will then be evaluated using the same criteria as for the initial proposals, and the rankings adjusted. If there is one (1) proposal that is the most advantageous offer for the RTA, then an award may be made to that proposer. If not, the RTA reserves the right to request another best and final offer.</w:t>
      </w:r>
    </w:p>
    <w:p w14:paraId="41BAEC2E" w14:textId="77777777" w:rsidR="002A7502" w:rsidRPr="00A637F0" w:rsidRDefault="002A7502" w:rsidP="002A7502">
      <w:pPr>
        <w:pStyle w:val="ListParagraph"/>
        <w:widowControl w:val="0"/>
        <w:autoSpaceDE w:val="0"/>
        <w:autoSpaceDN w:val="0"/>
        <w:adjustRightInd w:val="0"/>
        <w:spacing w:line="276" w:lineRule="auto"/>
        <w:jc w:val="both"/>
        <w:rPr>
          <w:rFonts w:cs="Arial"/>
          <w:color w:val="000000"/>
          <w:szCs w:val="20"/>
        </w:rPr>
      </w:pPr>
    </w:p>
    <w:p w14:paraId="3B0387BD" w14:textId="77777777" w:rsidR="002A7502" w:rsidRPr="00A637F0" w:rsidRDefault="002A7502" w:rsidP="002A7502">
      <w:pPr>
        <w:pStyle w:val="ListParagraph"/>
        <w:widowControl w:val="0"/>
        <w:autoSpaceDE w:val="0"/>
        <w:autoSpaceDN w:val="0"/>
        <w:adjustRightInd w:val="0"/>
        <w:spacing w:line="276" w:lineRule="auto"/>
        <w:jc w:val="both"/>
        <w:rPr>
          <w:rFonts w:cs="Arial"/>
          <w:color w:val="000000"/>
          <w:szCs w:val="20"/>
        </w:rPr>
      </w:pPr>
      <w:r w:rsidRPr="00A637F0">
        <w:rPr>
          <w:rFonts w:cs="Arial"/>
          <w:color w:val="000000"/>
          <w:szCs w:val="20"/>
        </w:rPr>
        <w:t>If the RTA staff is unable to negotiate a satisfactory contract with the first-ranked proposer at a fair and reasonable price, negotiations will be formally terminated. Negotiations would be undertaken with the second-ranked proposer, and so on, until a satisfactory contract could be negotiated.</w:t>
      </w:r>
    </w:p>
    <w:p w14:paraId="117B2E23" w14:textId="77777777" w:rsidR="002A7502" w:rsidRDefault="002A7502" w:rsidP="002A7502">
      <w:pPr>
        <w:pStyle w:val="ListParagraph"/>
        <w:widowControl w:val="0"/>
        <w:autoSpaceDE w:val="0"/>
        <w:autoSpaceDN w:val="0"/>
        <w:adjustRightInd w:val="0"/>
        <w:spacing w:line="276" w:lineRule="auto"/>
        <w:jc w:val="both"/>
        <w:rPr>
          <w:color w:val="000000"/>
          <w:sz w:val="27"/>
          <w:szCs w:val="27"/>
        </w:rPr>
      </w:pPr>
    </w:p>
    <w:p w14:paraId="3DA5AB57" w14:textId="77777777" w:rsidR="002A7502" w:rsidRPr="00F46A47" w:rsidRDefault="002A7502" w:rsidP="002A7502">
      <w:pPr>
        <w:pStyle w:val="ListParagraph"/>
        <w:widowControl w:val="0"/>
        <w:autoSpaceDE w:val="0"/>
        <w:autoSpaceDN w:val="0"/>
        <w:adjustRightInd w:val="0"/>
        <w:spacing w:line="276" w:lineRule="auto"/>
        <w:jc w:val="both"/>
        <w:rPr>
          <w:rFonts w:eastAsia="Times New Roman" w:cs="Arial"/>
          <w:szCs w:val="20"/>
          <w:highlight w:val="green"/>
        </w:rPr>
      </w:pPr>
      <w:r w:rsidRPr="00F46A47">
        <w:rPr>
          <w:rFonts w:cs="Arial"/>
          <w:color w:val="000000"/>
          <w:szCs w:val="20"/>
        </w:rPr>
        <w:t>The negotiated contract recommendations would then be presented to the RTA Board of Trustees for approval.</w:t>
      </w:r>
    </w:p>
    <w:p w14:paraId="311FE64A" w14:textId="77777777" w:rsidR="002A7502" w:rsidRPr="00D51A2D" w:rsidRDefault="002A7502" w:rsidP="00D51B47">
      <w:pPr>
        <w:widowControl w:val="0"/>
        <w:autoSpaceDE w:val="0"/>
        <w:autoSpaceDN w:val="0"/>
        <w:adjustRightInd w:val="0"/>
        <w:spacing w:line="276" w:lineRule="auto"/>
        <w:ind w:left="720"/>
        <w:jc w:val="both"/>
        <w:rPr>
          <w:rFonts w:eastAsia="Times New Roman" w:cs="Arial"/>
          <w:szCs w:val="20"/>
          <w:highlight w:val="green"/>
        </w:rPr>
      </w:pPr>
    </w:p>
    <w:p w14:paraId="1DC21E44" w14:textId="5BB2B226" w:rsidR="008A5662" w:rsidRPr="004B1540" w:rsidRDefault="008A5662" w:rsidP="00D51B47">
      <w:pPr>
        <w:widowControl w:val="0"/>
        <w:autoSpaceDE w:val="0"/>
        <w:autoSpaceDN w:val="0"/>
        <w:adjustRightInd w:val="0"/>
        <w:spacing w:line="276" w:lineRule="auto"/>
        <w:ind w:left="720"/>
        <w:jc w:val="both"/>
        <w:rPr>
          <w:rFonts w:eastAsia="Times New Roman" w:cs="Arial"/>
          <w:szCs w:val="20"/>
        </w:rPr>
      </w:pPr>
      <w:r w:rsidRPr="00882952">
        <w:rPr>
          <w:rFonts w:eastAsia="Times New Roman" w:cs="Arial"/>
          <w:szCs w:val="20"/>
        </w:rPr>
        <w:t>Contract award will occur when BCRTA signs the Contract and/or issues a purchase order. No other act of BCRTA shall constitute Contract award. The Contract will establish the Contract</w:t>
      </w:r>
      <w:r w:rsidRPr="004B1540">
        <w:rPr>
          <w:rFonts w:eastAsia="Times New Roman" w:cs="Arial"/>
          <w:szCs w:val="20"/>
        </w:rPr>
        <w:t xml:space="preserve"> value and incorporate the terms of this document but will not be the authorization for Contractor to proceed. </w:t>
      </w:r>
    </w:p>
    <w:p w14:paraId="3B0FDF62" w14:textId="77777777" w:rsidR="008A5662" w:rsidRPr="004B1540" w:rsidRDefault="008A5662" w:rsidP="00D51B47">
      <w:pPr>
        <w:widowControl w:val="0"/>
        <w:autoSpaceDE w:val="0"/>
        <w:autoSpaceDN w:val="0"/>
        <w:adjustRightInd w:val="0"/>
        <w:spacing w:line="276" w:lineRule="auto"/>
        <w:ind w:left="720"/>
        <w:jc w:val="both"/>
        <w:rPr>
          <w:rFonts w:eastAsia="Times New Roman" w:cs="Arial"/>
          <w:szCs w:val="20"/>
        </w:rPr>
      </w:pPr>
    </w:p>
    <w:p w14:paraId="506DC75E" w14:textId="48B256F9" w:rsidR="003515CE" w:rsidRPr="004B1540" w:rsidRDefault="009C5236" w:rsidP="00F35765">
      <w:pPr>
        <w:pStyle w:val="Heading2"/>
        <w:numPr>
          <w:ilvl w:val="0"/>
          <w:numId w:val="47"/>
        </w:numPr>
        <w:jc w:val="left"/>
      </w:pPr>
      <w:bookmarkStart w:id="238" w:name="_Toc69307709"/>
      <w:r>
        <w:t>Execution of Contract and Notice to Proceed</w:t>
      </w:r>
      <w:bookmarkEnd w:id="238"/>
    </w:p>
    <w:p w14:paraId="1E8632F9" w14:textId="698D8B0B" w:rsidR="003515CE" w:rsidRPr="00D1038D" w:rsidRDefault="00D1038D" w:rsidP="00D1038D">
      <w:pPr>
        <w:widowControl w:val="0"/>
        <w:autoSpaceDE w:val="0"/>
        <w:autoSpaceDN w:val="0"/>
        <w:adjustRightInd w:val="0"/>
        <w:spacing w:line="276" w:lineRule="auto"/>
        <w:ind w:left="720"/>
        <w:jc w:val="both"/>
        <w:rPr>
          <w:rFonts w:eastAsia="Times New Roman" w:cs="Arial"/>
          <w:szCs w:val="20"/>
        </w:rPr>
      </w:pPr>
      <w:r w:rsidRPr="00555FC1">
        <w:rPr>
          <w:rFonts w:cs="Arial"/>
          <w:szCs w:val="20"/>
        </w:rPr>
        <w:t xml:space="preserve">The Proposer to whom </w:t>
      </w:r>
      <w:r>
        <w:rPr>
          <w:rFonts w:cs="Arial"/>
          <w:szCs w:val="20"/>
        </w:rPr>
        <w:t>BCRTA</w:t>
      </w:r>
      <w:r w:rsidRPr="00555FC1">
        <w:rPr>
          <w:rFonts w:cs="Arial"/>
          <w:szCs w:val="20"/>
        </w:rPr>
        <w:t xml:space="preserve"> intends to award the Contract shall sign the Contract and return it to </w:t>
      </w:r>
      <w:r>
        <w:rPr>
          <w:rFonts w:cs="Arial"/>
          <w:szCs w:val="20"/>
        </w:rPr>
        <w:t>BCRTA</w:t>
      </w:r>
      <w:r w:rsidRPr="00555FC1">
        <w:rPr>
          <w:rFonts w:cs="Arial"/>
          <w:szCs w:val="20"/>
        </w:rPr>
        <w:t xml:space="preserve">. Upon authorization by </w:t>
      </w:r>
      <w:r>
        <w:rPr>
          <w:rFonts w:cs="Arial"/>
          <w:szCs w:val="20"/>
        </w:rPr>
        <w:t>BCRTA</w:t>
      </w:r>
      <w:r w:rsidRPr="00555FC1">
        <w:rPr>
          <w:rFonts w:cs="Arial"/>
          <w:szCs w:val="20"/>
        </w:rPr>
        <w:t xml:space="preserve">’s Board of Trustees, or designee, the Contract will be countersigned. Upon receipt by </w:t>
      </w:r>
      <w:r>
        <w:rPr>
          <w:rFonts w:cs="Arial"/>
          <w:szCs w:val="20"/>
        </w:rPr>
        <w:t>BCRTA</w:t>
      </w:r>
      <w:r w:rsidRPr="00555FC1">
        <w:rPr>
          <w:rFonts w:cs="Arial"/>
          <w:szCs w:val="20"/>
        </w:rPr>
        <w:t xml:space="preserve"> of any required documentation and submittals by the Proposer, a Notice to Proceed may be issued, if appropriate.</w:t>
      </w:r>
    </w:p>
    <w:p w14:paraId="61265449" w14:textId="302DAEB7" w:rsidR="00F04B0E" w:rsidRPr="004B1540" w:rsidRDefault="008A5662" w:rsidP="00A43D99">
      <w:pPr>
        <w:rPr>
          <w:rFonts w:eastAsia="Times New Roman" w:cs="Arial"/>
          <w:szCs w:val="20"/>
        </w:rPr>
      </w:pPr>
      <w:r w:rsidRPr="004B1540">
        <w:rPr>
          <w:rFonts w:eastAsia="Times New Roman" w:cs="Arial"/>
          <w:szCs w:val="20"/>
        </w:rPr>
        <w:br w:type="page"/>
      </w:r>
    </w:p>
    <w:p w14:paraId="443D8388" w14:textId="27779AA2" w:rsidR="00F04B0E" w:rsidRPr="004B1540" w:rsidRDefault="00F04B0E" w:rsidP="00F35765">
      <w:pPr>
        <w:pStyle w:val="Heading1"/>
        <w:rPr>
          <w:rFonts w:eastAsia="Times New Roman"/>
        </w:rPr>
      </w:pPr>
      <w:bookmarkStart w:id="239" w:name="_Toc513638451"/>
      <w:bookmarkStart w:id="240" w:name="_Toc40801376"/>
      <w:bookmarkStart w:id="241" w:name="_Toc69307710"/>
      <w:r w:rsidRPr="004B1540">
        <w:rPr>
          <w:rFonts w:eastAsia="Times New Roman"/>
        </w:rPr>
        <w:lastRenderedPageBreak/>
        <w:t xml:space="preserve">SECTION </w:t>
      </w:r>
      <w:r w:rsidR="00746B58">
        <w:rPr>
          <w:rFonts w:eastAsia="Times New Roman"/>
        </w:rPr>
        <w:t>5</w:t>
      </w:r>
      <w:r w:rsidRPr="004B1540">
        <w:rPr>
          <w:rFonts w:eastAsia="Times New Roman"/>
        </w:rPr>
        <w:t xml:space="preserve"> – GENERAL TERMS &amp; CONDITIONS</w:t>
      </w:r>
      <w:bookmarkEnd w:id="239"/>
      <w:bookmarkEnd w:id="240"/>
      <w:bookmarkEnd w:id="241"/>
    </w:p>
    <w:p w14:paraId="06EBC4B0" w14:textId="4157875F" w:rsidR="00F04B0E" w:rsidRPr="004B1540" w:rsidRDefault="00F04B0E" w:rsidP="00F35765">
      <w:pPr>
        <w:pStyle w:val="Heading2"/>
        <w:numPr>
          <w:ilvl w:val="0"/>
          <w:numId w:val="48"/>
        </w:numPr>
        <w:jc w:val="left"/>
      </w:pPr>
      <w:bookmarkStart w:id="242" w:name="_Toc513638452"/>
      <w:bookmarkStart w:id="243" w:name="_Toc40801377"/>
      <w:bookmarkStart w:id="244" w:name="_Toc69307711"/>
      <w:r w:rsidRPr="004B1540">
        <w:t>Assignability</w:t>
      </w:r>
      <w:bookmarkEnd w:id="242"/>
      <w:bookmarkEnd w:id="243"/>
      <w:bookmarkEnd w:id="244"/>
      <w:r w:rsidRPr="004B1540">
        <w:t xml:space="preserve"> </w:t>
      </w:r>
    </w:p>
    <w:p w14:paraId="1DE543F8" w14:textId="77777777" w:rsidR="00F04B0E" w:rsidRDefault="00F04B0E" w:rsidP="008B5B18">
      <w:pPr>
        <w:widowControl w:val="0"/>
        <w:autoSpaceDE w:val="0"/>
        <w:autoSpaceDN w:val="0"/>
        <w:adjustRightInd w:val="0"/>
        <w:spacing w:line="276" w:lineRule="auto"/>
        <w:ind w:left="720"/>
        <w:jc w:val="both"/>
        <w:rPr>
          <w:rFonts w:eastAsia="Calibri" w:cs="Arial"/>
          <w:szCs w:val="20"/>
        </w:rPr>
      </w:pPr>
      <w:r w:rsidRPr="004B1540">
        <w:rPr>
          <w:rFonts w:eastAsia="Calibri" w:cs="Arial"/>
          <w:szCs w:val="20"/>
        </w:rPr>
        <w:t xml:space="preserve">BCRTA reserves the right to assign all or any portion of the award under this contract including option quantities. BCRTA's right of assignment will remain in force over </w:t>
      </w:r>
      <w:r w:rsidR="00076ECF">
        <w:rPr>
          <w:rFonts w:eastAsia="Calibri" w:cs="Arial"/>
          <w:szCs w:val="20"/>
        </w:rPr>
        <w:t xml:space="preserve">the </w:t>
      </w:r>
      <w:r w:rsidR="00AC0DE4">
        <w:rPr>
          <w:rFonts w:eastAsia="Calibri" w:cs="Arial"/>
          <w:szCs w:val="20"/>
        </w:rPr>
        <w:t>specified</w:t>
      </w:r>
      <w:r w:rsidR="006A351D">
        <w:rPr>
          <w:rFonts w:eastAsia="Calibri" w:cs="Arial"/>
          <w:szCs w:val="20"/>
        </w:rPr>
        <w:t xml:space="preserve"> </w:t>
      </w:r>
      <w:r w:rsidR="00076ECF" w:rsidRPr="006A351D">
        <w:rPr>
          <w:rFonts w:eastAsia="Calibri" w:cs="Arial"/>
          <w:szCs w:val="20"/>
        </w:rPr>
        <w:t xml:space="preserve">contract </w:t>
      </w:r>
      <w:r w:rsidRPr="006A351D">
        <w:rPr>
          <w:rFonts w:eastAsia="Calibri" w:cs="Arial"/>
          <w:szCs w:val="20"/>
        </w:rPr>
        <w:t xml:space="preserve">period or until completion of the contract to include options, whichever occurs first. </w:t>
      </w:r>
    </w:p>
    <w:p w14:paraId="7F6D4520" w14:textId="77777777" w:rsidR="00CF7672" w:rsidRPr="004B1540" w:rsidRDefault="00CF7672" w:rsidP="008B5B18">
      <w:pPr>
        <w:widowControl w:val="0"/>
        <w:autoSpaceDE w:val="0"/>
        <w:autoSpaceDN w:val="0"/>
        <w:adjustRightInd w:val="0"/>
        <w:spacing w:line="276" w:lineRule="auto"/>
        <w:ind w:left="720"/>
        <w:jc w:val="both"/>
        <w:rPr>
          <w:rFonts w:eastAsia="Calibri" w:cs="Arial"/>
          <w:szCs w:val="20"/>
        </w:rPr>
      </w:pPr>
    </w:p>
    <w:p w14:paraId="1E01DA22" w14:textId="06AC4C01" w:rsidR="00F04B0E" w:rsidRPr="004B1540" w:rsidRDefault="00F04B0E" w:rsidP="008B5B18">
      <w:pPr>
        <w:widowControl w:val="0"/>
        <w:autoSpaceDE w:val="0"/>
        <w:autoSpaceDN w:val="0"/>
        <w:adjustRightInd w:val="0"/>
        <w:spacing w:line="276" w:lineRule="auto"/>
        <w:ind w:left="720"/>
        <w:jc w:val="both"/>
        <w:rPr>
          <w:rFonts w:eastAsia="Calibri" w:cs="Arial"/>
          <w:szCs w:val="20"/>
        </w:rPr>
      </w:pPr>
      <w:r w:rsidRPr="004B1540">
        <w:rPr>
          <w:rFonts w:eastAsia="Calibri" w:cs="Arial"/>
          <w:szCs w:val="20"/>
        </w:rPr>
        <w:t xml:space="preserve">The terms and provisions of the Contract Documents shall be binding upon BCRTA and the Contractor and their respective partners, successors, heirs, executors, administrators, assigns and representatives. The rights and obligations of the Contractor under the Contract may not be transferred, assigned, sublet, mortgaged, </w:t>
      </w:r>
      <w:proofErr w:type="gramStart"/>
      <w:r w:rsidRPr="004B1540">
        <w:rPr>
          <w:rFonts w:eastAsia="Calibri" w:cs="Arial"/>
          <w:szCs w:val="20"/>
        </w:rPr>
        <w:t>pledged</w:t>
      </w:r>
      <w:proofErr w:type="gramEnd"/>
      <w:r w:rsidRPr="004B1540">
        <w:rPr>
          <w:rFonts w:eastAsia="Calibri" w:cs="Arial"/>
          <w:szCs w:val="20"/>
        </w:rPr>
        <w:t xml:space="preserve"> or otherwise disposed of or encumbered in any way. The Contractor may subcontract a portion of its obligations to other firms or parties but only after having obtained the </w:t>
      </w:r>
      <w:r w:rsidR="005F34FF">
        <w:rPr>
          <w:rFonts w:eastAsia="Calibri" w:cs="Arial"/>
          <w:szCs w:val="20"/>
        </w:rPr>
        <w:t xml:space="preserve">prior </w:t>
      </w:r>
      <w:r w:rsidRPr="004B1540">
        <w:rPr>
          <w:rFonts w:eastAsia="Calibri" w:cs="Arial"/>
          <w:szCs w:val="20"/>
        </w:rPr>
        <w:t xml:space="preserve">written approval by BCRTA of the subcontractor, which approval shall not be unreasonably withheld. BCRTA may assign its rights and obligations under the Contract to any successor to the rights and functions of BCRTA or to any governmental agency to the extent required by applicable laws and governmental regulations or to the extent BCRTA deems necessary or advisable under the circumstances. </w:t>
      </w:r>
    </w:p>
    <w:p w14:paraId="481A076B" w14:textId="77777777" w:rsidR="00F04B0E" w:rsidRPr="004B1540" w:rsidRDefault="00F04B0E" w:rsidP="00823324">
      <w:pPr>
        <w:widowControl w:val="0"/>
        <w:autoSpaceDE w:val="0"/>
        <w:autoSpaceDN w:val="0"/>
        <w:adjustRightInd w:val="0"/>
        <w:ind w:left="720"/>
        <w:jc w:val="both"/>
        <w:rPr>
          <w:rFonts w:eastAsia="Calibri" w:cs="Arial"/>
          <w:szCs w:val="20"/>
        </w:rPr>
      </w:pPr>
    </w:p>
    <w:p w14:paraId="394875D0" w14:textId="37D12EB5" w:rsidR="00B255EF" w:rsidRPr="004B1540" w:rsidRDefault="00B255EF" w:rsidP="00F35765">
      <w:pPr>
        <w:pStyle w:val="Heading2"/>
        <w:numPr>
          <w:ilvl w:val="0"/>
          <w:numId w:val="48"/>
        </w:numPr>
        <w:jc w:val="left"/>
      </w:pPr>
      <w:bookmarkStart w:id="245" w:name="_Toc69307712"/>
      <w:bookmarkStart w:id="246" w:name="_Toc513638453"/>
      <w:bookmarkStart w:id="247" w:name="_Toc40801378"/>
      <w:r>
        <w:t>Indemnifications</w:t>
      </w:r>
      <w:bookmarkEnd w:id="245"/>
    </w:p>
    <w:p w14:paraId="3071F5F7" w14:textId="77777777" w:rsidR="00CF1DE4" w:rsidRDefault="00B255EF" w:rsidP="00F35765">
      <w:pPr>
        <w:ind w:left="720"/>
        <w:jc w:val="both"/>
      </w:pPr>
      <w:bookmarkStart w:id="248" w:name="_Toc60057745"/>
      <w:r w:rsidRPr="004B1540">
        <w:rPr>
          <w:rFonts w:eastAsia="Calibri"/>
        </w:rPr>
        <w:t xml:space="preserve">The </w:t>
      </w:r>
      <w:bookmarkStart w:id="249" w:name="_Toc49436059"/>
      <w:bookmarkStart w:id="250" w:name="_Toc49441932"/>
      <w:r w:rsidR="00CF1DE4" w:rsidRPr="001D3A4D">
        <w:t>Contractor shall indemnify and save harmless RTA, its trustees, officers and employees from and against all loss, costs, liability, damage and expense whether direct, consequential or incidental, for personal injury and for property damage, such loss, costs, liability, damage and expense arising out of, or resulting in whole or in part, directly or indirectly, from work or operations under the contract but not limited to the acts, errors, omissions and negligence of Contractor's employees and agents, except to the extent of liability imposed due to RTA's own negligence.</w:t>
      </w:r>
      <w:bookmarkEnd w:id="248"/>
      <w:bookmarkEnd w:id="249"/>
      <w:bookmarkEnd w:id="250"/>
    </w:p>
    <w:p w14:paraId="2BDC8222" w14:textId="2440FB41" w:rsidR="00B255EF" w:rsidRPr="004B1540" w:rsidRDefault="00B255EF" w:rsidP="00B255EF">
      <w:pPr>
        <w:widowControl w:val="0"/>
        <w:autoSpaceDE w:val="0"/>
        <w:autoSpaceDN w:val="0"/>
        <w:adjustRightInd w:val="0"/>
        <w:spacing w:line="276" w:lineRule="auto"/>
        <w:ind w:left="720"/>
        <w:jc w:val="both"/>
        <w:rPr>
          <w:rFonts w:eastAsia="Calibri" w:cs="Arial"/>
          <w:szCs w:val="20"/>
        </w:rPr>
      </w:pPr>
      <w:r w:rsidRPr="004B1540">
        <w:rPr>
          <w:rFonts w:eastAsia="Calibri" w:cs="Arial"/>
          <w:szCs w:val="20"/>
        </w:rPr>
        <w:t xml:space="preserve"> </w:t>
      </w:r>
    </w:p>
    <w:p w14:paraId="299B6F23" w14:textId="40FDA5C3" w:rsidR="00F04B0E" w:rsidRPr="004B1540" w:rsidRDefault="00F04B0E" w:rsidP="00F35765">
      <w:pPr>
        <w:pStyle w:val="Heading2"/>
        <w:numPr>
          <w:ilvl w:val="0"/>
          <w:numId w:val="48"/>
        </w:numPr>
        <w:jc w:val="left"/>
      </w:pPr>
      <w:bookmarkStart w:id="251" w:name="_Toc69307713"/>
      <w:r w:rsidRPr="004B1540">
        <w:t>Laws of Ohio</w:t>
      </w:r>
      <w:bookmarkEnd w:id="246"/>
      <w:bookmarkEnd w:id="247"/>
      <w:bookmarkEnd w:id="251"/>
      <w:r w:rsidRPr="004B1540">
        <w:t xml:space="preserve"> </w:t>
      </w:r>
    </w:p>
    <w:p w14:paraId="4B034E55" w14:textId="77777777" w:rsidR="00F04B0E" w:rsidRPr="004B1540" w:rsidRDefault="00F04B0E" w:rsidP="008B5B18">
      <w:pPr>
        <w:widowControl w:val="0"/>
        <w:autoSpaceDE w:val="0"/>
        <w:autoSpaceDN w:val="0"/>
        <w:adjustRightInd w:val="0"/>
        <w:spacing w:line="276" w:lineRule="auto"/>
        <w:ind w:left="720"/>
        <w:jc w:val="both"/>
        <w:rPr>
          <w:rFonts w:eastAsia="Calibri" w:cs="Arial"/>
          <w:szCs w:val="20"/>
        </w:rPr>
      </w:pPr>
      <w:r w:rsidRPr="004B1540">
        <w:rPr>
          <w:rFonts w:eastAsia="Calibri" w:cs="Arial"/>
          <w:szCs w:val="20"/>
        </w:rPr>
        <w:t xml:space="preserve">The rights and duties of the parties hereto shall be determined by the laws of the State of Ohio, and to that end the contract shall be construed and considered as a contract made and to be performed in the County of Butler, Ohio. </w:t>
      </w:r>
    </w:p>
    <w:p w14:paraId="58E0EAB2" w14:textId="77777777" w:rsidR="00F04B0E" w:rsidRPr="004B1540" w:rsidRDefault="00F04B0E" w:rsidP="008B5B18">
      <w:pPr>
        <w:widowControl w:val="0"/>
        <w:autoSpaceDE w:val="0"/>
        <w:autoSpaceDN w:val="0"/>
        <w:adjustRightInd w:val="0"/>
        <w:spacing w:line="276" w:lineRule="auto"/>
        <w:ind w:left="720"/>
        <w:jc w:val="both"/>
        <w:rPr>
          <w:rFonts w:eastAsia="Calibri" w:cs="Arial"/>
          <w:szCs w:val="20"/>
        </w:rPr>
      </w:pPr>
    </w:p>
    <w:p w14:paraId="47988402" w14:textId="525C3030" w:rsidR="00F04B0E" w:rsidRPr="004B1540" w:rsidRDefault="00F04B0E" w:rsidP="00F35765">
      <w:pPr>
        <w:pStyle w:val="Heading2"/>
        <w:numPr>
          <w:ilvl w:val="0"/>
          <w:numId w:val="48"/>
        </w:numPr>
        <w:jc w:val="left"/>
      </w:pPr>
      <w:bookmarkStart w:id="252" w:name="_Toc513638454"/>
      <w:bookmarkStart w:id="253" w:name="_Toc40801379"/>
      <w:bookmarkStart w:id="254" w:name="_Toc69307714"/>
      <w:r w:rsidRPr="004B1540">
        <w:t>Defective Work, Materials or Services</w:t>
      </w:r>
      <w:bookmarkEnd w:id="252"/>
      <w:bookmarkEnd w:id="253"/>
      <w:bookmarkEnd w:id="254"/>
      <w:r w:rsidRPr="004B1540">
        <w:t xml:space="preserve"> </w:t>
      </w:r>
    </w:p>
    <w:p w14:paraId="410D164C" w14:textId="77777777" w:rsidR="00F04B0E" w:rsidRPr="004B1540" w:rsidRDefault="00F04B0E" w:rsidP="008B5B18">
      <w:pPr>
        <w:widowControl w:val="0"/>
        <w:autoSpaceDE w:val="0"/>
        <w:autoSpaceDN w:val="0"/>
        <w:adjustRightInd w:val="0"/>
        <w:spacing w:line="276" w:lineRule="auto"/>
        <w:ind w:left="720"/>
        <w:jc w:val="both"/>
        <w:rPr>
          <w:rFonts w:eastAsia="Calibri" w:cs="Arial"/>
          <w:szCs w:val="20"/>
        </w:rPr>
      </w:pPr>
      <w:r w:rsidRPr="004B1540">
        <w:rPr>
          <w:rFonts w:eastAsia="Calibri" w:cs="Arial"/>
          <w:szCs w:val="20"/>
        </w:rPr>
        <w:t>When and as often as BCRTA determines that the work, materials, or services furnished under the Contract are not fully and completely in accordance with any requirement of the Contract, it may give notice and description of such non-compliance to Contractor. Within seven (7) calendar days of receiving such written notification, Contractor must supply BCRTA with a written detailed plan which indicates the time and methods needed to bring the work, materials, or services within acceptable limits of the Contract. BCRTA may reject or accept this plan at its discretion. In the event this plan is rejected, the work, materials, or services will be deemed not accepted and returned to Contractor at Contractor’s expense. This procedure to remedy defects is not intended to limit or preclude any other remedies available to BCRTA by law, including those available under the Uniform Commercial Code.</w:t>
      </w:r>
    </w:p>
    <w:p w14:paraId="2E1D25B8" w14:textId="77777777" w:rsidR="00F04B0E" w:rsidRPr="004B1540" w:rsidRDefault="00F04B0E" w:rsidP="00823324">
      <w:pPr>
        <w:widowControl w:val="0"/>
        <w:autoSpaceDE w:val="0"/>
        <w:autoSpaceDN w:val="0"/>
        <w:adjustRightInd w:val="0"/>
        <w:ind w:left="720"/>
        <w:jc w:val="both"/>
        <w:rPr>
          <w:rFonts w:eastAsia="Calibri" w:cs="Arial"/>
          <w:szCs w:val="20"/>
        </w:rPr>
      </w:pPr>
    </w:p>
    <w:p w14:paraId="2F3CE1F4" w14:textId="2BA6DE27" w:rsidR="00F04B0E" w:rsidRPr="004B1540" w:rsidRDefault="00F04B0E" w:rsidP="00F35765">
      <w:pPr>
        <w:pStyle w:val="Heading2"/>
        <w:numPr>
          <w:ilvl w:val="0"/>
          <w:numId w:val="48"/>
        </w:numPr>
        <w:jc w:val="left"/>
      </w:pPr>
      <w:bookmarkStart w:id="255" w:name="_Toc513638455"/>
      <w:bookmarkStart w:id="256" w:name="_Toc40801380"/>
      <w:bookmarkStart w:id="257" w:name="_Toc69307715"/>
      <w:r w:rsidRPr="004B1540">
        <w:t>Contract Term</w:t>
      </w:r>
      <w:bookmarkEnd w:id="255"/>
      <w:bookmarkEnd w:id="256"/>
      <w:bookmarkEnd w:id="257"/>
      <w:r w:rsidRPr="004B1540">
        <w:t xml:space="preserve"> </w:t>
      </w:r>
    </w:p>
    <w:p w14:paraId="5C4C0782" w14:textId="0E5D3CC0" w:rsidR="00191038" w:rsidRPr="00191038" w:rsidRDefault="00191038" w:rsidP="00191038">
      <w:pPr>
        <w:pStyle w:val="ListParagraph"/>
        <w:widowControl w:val="0"/>
        <w:autoSpaceDE w:val="0"/>
        <w:autoSpaceDN w:val="0"/>
        <w:adjustRightInd w:val="0"/>
        <w:spacing w:line="276" w:lineRule="auto"/>
        <w:jc w:val="both"/>
        <w:rPr>
          <w:rFonts w:cs="Arial"/>
          <w:color w:val="000000"/>
          <w:szCs w:val="20"/>
        </w:rPr>
      </w:pPr>
      <w:r w:rsidRPr="00191038">
        <w:rPr>
          <w:rFonts w:eastAsia="Calibri" w:cs="Arial"/>
          <w:szCs w:val="20"/>
        </w:rPr>
        <w:t>The term of any Contract arising from this RFP shall be for t</w:t>
      </w:r>
      <w:r w:rsidRPr="00191038">
        <w:rPr>
          <w:rFonts w:cs="Arial"/>
          <w:color w:val="000000"/>
          <w:szCs w:val="20"/>
        </w:rPr>
        <w:t>he duration of contract which shall be TWO (2) OPTION YEARS commencing</w:t>
      </w:r>
      <w:r w:rsidR="00C460AE">
        <w:rPr>
          <w:rFonts w:cs="Arial"/>
          <w:color w:val="000000"/>
          <w:szCs w:val="20"/>
        </w:rPr>
        <w:t xml:space="preserve"> in</w:t>
      </w:r>
      <w:r w:rsidRPr="00191038">
        <w:rPr>
          <w:rFonts w:cs="Arial"/>
          <w:color w:val="000000"/>
          <w:szCs w:val="20"/>
        </w:rPr>
        <w:t xml:space="preserve"> 2021. The contract will be awarded to one (1) </w:t>
      </w:r>
      <w:r w:rsidR="005F34FF">
        <w:rPr>
          <w:rFonts w:cs="Arial"/>
          <w:color w:val="000000"/>
          <w:szCs w:val="20"/>
        </w:rPr>
        <w:t>Bidder</w:t>
      </w:r>
      <w:r w:rsidRPr="00191038">
        <w:rPr>
          <w:rFonts w:cs="Arial"/>
          <w:color w:val="000000"/>
          <w:szCs w:val="20"/>
        </w:rPr>
        <w:t xml:space="preserve"> with an effective date upon execution of the contract.</w:t>
      </w:r>
    </w:p>
    <w:p w14:paraId="3A87620B" w14:textId="77777777" w:rsidR="00F04B0E" w:rsidRDefault="00F04B0E" w:rsidP="00C460AE">
      <w:pPr>
        <w:widowControl w:val="0"/>
        <w:autoSpaceDE w:val="0"/>
        <w:autoSpaceDN w:val="0"/>
        <w:adjustRightInd w:val="0"/>
        <w:spacing w:line="276" w:lineRule="auto"/>
        <w:jc w:val="both"/>
        <w:rPr>
          <w:rFonts w:eastAsia="Calibri" w:cs="Arial"/>
          <w:szCs w:val="20"/>
        </w:rPr>
      </w:pPr>
    </w:p>
    <w:p w14:paraId="7DA0EB57" w14:textId="18445DF1" w:rsidR="00C460AE" w:rsidRPr="004B1540" w:rsidRDefault="002B570B" w:rsidP="00F35765">
      <w:pPr>
        <w:pStyle w:val="Heading2"/>
        <w:numPr>
          <w:ilvl w:val="0"/>
          <w:numId w:val="48"/>
        </w:numPr>
        <w:jc w:val="left"/>
      </w:pPr>
      <w:bookmarkStart w:id="258" w:name="_Toc69307716"/>
      <w:r>
        <w:t xml:space="preserve">Option to Extend the Term of the </w:t>
      </w:r>
      <w:r w:rsidR="00C460AE" w:rsidRPr="004B1540">
        <w:t>Contract</w:t>
      </w:r>
      <w:bookmarkEnd w:id="258"/>
    </w:p>
    <w:p w14:paraId="7E1EBD44" w14:textId="4E41B3B0" w:rsidR="00AF6A0B" w:rsidRDefault="00AF6A0B" w:rsidP="00F35765">
      <w:pPr>
        <w:ind w:left="720"/>
        <w:jc w:val="both"/>
      </w:pPr>
      <w:bookmarkStart w:id="259" w:name="_Toc49436064"/>
      <w:bookmarkStart w:id="260" w:name="_Toc49441937"/>
      <w:bookmarkStart w:id="261" w:name="_Toc60057750"/>
      <w:r w:rsidRPr="00522BBC">
        <w:t xml:space="preserve">The Butler County Regional Transit Authority may extend the term of this contract by written notice to the Contractor within 30 days, provided that the RTA shall give the Contractor a preliminary written </w:t>
      </w:r>
      <w:r w:rsidRPr="00522BBC">
        <w:lastRenderedPageBreak/>
        <w:t>notice of its intent to extend at least 60 days before the contract expires. The preliminary notice does not commit the RTA to an extension. If the RTA exercises this option, the extended contract shall be considered to include this option provision. The total duration of this contract, including the exercise of any options under this clause, shall not exceed 60 months.</w:t>
      </w:r>
      <w:bookmarkEnd w:id="259"/>
      <w:bookmarkEnd w:id="260"/>
      <w:bookmarkEnd w:id="261"/>
    </w:p>
    <w:p w14:paraId="2171625E" w14:textId="39E17BF9" w:rsidR="00C460AE" w:rsidRPr="00AF6A0B" w:rsidRDefault="00C460AE" w:rsidP="00AF6A0B">
      <w:pPr>
        <w:widowControl w:val="0"/>
        <w:autoSpaceDE w:val="0"/>
        <w:autoSpaceDN w:val="0"/>
        <w:adjustRightInd w:val="0"/>
        <w:spacing w:line="276" w:lineRule="auto"/>
        <w:jc w:val="both"/>
        <w:rPr>
          <w:rFonts w:cs="Arial"/>
          <w:color w:val="000000"/>
          <w:szCs w:val="20"/>
        </w:rPr>
      </w:pPr>
    </w:p>
    <w:p w14:paraId="77565116" w14:textId="77777777" w:rsidR="00636A60" w:rsidRPr="00791291" w:rsidRDefault="00636A60" w:rsidP="00F35765">
      <w:pPr>
        <w:pStyle w:val="Heading2"/>
        <w:numPr>
          <w:ilvl w:val="0"/>
          <w:numId w:val="48"/>
        </w:numPr>
        <w:jc w:val="left"/>
        <w:rPr>
          <w:rFonts w:eastAsia="Calibri"/>
        </w:rPr>
      </w:pPr>
      <w:bookmarkStart w:id="262" w:name="_Toc69215682"/>
      <w:bookmarkStart w:id="263" w:name="_Toc69307717"/>
      <w:r w:rsidRPr="00791291">
        <w:t>Insurance</w:t>
      </w:r>
      <w:bookmarkEnd w:id="262"/>
      <w:bookmarkEnd w:id="263"/>
    </w:p>
    <w:p w14:paraId="45719FB8" w14:textId="77777777" w:rsidR="00636A60" w:rsidRPr="00791291" w:rsidRDefault="00636A60" w:rsidP="00636A60">
      <w:pPr>
        <w:spacing w:line="276" w:lineRule="auto"/>
        <w:ind w:left="720"/>
        <w:rPr>
          <w:rFonts w:cs="Arial"/>
          <w:szCs w:val="20"/>
        </w:rPr>
      </w:pPr>
      <w:r w:rsidRPr="00791291">
        <w:rPr>
          <w:rFonts w:cs="Arial"/>
          <w:szCs w:val="20"/>
        </w:rPr>
        <w:t>The Contractor shall maintain, at its own expense, throughout the period of the Contract and any extensions thereof and provide the following minimum insurance coverages of the types and in the amounts described below that are applicable to the scope of work being performed:</w:t>
      </w:r>
    </w:p>
    <w:p w14:paraId="330930E2" w14:textId="77777777" w:rsidR="00636A60" w:rsidRPr="00791291" w:rsidRDefault="00636A60" w:rsidP="00636A60">
      <w:pPr>
        <w:pStyle w:val="NormalWeb"/>
        <w:numPr>
          <w:ilvl w:val="0"/>
          <w:numId w:val="22"/>
        </w:numPr>
        <w:jc w:val="both"/>
        <w:rPr>
          <w:rFonts w:ascii="Arial" w:hAnsi="Arial" w:cs="Arial"/>
          <w:color w:val="000000"/>
          <w:szCs w:val="20"/>
        </w:rPr>
      </w:pPr>
      <w:r w:rsidRPr="00791291">
        <w:rPr>
          <w:rFonts w:ascii="Arial" w:hAnsi="Arial" w:cs="Arial"/>
          <w:b/>
          <w:color w:val="000000"/>
          <w:szCs w:val="20"/>
        </w:rPr>
        <w:t xml:space="preserve">Worker’s Compensation and Employer’s Liability Insurance. </w:t>
      </w:r>
      <w:r w:rsidRPr="00791291">
        <w:rPr>
          <w:rFonts w:ascii="Arial" w:hAnsi="Arial" w:cs="Arial"/>
          <w:color w:val="000000"/>
          <w:szCs w:val="20"/>
        </w:rPr>
        <w:t xml:space="preserve">Contractor must carry Workers' Compensation Insurance (including occupational disease) in compliance with Workers' Compensation statutes of any applicable jurisdiction in which the Work is to be performed. For the attainment of Workers Compensation in monopolistic states, including Ohio, coverage must be secured through the state fund. </w:t>
      </w:r>
    </w:p>
    <w:p w14:paraId="02A51C2E" w14:textId="77777777" w:rsidR="00636A60" w:rsidRPr="00791291" w:rsidRDefault="00636A60" w:rsidP="00636A60">
      <w:pPr>
        <w:pStyle w:val="NormalWeb"/>
        <w:ind w:left="1440"/>
        <w:jc w:val="both"/>
        <w:rPr>
          <w:rFonts w:ascii="Arial" w:hAnsi="Arial" w:cs="Arial"/>
          <w:color w:val="000000"/>
          <w:szCs w:val="20"/>
        </w:rPr>
      </w:pPr>
      <w:r w:rsidRPr="00791291">
        <w:rPr>
          <w:rFonts w:ascii="Arial" w:hAnsi="Arial" w:cs="Arial"/>
          <w:color w:val="000000"/>
          <w:szCs w:val="20"/>
        </w:rPr>
        <w:t>If Contractor is a qualified self-insurer in compliance with the laws of the state, this is also acceptable. A certificate of compliance from the appropriate workers' compensation bureau or board must be provided with the certificate of insurance.</w:t>
      </w:r>
    </w:p>
    <w:p w14:paraId="1336CE88" w14:textId="77777777" w:rsidR="00636A60" w:rsidRPr="00791291" w:rsidRDefault="00636A60" w:rsidP="00636A60">
      <w:pPr>
        <w:pStyle w:val="NormalWeb"/>
        <w:numPr>
          <w:ilvl w:val="0"/>
          <w:numId w:val="27"/>
        </w:numPr>
        <w:jc w:val="both"/>
        <w:rPr>
          <w:rFonts w:ascii="Arial" w:hAnsi="Arial" w:cs="Arial"/>
          <w:szCs w:val="20"/>
        </w:rPr>
      </w:pPr>
      <w:r w:rsidRPr="00791291">
        <w:rPr>
          <w:rFonts w:ascii="Arial" w:hAnsi="Arial" w:cs="Arial"/>
        </w:rPr>
        <w:t xml:space="preserve">Part A – Statutory </w:t>
      </w:r>
    </w:p>
    <w:p w14:paraId="389DE544" w14:textId="77777777" w:rsidR="00636A60" w:rsidRPr="00791291" w:rsidRDefault="00636A60" w:rsidP="00636A60">
      <w:pPr>
        <w:pStyle w:val="NormalWeb"/>
        <w:numPr>
          <w:ilvl w:val="0"/>
          <w:numId w:val="27"/>
        </w:numPr>
        <w:rPr>
          <w:rFonts w:ascii="Arial" w:hAnsi="Arial" w:cs="Arial"/>
          <w:szCs w:val="20"/>
        </w:rPr>
      </w:pPr>
      <w:r w:rsidRPr="00791291">
        <w:rPr>
          <w:rFonts w:ascii="Arial" w:hAnsi="Arial" w:cs="Arial"/>
        </w:rPr>
        <w:t xml:space="preserve">Part B – Employers Liability </w:t>
      </w:r>
    </w:p>
    <w:p w14:paraId="1C71327A" w14:textId="77777777" w:rsidR="00636A60" w:rsidRPr="00791291" w:rsidRDefault="00636A60" w:rsidP="00636A60">
      <w:pPr>
        <w:pStyle w:val="NormalWeb"/>
        <w:numPr>
          <w:ilvl w:val="1"/>
          <w:numId w:val="27"/>
        </w:numPr>
        <w:rPr>
          <w:rFonts w:ascii="Arial" w:hAnsi="Arial" w:cs="Arial"/>
          <w:szCs w:val="20"/>
        </w:rPr>
      </w:pPr>
      <w:r w:rsidRPr="00791291">
        <w:rPr>
          <w:rFonts w:ascii="Arial" w:hAnsi="Arial" w:cs="Arial"/>
          <w:szCs w:val="20"/>
        </w:rPr>
        <w:t xml:space="preserve">Bodily Injury by Accident $500,000 </w:t>
      </w:r>
    </w:p>
    <w:p w14:paraId="3DAA44D1" w14:textId="77777777" w:rsidR="00636A60" w:rsidRPr="00791291" w:rsidRDefault="00636A60" w:rsidP="00636A60">
      <w:pPr>
        <w:pStyle w:val="NormalWeb"/>
        <w:numPr>
          <w:ilvl w:val="1"/>
          <w:numId w:val="27"/>
        </w:numPr>
        <w:rPr>
          <w:rFonts w:ascii="Arial" w:hAnsi="Arial" w:cs="Arial"/>
          <w:szCs w:val="20"/>
        </w:rPr>
      </w:pPr>
      <w:r w:rsidRPr="00791291">
        <w:rPr>
          <w:rFonts w:ascii="Arial" w:hAnsi="Arial" w:cs="Arial"/>
          <w:szCs w:val="20"/>
        </w:rPr>
        <w:t>Bodily Injury by Disease (Policy Limit) $500,000</w:t>
      </w:r>
    </w:p>
    <w:p w14:paraId="481EDF3D" w14:textId="77777777" w:rsidR="00636A60" w:rsidRPr="00791291" w:rsidRDefault="00636A60" w:rsidP="00636A60">
      <w:pPr>
        <w:pStyle w:val="NormalWeb"/>
        <w:numPr>
          <w:ilvl w:val="1"/>
          <w:numId w:val="27"/>
        </w:numPr>
        <w:rPr>
          <w:rFonts w:ascii="Arial" w:hAnsi="Arial" w:cs="Arial"/>
          <w:szCs w:val="20"/>
        </w:rPr>
      </w:pPr>
      <w:r w:rsidRPr="00791291">
        <w:rPr>
          <w:rFonts w:ascii="Arial" w:hAnsi="Arial" w:cs="Arial"/>
          <w:szCs w:val="20"/>
        </w:rPr>
        <w:t>Bodily Injury by Disease (Each Employee) $500,000</w:t>
      </w:r>
      <w:r w:rsidRPr="00791291">
        <w:rPr>
          <w:rFonts w:ascii="Arial" w:hAnsi="Arial" w:cs="Arial"/>
        </w:rPr>
        <w:t xml:space="preserve"> </w:t>
      </w:r>
    </w:p>
    <w:p w14:paraId="636714C7" w14:textId="77777777" w:rsidR="00636A60" w:rsidRPr="00791291" w:rsidRDefault="00636A60" w:rsidP="00636A60">
      <w:pPr>
        <w:pStyle w:val="NormalWeb"/>
        <w:spacing w:line="276" w:lineRule="auto"/>
        <w:ind w:left="1440"/>
        <w:rPr>
          <w:rFonts w:ascii="Arial" w:hAnsi="Arial" w:cs="Arial"/>
          <w:szCs w:val="20"/>
        </w:rPr>
      </w:pPr>
      <w:r w:rsidRPr="00791291">
        <w:rPr>
          <w:rFonts w:ascii="Arial" w:hAnsi="Arial" w:cs="Arial"/>
          <w:color w:val="000000"/>
          <w:szCs w:val="20"/>
        </w:rPr>
        <w:t>Contractor must also carry Employer’s Liability Insurance with minimum limits of $1,000,000 each accident; $1,000,000 for disease (per employee); and $1,000,000 for disease (policy limit). This policy must include Ohio "Stop Gap" coverage, including coverage for "substantially certain" claims.</w:t>
      </w:r>
    </w:p>
    <w:p w14:paraId="04950C89" w14:textId="77777777" w:rsidR="00636A60" w:rsidRPr="00791291" w:rsidRDefault="00636A60" w:rsidP="00636A60">
      <w:pPr>
        <w:pStyle w:val="NormalWeb"/>
        <w:numPr>
          <w:ilvl w:val="0"/>
          <w:numId w:val="22"/>
        </w:numPr>
        <w:spacing w:before="0" w:beforeAutospacing="0" w:after="240" w:afterAutospacing="0"/>
        <w:jc w:val="both"/>
        <w:rPr>
          <w:rFonts w:ascii="Arial" w:hAnsi="Arial" w:cs="Arial"/>
          <w:color w:val="000000"/>
          <w:szCs w:val="20"/>
        </w:rPr>
      </w:pPr>
      <w:r w:rsidRPr="00791291">
        <w:rPr>
          <w:rFonts w:ascii="Arial" w:hAnsi="Arial" w:cs="Arial"/>
          <w:b/>
          <w:color w:val="000000"/>
          <w:szCs w:val="20"/>
        </w:rPr>
        <w:t>Commercial General Liability Insurance.</w:t>
      </w:r>
      <w:r w:rsidRPr="00791291">
        <w:rPr>
          <w:rFonts w:ascii="Arial" w:hAnsi="Arial" w:cs="Arial"/>
          <w:color w:val="000000"/>
          <w:szCs w:val="20"/>
        </w:rPr>
        <w:t xml:space="preserve"> Contractor must carry Commercial General Liability Insurance written on ISO form CG 00 01 10 01 (or its equivalent) with limits of $1,000,000 per occurrence and in the aggregate.</w:t>
      </w:r>
    </w:p>
    <w:p w14:paraId="650E8902" w14:textId="77777777" w:rsidR="00636A60" w:rsidRPr="00791291" w:rsidRDefault="00636A60" w:rsidP="00636A60">
      <w:pPr>
        <w:pStyle w:val="NormalWeb"/>
        <w:numPr>
          <w:ilvl w:val="0"/>
          <w:numId w:val="22"/>
        </w:numPr>
        <w:spacing w:after="240" w:afterAutospacing="0"/>
        <w:jc w:val="both"/>
        <w:rPr>
          <w:rFonts w:ascii="Arial" w:hAnsi="Arial" w:cs="Arial"/>
          <w:color w:val="000000"/>
          <w:szCs w:val="20"/>
        </w:rPr>
      </w:pPr>
      <w:r w:rsidRPr="00791291">
        <w:rPr>
          <w:rFonts w:ascii="Arial" w:hAnsi="Arial" w:cs="Arial"/>
          <w:b/>
          <w:color w:val="000000"/>
          <w:szCs w:val="20"/>
        </w:rPr>
        <w:t>Commercial Auto Liability Insurance.</w:t>
      </w:r>
      <w:r w:rsidRPr="00791291">
        <w:rPr>
          <w:rFonts w:ascii="Arial" w:hAnsi="Arial" w:cs="Arial"/>
          <w:color w:val="000000"/>
          <w:sz w:val="27"/>
          <w:szCs w:val="27"/>
        </w:rPr>
        <w:t xml:space="preserve"> </w:t>
      </w:r>
      <w:r w:rsidRPr="00791291">
        <w:rPr>
          <w:rFonts w:ascii="Arial" w:hAnsi="Arial" w:cs="Arial"/>
          <w:color w:val="000000"/>
          <w:szCs w:val="20"/>
        </w:rPr>
        <w:t xml:space="preserve">Contractor shall carry Commercial Automobile Liability Insurance covering all owned, </w:t>
      </w:r>
      <w:proofErr w:type="gramStart"/>
      <w:r w:rsidRPr="00791291">
        <w:rPr>
          <w:rFonts w:ascii="Arial" w:hAnsi="Arial" w:cs="Arial"/>
          <w:color w:val="000000"/>
          <w:szCs w:val="20"/>
        </w:rPr>
        <w:t>leased</w:t>
      </w:r>
      <w:proofErr w:type="gramEnd"/>
      <w:r w:rsidRPr="00791291">
        <w:rPr>
          <w:rFonts w:ascii="Arial" w:hAnsi="Arial" w:cs="Arial"/>
          <w:color w:val="000000"/>
          <w:szCs w:val="20"/>
        </w:rPr>
        <w:t xml:space="preserve"> and non-owned vehicles used in connection with the work to be performed under this contract, with limits of not less than $1,000,000 combined single limit per accident for bodily injury and property damage.</w:t>
      </w:r>
    </w:p>
    <w:p w14:paraId="79AAF621" w14:textId="77777777" w:rsidR="00636A60" w:rsidRPr="00791291" w:rsidRDefault="00636A60" w:rsidP="00636A60">
      <w:pPr>
        <w:pStyle w:val="NormalWeb"/>
        <w:numPr>
          <w:ilvl w:val="0"/>
          <w:numId w:val="22"/>
        </w:numPr>
        <w:spacing w:after="240" w:afterAutospacing="0"/>
        <w:jc w:val="both"/>
        <w:rPr>
          <w:rFonts w:ascii="Arial" w:hAnsi="Arial" w:cs="Arial"/>
          <w:color w:val="000000"/>
          <w:szCs w:val="20"/>
        </w:rPr>
      </w:pPr>
      <w:r w:rsidRPr="00791291">
        <w:rPr>
          <w:rFonts w:ascii="Arial" w:hAnsi="Arial" w:cs="Arial"/>
          <w:b/>
          <w:color w:val="000000"/>
          <w:szCs w:val="20"/>
        </w:rPr>
        <w:t xml:space="preserve">Professional Liability Insurance. </w:t>
      </w:r>
      <w:r w:rsidRPr="00791291">
        <w:rPr>
          <w:rFonts w:ascii="Arial" w:hAnsi="Arial" w:cs="Arial"/>
          <w:bCs/>
          <w:color w:val="000000"/>
          <w:szCs w:val="20"/>
        </w:rPr>
        <w:t>Professional shall carry Professional Liability/Errors &amp; Omissions/Malpractice Insurance in an amount of no less than $1,000,000 per occurrence and in the aggregate.</w:t>
      </w:r>
    </w:p>
    <w:p w14:paraId="2EB1391D" w14:textId="77777777" w:rsidR="00636A60" w:rsidRPr="00791291" w:rsidRDefault="00636A60" w:rsidP="00636A60">
      <w:pPr>
        <w:pStyle w:val="NormalWeb"/>
        <w:numPr>
          <w:ilvl w:val="0"/>
          <w:numId w:val="22"/>
        </w:numPr>
        <w:spacing w:after="240" w:afterAutospacing="0"/>
        <w:jc w:val="both"/>
        <w:rPr>
          <w:rFonts w:ascii="Arial" w:hAnsi="Arial" w:cs="Arial"/>
          <w:color w:val="000000"/>
          <w:szCs w:val="20"/>
        </w:rPr>
      </w:pPr>
      <w:r w:rsidRPr="00791291">
        <w:rPr>
          <w:rFonts w:ascii="Arial" w:hAnsi="Arial" w:cs="Arial"/>
          <w:b/>
          <w:color w:val="000000"/>
          <w:szCs w:val="20"/>
        </w:rPr>
        <w:t xml:space="preserve">Fidelity Bond/Crime. </w:t>
      </w:r>
      <w:r w:rsidRPr="00791291">
        <w:rPr>
          <w:rFonts w:ascii="Arial" w:hAnsi="Arial" w:cs="Arial"/>
          <w:bCs/>
          <w:color w:val="000000"/>
          <w:szCs w:val="20"/>
        </w:rPr>
        <w:t>If Professional or its employees will be on the premises of BCRTA in connection with performance of work under this contract, Professional shall carry no less than $1,000,000 in Third Party Crime Coverage for the benefit of BCRTA in the event of theft or other intentional harm to BCRTA’s property by Professional’s employees.</w:t>
      </w:r>
    </w:p>
    <w:p w14:paraId="5FE8E161" w14:textId="77777777" w:rsidR="00636A60" w:rsidRPr="00791291" w:rsidRDefault="00636A60" w:rsidP="00636A60">
      <w:pPr>
        <w:pStyle w:val="NormalWeb"/>
        <w:numPr>
          <w:ilvl w:val="0"/>
          <w:numId w:val="22"/>
        </w:numPr>
        <w:spacing w:after="240" w:afterAutospacing="0"/>
        <w:jc w:val="both"/>
        <w:rPr>
          <w:rFonts w:ascii="Arial" w:hAnsi="Arial" w:cs="Arial"/>
          <w:color w:val="000000"/>
          <w:szCs w:val="20"/>
        </w:rPr>
      </w:pPr>
      <w:r w:rsidRPr="00791291">
        <w:rPr>
          <w:rFonts w:ascii="Arial" w:hAnsi="Arial" w:cs="Arial"/>
          <w:b/>
          <w:color w:val="000000"/>
          <w:szCs w:val="20"/>
        </w:rPr>
        <w:t>Requirements Common to All Policies</w:t>
      </w:r>
      <w:r w:rsidRPr="00791291">
        <w:rPr>
          <w:rFonts w:ascii="Arial" w:hAnsi="Arial" w:cs="Arial"/>
          <w:color w:val="000000"/>
          <w:szCs w:val="20"/>
        </w:rPr>
        <w:t>. Contractor shall issue certificates of insurance to BCRTA in advance of any contract execution naming Butler County Regional Transit Authority as Additional Insured.</w:t>
      </w:r>
    </w:p>
    <w:p w14:paraId="041B29E6" w14:textId="77777777" w:rsidR="00636A60" w:rsidRPr="00791291" w:rsidRDefault="00636A60" w:rsidP="00F35765">
      <w:pPr>
        <w:pStyle w:val="Heading2"/>
        <w:numPr>
          <w:ilvl w:val="0"/>
          <w:numId w:val="48"/>
        </w:numPr>
        <w:jc w:val="left"/>
        <w:rPr>
          <w:rFonts w:eastAsia="Calibri"/>
        </w:rPr>
      </w:pPr>
      <w:bookmarkStart w:id="264" w:name="_Toc69215683"/>
      <w:bookmarkStart w:id="265" w:name="_Toc69307718"/>
      <w:r w:rsidRPr="00791291">
        <w:t>Payment Procedures</w:t>
      </w:r>
      <w:bookmarkEnd w:id="264"/>
      <w:bookmarkEnd w:id="265"/>
      <w:r w:rsidRPr="00791291">
        <w:t xml:space="preserve"> </w:t>
      </w:r>
    </w:p>
    <w:p w14:paraId="2122FFFF"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 xml:space="preserve">Payments for products delivered or services performed shall be made after presentation of </w:t>
      </w:r>
      <w:r w:rsidRPr="00791291">
        <w:rPr>
          <w:rFonts w:eastAsia="Calibri" w:cs="Arial"/>
          <w:szCs w:val="20"/>
        </w:rPr>
        <w:lastRenderedPageBreak/>
        <w:t xml:space="preserve">Contractor’s invoices to BCRTA. Such invoices shall be computed in accordance with the fee schedule agreed to by BCRTA and Contractor, and incorporated into the final contract, and are due and payable within thirty (30) calendar days of receipt of a correct invoice as agreed upon by BCRTA. Each invoice shall contain Contractor’s list of products or services delivered. Contractor agrees to supply with each invoice, additional information as may be requested by BCRTA. </w:t>
      </w:r>
    </w:p>
    <w:p w14:paraId="56C3B041" w14:textId="77777777" w:rsidR="00636A60" w:rsidRPr="00791291" w:rsidRDefault="00636A60" w:rsidP="00636A60">
      <w:pPr>
        <w:widowControl w:val="0"/>
        <w:autoSpaceDE w:val="0"/>
        <w:autoSpaceDN w:val="0"/>
        <w:adjustRightInd w:val="0"/>
        <w:ind w:left="720"/>
        <w:jc w:val="both"/>
        <w:rPr>
          <w:rFonts w:eastAsia="Calibri" w:cs="Arial"/>
          <w:szCs w:val="20"/>
        </w:rPr>
      </w:pPr>
    </w:p>
    <w:p w14:paraId="2C4D868E"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 xml:space="preserve">Invoices should clearly identify the BCRTA purchase order number and any prompt payment discount offered to BCRTA for paying within ten (10) days of receipt. BCRTA may, at any time, conduct an audit of any and/or all records kept by the Contractor for this project. Any overpayment uncovered in such an audit may be charged against the Contractor’s future invoices. BCRTA may withhold payment for services it believes were improper, failed to meet with project specifications, or are otherwise questionable. Invoices should be submitted </w:t>
      </w:r>
      <w:proofErr w:type="gramStart"/>
      <w:r w:rsidRPr="00791291">
        <w:rPr>
          <w:rFonts w:eastAsia="Calibri" w:cs="Arial"/>
          <w:szCs w:val="20"/>
        </w:rPr>
        <w:t>on a monthly basis</w:t>
      </w:r>
      <w:proofErr w:type="gramEnd"/>
      <w:r w:rsidRPr="00791291">
        <w:rPr>
          <w:rFonts w:eastAsia="Calibri" w:cs="Arial"/>
          <w:szCs w:val="20"/>
        </w:rPr>
        <w:t xml:space="preserve"> to: Butler County RTA, Attn: Accounts Payable, 3045 Moser Ct., Hamilton, OH 45011</w:t>
      </w:r>
    </w:p>
    <w:p w14:paraId="28A135FB" w14:textId="77777777" w:rsidR="00EB1C5E" w:rsidRDefault="00EB1C5E" w:rsidP="008D0C08">
      <w:pPr>
        <w:keepNext/>
        <w:keepLines/>
        <w:spacing w:after="93" w:line="259" w:lineRule="auto"/>
        <w:ind w:right="-540"/>
        <w:outlineLvl w:val="0"/>
        <w:rPr>
          <w:rFonts w:eastAsia="Times New Roman" w:cs="Arial"/>
          <w:b/>
          <w:i/>
          <w:color w:val="000000"/>
          <w:sz w:val="22"/>
          <w:szCs w:val="22"/>
        </w:rPr>
        <w:sectPr w:rsidR="00EB1C5E" w:rsidSect="006271E6">
          <w:pgSz w:w="12240" w:h="15840"/>
          <w:pgMar w:top="1080" w:right="1530" w:bottom="1350" w:left="1260" w:header="288" w:footer="576" w:gutter="0"/>
          <w:cols w:space="720"/>
          <w:titlePg/>
          <w:docGrid w:linePitch="360"/>
        </w:sectPr>
      </w:pPr>
      <w:bookmarkStart w:id="266" w:name="_Toc513638460"/>
      <w:bookmarkStart w:id="267" w:name="_Toc40801386"/>
    </w:p>
    <w:p w14:paraId="4C8A8A09" w14:textId="269F88C6" w:rsidR="00F04B0E" w:rsidRPr="004B1540" w:rsidRDefault="00F04B0E" w:rsidP="00F35765">
      <w:pPr>
        <w:pStyle w:val="Heading1"/>
        <w:rPr>
          <w:rFonts w:eastAsia="Times New Roman"/>
        </w:rPr>
      </w:pPr>
      <w:bookmarkStart w:id="268" w:name="_Toc69307719"/>
      <w:r w:rsidRPr="004B1540">
        <w:rPr>
          <w:rFonts w:eastAsia="Times New Roman"/>
        </w:rPr>
        <w:lastRenderedPageBreak/>
        <w:t xml:space="preserve">SECTION </w:t>
      </w:r>
      <w:r w:rsidR="00746B58">
        <w:rPr>
          <w:rFonts w:eastAsia="Times New Roman"/>
        </w:rPr>
        <w:t>6</w:t>
      </w:r>
      <w:r w:rsidRPr="004B1540">
        <w:rPr>
          <w:rFonts w:eastAsia="Times New Roman"/>
        </w:rPr>
        <w:t xml:space="preserve"> – FEDERAL TRANSIT ADMINISTRATION (FTA)</w:t>
      </w:r>
      <w:r w:rsidR="008D0C08" w:rsidRPr="004B1540">
        <w:rPr>
          <w:rFonts w:eastAsia="Times New Roman"/>
        </w:rPr>
        <w:t xml:space="preserve"> </w:t>
      </w:r>
      <w:r w:rsidRPr="004B1540">
        <w:rPr>
          <w:rFonts w:eastAsia="Times New Roman"/>
        </w:rPr>
        <w:t>REQUIREMENTS</w:t>
      </w:r>
      <w:bookmarkEnd w:id="266"/>
      <w:bookmarkEnd w:id="267"/>
      <w:bookmarkEnd w:id="268"/>
    </w:p>
    <w:p w14:paraId="69AAA6C0" w14:textId="77777777" w:rsidR="00636A60" w:rsidRPr="00791291" w:rsidRDefault="00636A60" w:rsidP="00636A60">
      <w:pPr>
        <w:pStyle w:val="Heading2"/>
        <w:numPr>
          <w:ilvl w:val="0"/>
          <w:numId w:val="50"/>
        </w:numPr>
        <w:jc w:val="left"/>
      </w:pPr>
      <w:bookmarkStart w:id="269" w:name="_Toc69215685"/>
      <w:bookmarkStart w:id="270" w:name="_Toc69307720"/>
      <w:bookmarkStart w:id="271" w:name="_Toc40801387"/>
      <w:bookmarkStart w:id="272" w:name="_Toc513638461"/>
      <w:r w:rsidRPr="00791291">
        <w:t>Incorporation of FTA Terms</w:t>
      </w:r>
      <w:bookmarkEnd w:id="269"/>
      <w:bookmarkEnd w:id="270"/>
    </w:p>
    <w:p w14:paraId="52CC123A" w14:textId="5655F8D8" w:rsidR="00636A60" w:rsidRPr="00791291" w:rsidRDefault="00636A60" w:rsidP="00636A60">
      <w:pPr>
        <w:ind w:left="720"/>
        <w:jc w:val="both"/>
        <w:rPr>
          <w:rFonts w:eastAsia="Times New Roman" w:cs="Arial"/>
          <w:szCs w:val="20"/>
        </w:rPr>
      </w:pPr>
      <w:r w:rsidRPr="00791291">
        <w:rPr>
          <w:rFonts w:eastAsia="Times New Roman" w:cs="Arial"/>
          <w:szCs w:val="20"/>
        </w:rPr>
        <w:t xml:space="preserve">The following provisions include, in part, certain Standard Terms and Conditions required by DOT, whether </w:t>
      </w:r>
      <w:r w:rsidR="00D232A6">
        <w:rPr>
          <w:rFonts w:eastAsia="Times New Roman" w:cs="Arial"/>
          <w:szCs w:val="20"/>
        </w:rPr>
        <w:t xml:space="preserve">those Terms and Conditions were </w:t>
      </w:r>
      <w:r w:rsidRPr="00791291">
        <w:rPr>
          <w:rFonts w:eastAsia="Times New Roman" w:cs="Arial"/>
          <w:szCs w:val="20"/>
        </w:rPr>
        <w:t>expressly set forth in the preceding contract provisions</w:t>
      </w:r>
      <w:r w:rsidR="00D232A6">
        <w:rPr>
          <w:rFonts w:eastAsia="Times New Roman" w:cs="Arial"/>
          <w:szCs w:val="20"/>
        </w:rPr>
        <w:t xml:space="preserve"> or not</w:t>
      </w:r>
      <w:r w:rsidRPr="00791291">
        <w:rPr>
          <w:rFonts w:eastAsia="Times New Roman" w:cs="Arial"/>
          <w:szCs w:val="20"/>
        </w:rPr>
        <w:t>. All contractual provisions required by DOT, as set forth in FTA Circular 4220.1F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requests which would cause BCRTA to be in violation of the FTA terms and conditions</w:t>
      </w:r>
      <w:r w:rsidR="00D232A6">
        <w:rPr>
          <w:rFonts w:eastAsia="Times New Roman" w:cs="Arial"/>
          <w:szCs w:val="20"/>
        </w:rPr>
        <w:t>.</w:t>
      </w:r>
    </w:p>
    <w:p w14:paraId="79E42C49" w14:textId="77777777" w:rsidR="00636A60" w:rsidRPr="00791291" w:rsidRDefault="00636A60" w:rsidP="00636A60">
      <w:pPr>
        <w:rPr>
          <w:rFonts w:cs="Arial"/>
          <w:color w:val="2F5496"/>
          <w:sz w:val="22"/>
          <w:szCs w:val="22"/>
        </w:rPr>
      </w:pPr>
    </w:p>
    <w:p w14:paraId="4183D7F8" w14:textId="77777777" w:rsidR="00636A60" w:rsidRPr="00791291" w:rsidRDefault="00636A60" w:rsidP="00636A60">
      <w:pPr>
        <w:pStyle w:val="Heading2"/>
        <w:numPr>
          <w:ilvl w:val="0"/>
          <w:numId w:val="50"/>
        </w:numPr>
        <w:jc w:val="left"/>
      </w:pPr>
      <w:bookmarkStart w:id="273" w:name="_Toc69215686"/>
      <w:bookmarkStart w:id="274" w:name="_Toc69307721"/>
      <w:r w:rsidRPr="00791291">
        <w:t>No Obligation by Federal Government</w:t>
      </w:r>
      <w:bookmarkEnd w:id="273"/>
      <w:bookmarkEnd w:id="274"/>
      <w:r w:rsidRPr="00791291">
        <w:t xml:space="preserve"> </w:t>
      </w:r>
    </w:p>
    <w:p w14:paraId="7A010AD9" w14:textId="77777777" w:rsidR="00636A60" w:rsidRPr="00791291" w:rsidRDefault="00636A60" w:rsidP="00636A60">
      <w:pPr>
        <w:ind w:left="720"/>
        <w:jc w:val="both"/>
        <w:rPr>
          <w:rFonts w:eastAsia="Times New Roman" w:cs="Arial"/>
          <w:szCs w:val="20"/>
        </w:rPr>
      </w:pPr>
      <w:r w:rsidRPr="00791291">
        <w:rPr>
          <w:rFonts w:eastAsia="Times New Roman" w:cs="Arial"/>
          <w:szCs w:val="20"/>
        </w:rPr>
        <w:t xml:space="preserve">The Purchaser and contractor acknowledge and agree that, notwithstanding any concurrence by the Federal Government in or approval of the solicitation or award of the underlying contract, absent the express written consent by the Federal Government, the Federal Government is not a party of this contract and shall not be subject to any obligations or liabilities to the Purchaser, Contractor, or any other party (whether or not a party to that contract) pertaining to any matter resulting from the underlying contract. </w:t>
      </w:r>
    </w:p>
    <w:p w14:paraId="150A2B29" w14:textId="77777777" w:rsidR="00636A60" w:rsidRPr="00791291" w:rsidRDefault="00636A60" w:rsidP="00636A60">
      <w:pPr>
        <w:widowControl w:val="0"/>
        <w:autoSpaceDE w:val="0"/>
        <w:autoSpaceDN w:val="0"/>
        <w:adjustRightInd w:val="0"/>
        <w:ind w:left="720" w:right="265"/>
        <w:contextualSpacing/>
        <w:jc w:val="both"/>
        <w:rPr>
          <w:rFonts w:eastAsia="Times New Roman" w:cs="Arial"/>
          <w:szCs w:val="20"/>
        </w:rPr>
      </w:pPr>
    </w:p>
    <w:p w14:paraId="42266EFA"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Contractor agrees to include the above clause in each subcontract financed in whole or in part with Federal assistance provided by FTA.  It is further agreed that the clause shall not be modified, except to identify the subcontractor who will be subject to its provisions. </w:t>
      </w:r>
    </w:p>
    <w:p w14:paraId="577C57AB"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583C15B5" w14:textId="77777777" w:rsidR="00636A60" w:rsidRPr="00791291" w:rsidRDefault="00636A60" w:rsidP="00636A60">
      <w:pPr>
        <w:pStyle w:val="Heading2"/>
        <w:numPr>
          <w:ilvl w:val="0"/>
          <w:numId w:val="50"/>
        </w:numPr>
        <w:jc w:val="left"/>
      </w:pPr>
      <w:bookmarkStart w:id="275" w:name="_Toc69215687"/>
      <w:bookmarkStart w:id="276" w:name="_Toc69307722"/>
      <w:r w:rsidRPr="00791291">
        <w:t>Program Fraud and False or Fraudulent Statements or Related Acts</w:t>
      </w:r>
      <w:bookmarkEnd w:id="275"/>
      <w:bookmarkEnd w:id="276"/>
      <w:r w:rsidRPr="00791291">
        <w:t xml:space="preserve"> </w:t>
      </w:r>
    </w:p>
    <w:p w14:paraId="1419B1C0"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Contractor acknowledges that the provisions of the Program Fraud Civil Remedies Act of 1986, as amended, 31 U.S.C. §§ 3801 et seq. and U.S. DOT regulations, “Program Fraud Civil Remedies, “49 C.F. 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 </w:t>
      </w:r>
    </w:p>
    <w:p w14:paraId="38C4C2EE"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6F76F66E"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 C. § 1001 and 49 U.S.C. § 5307(n)(1) on the Contractor, to the extent the Federal Government deems appropriate. </w:t>
      </w:r>
    </w:p>
    <w:p w14:paraId="41D8CF39"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3592A1E3" w14:textId="77777777" w:rsidR="00636A60" w:rsidRPr="00791291" w:rsidRDefault="00636A60" w:rsidP="00636A60">
      <w:pPr>
        <w:widowControl w:val="0"/>
        <w:autoSpaceDE w:val="0"/>
        <w:autoSpaceDN w:val="0"/>
        <w:adjustRightInd w:val="0"/>
        <w:ind w:left="720"/>
        <w:contextualSpacing/>
        <w:jc w:val="both"/>
        <w:rPr>
          <w:rFonts w:eastAsia="Times New Roman" w:cs="Arial"/>
          <w:sz w:val="18"/>
          <w:szCs w:val="18"/>
        </w:rPr>
      </w:pPr>
      <w:r w:rsidRPr="00791291">
        <w:rPr>
          <w:rFonts w:eastAsia="Times New Roman" w:cs="Arial"/>
          <w:szCs w:val="20"/>
        </w:rPr>
        <w:t>The 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r w:rsidRPr="00791291">
        <w:rPr>
          <w:rFonts w:eastAsia="Times New Roman" w:cs="Arial"/>
          <w:sz w:val="18"/>
          <w:szCs w:val="18"/>
        </w:rPr>
        <w:t>.</w:t>
      </w:r>
    </w:p>
    <w:p w14:paraId="555955AF" w14:textId="77777777" w:rsidR="00636A60" w:rsidRPr="00791291" w:rsidRDefault="00636A60" w:rsidP="00636A60">
      <w:pPr>
        <w:widowControl w:val="0"/>
        <w:autoSpaceDE w:val="0"/>
        <w:autoSpaceDN w:val="0"/>
        <w:adjustRightInd w:val="0"/>
        <w:ind w:left="720"/>
        <w:contextualSpacing/>
        <w:jc w:val="both"/>
        <w:rPr>
          <w:rFonts w:eastAsia="Times New Roman" w:cs="Arial"/>
          <w:sz w:val="18"/>
          <w:szCs w:val="18"/>
        </w:rPr>
      </w:pPr>
    </w:p>
    <w:p w14:paraId="5F38FAB5" w14:textId="77777777" w:rsidR="00636A60" w:rsidRPr="00791291" w:rsidRDefault="00636A60" w:rsidP="00636A60">
      <w:pPr>
        <w:pStyle w:val="Heading2"/>
        <w:numPr>
          <w:ilvl w:val="0"/>
          <w:numId w:val="50"/>
        </w:numPr>
        <w:jc w:val="left"/>
      </w:pPr>
      <w:bookmarkStart w:id="277" w:name="_Toc69215688"/>
      <w:bookmarkStart w:id="278" w:name="_Toc69307723"/>
      <w:r w:rsidRPr="00791291">
        <w:t>Audit and Inspection of Records</w:t>
      </w:r>
      <w:bookmarkEnd w:id="277"/>
      <w:bookmarkEnd w:id="278"/>
      <w:r w:rsidRPr="00791291">
        <w:t xml:space="preserve"> </w:t>
      </w:r>
    </w:p>
    <w:p w14:paraId="27F6CD51"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Contractor shall permit the authorized representatives of BCRTA, its member entities, the Ohio Auditor of State, the U.S. Department of Transportation, and the Comptroller General of the United States access to any books, documents, </w:t>
      </w:r>
      <w:proofErr w:type="gramStart"/>
      <w:r w:rsidRPr="00791291">
        <w:rPr>
          <w:rFonts w:eastAsia="Times New Roman" w:cs="Arial"/>
          <w:szCs w:val="20"/>
        </w:rPr>
        <w:t>papers</w:t>
      </w:r>
      <w:proofErr w:type="gramEnd"/>
      <w:r w:rsidRPr="00791291">
        <w:rPr>
          <w:rFonts w:eastAsia="Times New Roman" w:cs="Arial"/>
          <w:szCs w:val="20"/>
        </w:rPr>
        <w:t xml:space="preserve"> and records of the Contractor which are directly pertinent to this contract, for the purpose of making audit, examination, excerpts and transcriptions until the expiration of three (3) years after final payment under this contract.  Contractor further agrees to include all its subcontracts hereunder, a provision to the effect that the subcontractor agrees that BCRTA, its member entities, the Ohio Auditor of State, the U.S. Department of </w:t>
      </w:r>
      <w:r w:rsidRPr="00791291">
        <w:rPr>
          <w:rFonts w:eastAsia="Times New Roman" w:cs="Arial"/>
          <w:szCs w:val="20"/>
        </w:rPr>
        <w:lastRenderedPageBreak/>
        <w:t xml:space="preserve">Transportation and the Comptroller General of the United States or any of their duly authorized representatives shall, until the expiration of three (3) years after final payment under the subcontract, have access to books, documents, papers and records of such subcontractor involving transactions, related to the subcontractor for the purpose of making audit, examination, excerpts and transcriptions.  The term "subcontract" as used in this clause excludes (1) purchase orders not exceeding $10,000 and (2) subcontractor or purchase orders for public utility services at rates established for uniform applicability to the </w:t>
      </w:r>
      <w:proofErr w:type="gramStart"/>
      <w:r w:rsidRPr="00791291">
        <w:rPr>
          <w:rFonts w:eastAsia="Times New Roman" w:cs="Arial"/>
          <w:szCs w:val="20"/>
        </w:rPr>
        <w:t>general public</w:t>
      </w:r>
      <w:proofErr w:type="gramEnd"/>
      <w:r w:rsidRPr="00791291">
        <w:rPr>
          <w:rFonts w:eastAsia="Times New Roman" w:cs="Arial"/>
          <w:szCs w:val="20"/>
        </w:rPr>
        <w:t xml:space="preserve">.  </w:t>
      </w:r>
    </w:p>
    <w:p w14:paraId="422F74EB"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31A522B4"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periods of access and examination described above, for records which relate to (1) appeals under the "Disputes" clause of this contract, (2) litigation of the settlement of claims arising out of the performance of this contract, or (3) costs and expense of this contract as to which exception has been taken by the Comptroller General or any of his duly authorized representatives, shall continue until such appeals, litigation, claims or exceptions have been disposed.  </w:t>
      </w:r>
    </w:p>
    <w:p w14:paraId="27312A3C"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242E0748" w14:textId="77777777" w:rsidR="00636A60" w:rsidRPr="00791291" w:rsidRDefault="00636A60" w:rsidP="00636A60">
      <w:pPr>
        <w:pStyle w:val="Heading2"/>
        <w:numPr>
          <w:ilvl w:val="0"/>
          <w:numId w:val="50"/>
        </w:numPr>
        <w:jc w:val="left"/>
      </w:pPr>
      <w:bookmarkStart w:id="279" w:name="_Toc69215689"/>
      <w:bookmarkStart w:id="280" w:name="_Toc69307724"/>
      <w:r w:rsidRPr="00791291">
        <w:t>Federal Changes</w:t>
      </w:r>
      <w:bookmarkEnd w:id="279"/>
      <w:bookmarkEnd w:id="280"/>
      <w:r w:rsidRPr="00791291">
        <w:t xml:space="preserve"> </w:t>
      </w:r>
    </w:p>
    <w:p w14:paraId="14DA1393" w14:textId="77777777" w:rsidR="00636A60" w:rsidRPr="00791291" w:rsidRDefault="00636A60" w:rsidP="00636A60">
      <w:pPr>
        <w:widowControl w:val="0"/>
        <w:autoSpaceDE w:val="0"/>
        <w:autoSpaceDN w:val="0"/>
        <w:adjustRightInd w:val="0"/>
        <w:ind w:left="720"/>
        <w:contextualSpacing/>
        <w:rPr>
          <w:rFonts w:eastAsia="Times New Roman" w:cs="Arial"/>
          <w:szCs w:val="20"/>
        </w:rPr>
      </w:pPr>
      <w:r w:rsidRPr="00791291">
        <w:rPr>
          <w:rFonts w:eastAsia="Times New Roman" w:cs="Arial"/>
          <w:szCs w:val="20"/>
        </w:rPr>
        <w:t xml:space="preserve">Contractor shall at all times comply with all applicable FTA regulations, policies, procedures and directives, including without limitation those listed directly or by reference in the </w:t>
      </w:r>
      <w:hyperlink r:id="rId22" w:history="1">
        <w:r w:rsidRPr="00791291">
          <w:rPr>
            <w:rStyle w:val="Hyperlink"/>
            <w:rFonts w:eastAsia="Times New Roman" w:cs="Arial"/>
            <w:szCs w:val="20"/>
          </w:rPr>
          <w:t>Agreement (Form FTA MA (26))</w:t>
        </w:r>
      </w:hyperlink>
      <w:r w:rsidRPr="00791291">
        <w:rPr>
          <w:rFonts w:eastAsia="Times New Roman" w:cs="Arial"/>
          <w:szCs w:val="20"/>
        </w:rPr>
        <w:t xml:space="preserve"> between Purchaser and FTA, as they may be amended or promulgated from time to time during the term of this contract.  Contractor’s failure to so comply shall constitute a material breach of this contract. </w:t>
      </w:r>
    </w:p>
    <w:p w14:paraId="0D2DADA5" w14:textId="77777777" w:rsidR="00636A60" w:rsidRPr="00791291" w:rsidRDefault="00636A60" w:rsidP="00636A60">
      <w:pPr>
        <w:widowControl w:val="0"/>
        <w:autoSpaceDE w:val="0"/>
        <w:autoSpaceDN w:val="0"/>
        <w:adjustRightInd w:val="0"/>
        <w:ind w:left="720" w:hanging="180"/>
        <w:contextualSpacing/>
        <w:jc w:val="both"/>
        <w:rPr>
          <w:rFonts w:eastAsia="Times New Roman" w:cs="Arial"/>
          <w:szCs w:val="20"/>
        </w:rPr>
      </w:pPr>
    </w:p>
    <w:p w14:paraId="2C6B521C" w14:textId="77777777" w:rsidR="00636A60" w:rsidRPr="00791291" w:rsidRDefault="00636A60" w:rsidP="00636A60">
      <w:pPr>
        <w:pStyle w:val="Heading2"/>
        <w:numPr>
          <w:ilvl w:val="0"/>
          <w:numId w:val="50"/>
        </w:numPr>
        <w:jc w:val="left"/>
      </w:pPr>
      <w:bookmarkStart w:id="281" w:name="_Toc69215690"/>
      <w:bookmarkStart w:id="282" w:name="_Toc69307725"/>
      <w:r w:rsidRPr="00791291">
        <w:t>Nondiscrimination (EEO)</w:t>
      </w:r>
      <w:bookmarkEnd w:id="281"/>
      <w:bookmarkEnd w:id="282"/>
      <w:r w:rsidRPr="00791291">
        <w:t xml:space="preserve"> </w:t>
      </w:r>
    </w:p>
    <w:p w14:paraId="2C39B45F" w14:textId="77777777" w:rsidR="00636A60" w:rsidRPr="00791291" w:rsidRDefault="00636A60" w:rsidP="00636A60">
      <w:pPr>
        <w:pStyle w:val="Default"/>
        <w:ind w:left="720"/>
        <w:jc w:val="both"/>
        <w:rPr>
          <w:sz w:val="20"/>
          <w:szCs w:val="20"/>
        </w:rPr>
      </w:pPr>
      <w:r w:rsidRPr="00791291">
        <w:rPr>
          <w:sz w:val="20"/>
          <w:szCs w:val="20"/>
        </w:rPr>
        <w:t xml:space="preserve">Federal Requirements and Guidance. The Recipient agrees to prohibit, and assures that each </w:t>
      </w:r>
      <w:proofErr w:type="gramStart"/>
      <w:r w:rsidRPr="00791291">
        <w:rPr>
          <w:sz w:val="20"/>
          <w:szCs w:val="20"/>
        </w:rPr>
        <w:t>Third Party</w:t>
      </w:r>
      <w:proofErr w:type="gramEnd"/>
      <w:r w:rsidRPr="00791291">
        <w:rPr>
          <w:sz w:val="20"/>
          <w:szCs w:val="20"/>
        </w:rPr>
        <w:t xml:space="preserve"> Participant will prohibit, discrimination on the basis of race, color, religion, sex, or national origin, and: </w:t>
      </w:r>
    </w:p>
    <w:p w14:paraId="3CC95CD4" w14:textId="77777777" w:rsidR="00636A60" w:rsidRPr="00791291" w:rsidRDefault="00636A60" w:rsidP="00636A60">
      <w:pPr>
        <w:autoSpaceDE w:val="0"/>
        <w:autoSpaceDN w:val="0"/>
        <w:adjustRightInd w:val="0"/>
        <w:ind w:left="720"/>
        <w:jc w:val="both"/>
        <w:rPr>
          <w:rFonts w:cs="Arial"/>
          <w:color w:val="000000"/>
          <w:szCs w:val="20"/>
        </w:rPr>
      </w:pPr>
      <w:r w:rsidRPr="00791291">
        <w:rPr>
          <w:rFonts w:cs="Arial"/>
          <w:color w:val="000000"/>
          <w:szCs w:val="20"/>
        </w:rPr>
        <w:t xml:space="preserve">(a) Comply with Title VII of the Civil Rights Act of 1964, as amended, 42 U.S.C. § 2000e </w:t>
      </w:r>
      <w:r w:rsidRPr="00791291">
        <w:rPr>
          <w:rFonts w:cs="Arial"/>
          <w:i/>
          <w:iCs/>
          <w:color w:val="000000"/>
          <w:szCs w:val="20"/>
        </w:rPr>
        <w:t>et seq</w:t>
      </w:r>
      <w:r w:rsidRPr="00791291">
        <w:rPr>
          <w:rFonts w:cs="Arial"/>
          <w:color w:val="000000"/>
          <w:szCs w:val="20"/>
        </w:rPr>
        <w:t xml:space="preserve">., </w:t>
      </w:r>
    </w:p>
    <w:p w14:paraId="13FB1353" w14:textId="77777777" w:rsidR="00636A60" w:rsidRPr="00791291" w:rsidRDefault="00636A60" w:rsidP="00636A60">
      <w:pPr>
        <w:autoSpaceDE w:val="0"/>
        <w:autoSpaceDN w:val="0"/>
        <w:adjustRightInd w:val="0"/>
        <w:ind w:left="990" w:hanging="270"/>
        <w:jc w:val="both"/>
        <w:rPr>
          <w:rFonts w:cs="Arial"/>
          <w:color w:val="000000"/>
          <w:szCs w:val="20"/>
        </w:rPr>
      </w:pPr>
      <w:r w:rsidRPr="00791291">
        <w:rPr>
          <w:rFonts w:cs="Arial"/>
          <w:color w:val="000000"/>
          <w:szCs w:val="20"/>
        </w:rPr>
        <w:t xml:space="preserve">(b) Facilitate compliance with Executive Order 11246, “Equal Employment Opportunity,” as amended by Executive Order 11375, “Amending Executive Order 11246, Relating to Equal Employment Opportunity,” 42 U.S.C. § 2000e note, and as further amended by Executive Order 13672, “Further Amendments to Executive Order 11478, Equal Employment Opportunity in the Federal Government, and Executive Order 11246, Equal Employment Opportunity,” July 21, 2014, </w:t>
      </w:r>
    </w:p>
    <w:p w14:paraId="2221169E" w14:textId="77777777" w:rsidR="00636A60" w:rsidRPr="00791291" w:rsidRDefault="00636A60" w:rsidP="00636A60">
      <w:pPr>
        <w:autoSpaceDE w:val="0"/>
        <w:autoSpaceDN w:val="0"/>
        <w:adjustRightInd w:val="0"/>
        <w:ind w:left="990" w:hanging="270"/>
        <w:jc w:val="both"/>
        <w:rPr>
          <w:rFonts w:cs="Arial"/>
          <w:color w:val="000000"/>
          <w:szCs w:val="20"/>
        </w:rPr>
      </w:pPr>
      <w:r w:rsidRPr="00791291">
        <w:rPr>
          <w:rFonts w:cs="Arial"/>
          <w:color w:val="000000"/>
          <w:szCs w:val="20"/>
        </w:rPr>
        <w:t xml:space="preserve">(c) Comply with Federal transit law, specifically 49 U.S.C. § 5332, as provided in section 13.a of this Master Agreement, and </w:t>
      </w:r>
    </w:p>
    <w:p w14:paraId="6A6D7F77" w14:textId="77777777" w:rsidR="00636A60" w:rsidRPr="00791291" w:rsidRDefault="00636A60" w:rsidP="00636A60">
      <w:pPr>
        <w:autoSpaceDE w:val="0"/>
        <w:autoSpaceDN w:val="0"/>
        <w:adjustRightInd w:val="0"/>
        <w:ind w:left="990" w:hanging="270"/>
        <w:jc w:val="both"/>
        <w:rPr>
          <w:rFonts w:cs="Arial"/>
          <w:color w:val="000000"/>
          <w:szCs w:val="20"/>
        </w:rPr>
      </w:pPr>
      <w:r w:rsidRPr="00791291">
        <w:rPr>
          <w:rFonts w:cs="Arial"/>
          <w:color w:val="000000"/>
          <w:szCs w:val="20"/>
        </w:rPr>
        <w:t xml:space="preserve">(d) Follow Federal guidance pertaining to Equal Employment Opportunity laws and regulations, and prohibitions against discrimination </w:t>
      </w:r>
      <w:proofErr w:type="gramStart"/>
      <w:r w:rsidRPr="00791291">
        <w:rPr>
          <w:rFonts w:cs="Arial"/>
          <w:color w:val="000000"/>
          <w:szCs w:val="20"/>
        </w:rPr>
        <w:t>on the basis of</w:t>
      </w:r>
      <w:proofErr w:type="gramEnd"/>
      <w:r w:rsidRPr="00791291">
        <w:rPr>
          <w:rFonts w:cs="Arial"/>
          <w:color w:val="000000"/>
          <w:szCs w:val="20"/>
        </w:rPr>
        <w:t xml:space="preserve"> disability, </w:t>
      </w:r>
    </w:p>
    <w:p w14:paraId="05BFF0CB" w14:textId="77777777" w:rsidR="00636A60" w:rsidRPr="00791291" w:rsidRDefault="00636A60" w:rsidP="00636A60">
      <w:pPr>
        <w:autoSpaceDE w:val="0"/>
        <w:autoSpaceDN w:val="0"/>
        <w:adjustRightInd w:val="0"/>
        <w:ind w:left="720"/>
        <w:rPr>
          <w:rFonts w:cs="Arial"/>
          <w:color w:val="000000"/>
          <w:szCs w:val="20"/>
          <w:u w:val="single"/>
        </w:rPr>
      </w:pPr>
    </w:p>
    <w:p w14:paraId="2F855930" w14:textId="77777777" w:rsidR="00636A60" w:rsidRPr="00791291" w:rsidRDefault="00636A60" w:rsidP="00636A60">
      <w:pPr>
        <w:autoSpaceDE w:val="0"/>
        <w:autoSpaceDN w:val="0"/>
        <w:adjustRightInd w:val="0"/>
        <w:ind w:left="720"/>
        <w:rPr>
          <w:rFonts w:cs="Arial"/>
          <w:color w:val="000000"/>
          <w:szCs w:val="20"/>
        </w:rPr>
      </w:pPr>
      <w:r w:rsidRPr="00791291">
        <w:rPr>
          <w:rFonts w:cs="Arial"/>
          <w:color w:val="000000"/>
          <w:szCs w:val="20"/>
          <w:u w:val="single"/>
        </w:rPr>
        <w:t>Specifics. The Recipient agrees</w:t>
      </w:r>
      <w:r w:rsidRPr="00791291">
        <w:rPr>
          <w:rFonts w:cs="Arial"/>
          <w:color w:val="000000"/>
          <w:szCs w:val="20"/>
        </w:rPr>
        <w:t xml:space="preserve">: </w:t>
      </w:r>
    </w:p>
    <w:p w14:paraId="29BB5E2E" w14:textId="77777777" w:rsidR="00636A60" w:rsidRPr="00791291" w:rsidRDefault="00636A60" w:rsidP="00636A60">
      <w:pPr>
        <w:autoSpaceDE w:val="0"/>
        <w:autoSpaceDN w:val="0"/>
        <w:adjustRightInd w:val="0"/>
        <w:ind w:left="990" w:hanging="270"/>
        <w:rPr>
          <w:rFonts w:cs="Arial"/>
          <w:color w:val="000000"/>
          <w:szCs w:val="20"/>
        </w:rPr>
      </w:pPr>
      <w:r w:rsidRPr="00791291">
        <w:rPr>
          <w:rFonts w:cs="Arial"/>
          <w:color w:val="000000"/>
          <w:szCs w:val="20"/>
        </w:rPr>
        <w:t xml:space="preserve">(a) Prohibited Discrimination. As provided by Executive Order 11246, as amended, and as specified by U.S. Department of Labor regulations, to ensure that applicants for employment are employed and employees are treated during employment without discrimination </w:t>
      </w:r>
      <w:proofErr w:type="gramStart"/>
      <w:r w:rsidRPr="00791291">
        <w:rPr>
          <w:rFonts w:cs="Arial"/>
          <w:color w:val="000000"/>
          <w:szCs w:val="20"/>
        </w:rPr>
        <w:t>on the basis of</w:t>
      </w:r>
      <w:proofErr w:type="gramEnd"/>
      <w:r w:rsidRPr="00791291">
        <w:rPr>
          <w:rFonts w:cs="Arial"/>
          <w:color w:val="000000"/>
          <w:szCs w:val="20"/>
        </w:rPr>
        <w:t xml:space="preserve"> their: </w:t>
      </w:r>
    </w:p>
    <w:p w14:paraId="1418D917"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1.  Race, </w:t>
      </w:r>
    </w:p>
    <w:p w14:paraId="184CFAAF"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2.  Color, </w:t>
      </w:r>
    </w:p>
    <w:p w14:paraId="5C39CF4F"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3.  Religion, </w:t>
      </w:r>
    </w:p>
    <w:p w14:paraId="30D2EB55"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4.  National origin, </w:t>
      </w:r>
    </w:p>
    <w:p w14:paraId="269AE95B"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5.  Disability, </w:t>
      </w:r>
    </w:p>
    <w:p w14:paraId="1FF71ADB" w14:textId="77777777" w:rsidR="00636A60" w:rsidRPr="00791291" w:rsidRDefault="00636A60" w:rsidP="00636A60">
      <w:pPr>
        <w:autoSpaceDE w:val="0"/>
        <w:autoSpaceDN w:val="0"/>
        <w:adjustRightInd w:val="0"/>
        <w:ind w:left="990" w:firstLine="270"/>
        <w:rPr>
          <w:rFonts w:cs="Arial"/>
          <w:color w:val="000000"/>
          <w:szCs w:val="20"/>
        </w:rPr>
      </w:pPr>
      <w:proofErr w:type="gramStart"/>
      <w:r w:rsidRPr="00791291">
        <w:rPr>
          <w:rFonts w:cs="Arial"/>
          <w:color w:val="000000"/>
          <w:szCs w:val="20"/>
        </w:rPr>
        <w:t>6 .</w:t>
      </w:r>
      <w:proofErr w:type="gramEnd"/>
      <w:r w:rsidRPr="00791291">
        <w:rPr>
          <w:rFonts w:cs="Arial"/>
          <w:color w:val="000000"/>
          <w:szCs w:val="20"/>
        </w:rPr>
        <w:t xml:space="preserve"> Age, </w:t>
      </w:r>
    </w:p>
    <w:p w14:paraId="65CE1262" w14:textId="77777777" w:rsidR="00636A60" w:rsidRPr="00791291" w:rsidRDefault="00636A60" w:rsidP="00636A60">
      <w:pPr>
        <w:autoSpaceDE w:val="0"/>
        <w:autoSpaceDN w:val="0"/>
        <w:adjustRightInd w:val="0"/>
        <w:ind w:left="990" w:firstLine="270"/>
        <w:rPr>
          <w:rFonts w:cs="Arial"/>
          <w:color w:val="000000"/>
          <w:szCs w:val="20"/>
        </w:rPr>
      </w:pPr>
      <w:proofErr w:type="gramStart"/>
      <w:r w:rsidRPr="00791291">
        <w:rPr>
          <w:rFonts w:cs="Arial"/>
          <w:color w:val="000000"/>
          <w:szCs w:val="20"/>
        </w:rPr>
        <w:t>7 .</w:t>
      </w:r>
      <w:proofErr w:type="gramEnd"/>
      <w:r w:rsidRPr="00791291">
        <w:rPr>
          <w:rFonts w:cs="Arial"/>
          <w:color w:val="000000"/>
          <w:szCs w:val="20"/>
        </w:rPr>
        <w:t xml:space="preserve"> Sexual origin, </w:t>
      </w:r>
    </w:p>
    <w:p w14:paraId="2DA416BD"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8.  Gender identity, or </w:t>
      </w:r>
    </w:p>
    <w:p w14:paraId="0B092209" w14:textId="77777777" w:rsidR="00636A60" w:rsidRPr="00791291" w:rsidRDefault="00636A60" w:rsidP="00636A60">
      <w:pPr>
        <w:autoSpaceDE w:val="0"/>
        <w:autoSpaceDN w:val="0"/>
        <w:adjustRightInd w:val="0"/>
        <w:ind w:left="990" w:firstLine="270"/>
        <w:rPr>
          <w:rFonts w:cs="Arial"/>
          <w:color w:val="000000"/>
          <w:szCs w:val="20"/>
        </w:rPr>
      </w:pPr>
      <w:r w:rsidRPr="00791291">
        <w:rPr>
          <w:rFonts w:cs="Arial"/>
          <w:color w:val="000000"/>
          <w:szCs w:val="20"/>
        </w:rPr>
        <w:t xml:space="preserve">9.  Status as a parent, and </w:t>
      </w:r>
    </w:p>
    <w:p w14:paraId="786B70C8" w14:textId="77777777" w:rsidR="00636A60" w:rsidRPr="00791291" w:rsidRDefault="00636A60" w:rsidP="00636A60">
      <w:pPr>
        <w:autoSpaceDE w:val="0"/>
        <w:autoSpaceDN w:val="0"/>
        <w:adjustRightInd w:val="0"/>
        <w:ind w:left="990" w:hanging="270"/>
        <w:rPr>
          <w:rFonts w:cs="Arial"/>
          <w:szCs w:val="20"/>
        </w:rPr>
      </w:pPr>
      <w:r w:rsidRPr="00791291">
        <w:rPr>
          <w:rFonts w:cs="Arial"/>
          <w:szCs w:val="20"/>
        </w:rPr>
        <w:t xml:space="preserve">(b) Affirmative Action. Take affirmative action that includes, but is not limited to: </w:t>
      </w:r>
    </w:p>
    <w:p w14:paraId="4CD2ADBA" w14:textId="77777777" w:rsidR="00636A60" w:rsidRPr="00791291" w:rsidRDefault="00636A60" w:rsidP="00636A60">
      <w:pPr>
        <w:autoSpaceDE w:val="0"/>
        <w:autoSpaceDN w:val="0"/>
        <w:adjustRightInd w:val="0"/>
        <w:ind w:left="990"/>
        <w:rPr>
          <w:rFonts w:cs="Arial"/>
          <w:szCs w:val="20"/>
        </w:rPr>
      </w:pPr>
      <w:r w:rsidRPr="00791291">
        <w:rPr>
          <w:rFonts w:cs="Arial"/>
          <w:szCs w:val="20"/>
        </w:rPr>
        <w:t xml:space="preserve">     1.  Recruitment advertising, recruitment, and employment, </w:t>
      </w:r>
    </w:p>
    <w:p w14:paraId="495FA930" w14:textId="77777777" w:rsidR="00636A60" w:rsidRPr="00791291" w:rsidRDefault="00636A60" w:rsidP="00636A60">
      <w:pPr>
        <w:autoSpaceDE w:val="0"/>
        <w:autoSpaceDN w:val="0"/>
        <w:adjustRightInd w:val="0"/>
        <w:ind w:left="990"/>
        <w:rPr>
          <w:rFonts w:cs="Arial"/>
          <w:szCs w:val="20"/>
        </w:rPr>
      </w:pPr>
      <w:r w:rsidRPr="00791291">
        <w:rPr>
          <w:rFonts w:cs="Arial"/>
          <w:szCs w:val="20"/>
        </w:rPr>
        <w:t xml:space="preserve">     2.  Rates of pay and other forms of compensation, </w:t>
      </w:r>
    </w:p>
    <w:p w14:paraId="75EA7080" w14:textId="77777777" w:rsidR="00636A60" w:rsidRPr="00791291" w:rsidRDefault="00636A60" w:rsidP="00636A60">
      <w:pPr>
        <w:autoSpaceDE w:val="0"/>
        <w:autoSpaceDN w:val="0"/>
        <w:adjustRightInd w:val="0"/>
        <w:ind w:left="990"/>
        <w:rPr>
          <w:rFonts w:cs="Arial"/>
          <w:szCs w:val="20"/>
        </w:rPr>
      </w:pPr>
      <w:r w:rsidRPr="00791291">
        <w:rPr>
          <w:rFonts w:cs="Arial"/>
          <w:szCs w:val="20"/>
        </w:rPr>
        <w:t xml:space="preserve">     3.  Selection for training, including apprenticeship, and upgrading, and </w:t>
      </w:r>
    </w:p>
    <w:p w14:paraId="3DEAC514" w14:textId="77777777" w:rsidR="00636A60" w:rsidRPr="00791291" w:rsidRDefault="00636A60" w:rsidP="00636A60">
      <w:pPr>
        <w:autoSpaceDE w:val="0"/>
        <w:autoSpaceDN w:val="0"/>
        <w:adjustRightInd w:val="0"/>
        <w:ind w:left="990"/>
        <w:rPr>
          <w:rFonts w:cs="Arial"/>
          <w:szCs w:val="20"/>
        </w:rPr>
      </w:pPr>
      <w:r w:rsidRPr="00791291">
        <w:rPr>
          <w:rFonts w:cs="Arial"/>
          <w:szCs w:val="20"/>
        </w:rPr>
        <w:t xml:space="preserve">     4.  Transfers, demotions, layoffs, and terminations, but </w:t>
      </w:r>
    </w:p>
    <w:p w14:paraId="72975D5D" w14:textId="77777777" w:rsidR="00636A60" w:rsidRPr="00791291" w:rsidRDefault="00636A60" w:rsidP="00636A60">
      <w:pPr>
        <w:autoSpaceDE w:val="0"/>
        <w:autoSpaceDN w:val="0"/>
        <w:adjustRightInd w:val="0"/>
        <w:ind w:left="990" w:hanging="270"/>
        <w:jc w:val="both"/>
        <w:rPr>
          <w:rFonts w:cs="Arial"/>
          <w:szCs w:val="20"/>
        </w:rPr>
      </w:pPr>
      <w:r w:rsidRPr="00791291">
        <w:rPr>
          <w:rFonts w:cs="Arial"/>
          <w:szCs w:val="20"/>
        </w:rPr>
        <w:lastRenderedPageBreak/>
        <w:t xml:space="preserve">(c) Indian Tribe. Title VII of the Civil Rights Act of 1964, as amended, exempts Indian </w:t>
      </w:r>
      <w:proofErr w:type="gramStart"/>
      <w:r w:rsidRPr="00791291">
        <w:rPr>
          <w:rFonts w:cs="Arial"/>
          <w:szCs w:val="20"/>
        </w:rPr>
        <w:t>Tribes  under</w:t>
      </w:r>
      <w:proofErr w:type="gramEnd"/>
      <w:r w:rsidRPr="00791291">
        <w:rPr>
          <w:rFonts w:cs="Arial"/>
          <w:szCs w:val="20"/>
        </w:rPr>
        <w:t xml:space="preserve"> the definition of “Employer,” and </w:t>
      </w:r>
    </w:p>
    <w:p w14:paraId="33E5B578" w14:textId="77777777" w:rsidR="00636A60" w:rsidRPr="00791291" w:rsidRDefault="00636A60" w:rsidP="00636A60">
      <w:pPr>
        <w:autoSpaceDE w:val="0"/>
        <w:autoSpaceDN w:val="0"/>
        <w:adjustRightInd w:val="0"/>
        <w:ind w:left="990" w:hanging="270"/>
        <w:jc w:val="both"/>
        <w:rPr>
          <w:rFonts w:cs="Arial"/>
          <w:szCs w:val="20"/>
        </w:rPr>
      </w:pPr>
    </w:p>
    <w:p w14:paraId="0E6F79AA" w14:textId="77777777" w:rsidR="00636A60" w:rsidRPr="00791291" w:rsidRDefault="00636A60" w:rsidP="00636A60">
      <w:pPr>
        <w:autoSpaceDE w:val="0"/>
        <w:autoSpaceDN w:val="0"/>
        <w:adjustRightInd w:val="0"/>
        <w:ind w:left="720"/>
        <w:jc w:val="both"/>
        <w:rPr>
          <w:rFonts w:cs="Arial"/>
          <w:szCs w:val="20"/>
        </w:rPr>
      </w:pPr>
      <w:r w:rsidRPr="00791291">
        <w:rPr>
          <w:rFonts w:cs="Arial"/>
          <w:szCs w:val="20"/>
          <w:u w:val="single"/>
        </w:rPr>
        <w:t>Equal Employment Opportunity Requirements for Construction Activities</w:t>
      </w:r>
      <w:r w:rsidRPr="00791291">
        <w:rPr>
          <w:rFonts w:cs="Arial"/>
          <w:szCs w:val="20"/>
        </w:rPr>
        <w:t xml:space="preserve">. In addition to the foregoing, when undertaking “construction” as recognized by the U.S. Department of Labor (U.S. DOL), the Recipient agrees to comply, and assures that each </w:t>
      </w:r>
      <w:proofErr w:type="gramStart"/>
      <w:r w:rsidRPr="00791291">
        <w:rPr>
          <w:rFonts w:cs="Arial"/>
          <w:szCs w:val="20"/>
        </w:rPr>
        <w:t>Third Party</w:t>
      </w:r>
      <w:proofErr w:type="gramEnd"/>
      <w:r w:rsidRPr="00791291">
        <w:rPr>
          <w:rFonts w:cs="Arial"/>
          <w:szCs w:val="20"/>
        </w:rPr>
        <w:t xml:space="preserve"> Participant will comply, with: </w:t>
      </w:r>
    </w:p>
    <w:p w14:paraId="659B23A8" w14:textId="77777777" w:rsidR="00636A60" w:rsidRPr="00791291" w:rsidRDefault="00636A60" w:rsidP="00636A60">
      <w:pPr>
        <w:autoSpaceDE w:val="0"/>
        <w:autoSpaceDN w:val="0"/>
        <w:adjustRightInd w:val="0"/>
        <w:ind w:left="990" w:hanging="270"/>
        <w:jc w:val="both"/>
        <w:rPr>
          <w:rFonts w:cs="Arial"/>
          <w:szCs w:val="20"/>
        </w:rPr>
      </w:pPr>
      <w:r w:rsidRPr="00791291">
        <w:rPr>
          <w:rFonts w:cs="Arial"/>
          <w:szCs w:val="20"/>
        </w:rPr>
        <w:t xml:space="preserve">(a) U.S. DOL regulations, “Office of Federal Contract Compliance Programs, Equal Employment Opportunity, Department of Labor,” 41 C.F.R. chapter 60, and </w:t>
      </w:r>
    </w:p>
    <w:p w14:paraId="0BB3C704" w14:textId="77777777" w:rsidR="00636A60" w:rsidRPr="00791291" w:rsidRDefault="00636A60" w:rsidP="00636A60">
      <w:pPr>
        <w:widowControl w:val="0"/>
        <w:autoSpaceDE w:val="0"/>
        <w:autoSpaceDN w:val="0"/>
        <w:adjustRightInd w:val="0"/>
        <w:ind w:left="990" w:right="265" w:hanging="270"/>
        <w:contextualSpacing/>
        <w:jc w:val="both"/>
        <w:rPr>
          <w:rFonts w:cs="Arial"/>
          <w:szCs w:val="20"/>
        </w:rPr>
      </w:pPr>
      <w:r w:rsidRPr="00791291">
        <w:rPr>
          <w:rFonts w:cs="Arial"/>
          <w:szCs w:val="20"/>
        </w:rPr>
        <w:t>(b) Executive Order 11246, “Equal Employment Opportunity,” as amended by Executive Order 11375, “Amending Executive Order 11246, Relating to Equal Employment Opportunity,” 42 U.S.C. § 2000e note</w:t>
      </w:r>
    </w:p>
    <w:p w14:paraId="0AE695E9" w14:textId="77777777" w:rsidR="00636A60" w:rsidRPr="00791291" w:rsidRDefault="00636A60" w:rsidP="00636A60">
      <w:pPr>
        <w:widowControl w:val="0"/>
        <w:autoSpaceDE w:val="0"/>
        <w:autoSpaceDN w:val="0"/>
        <w:adjustRightInd w:val="0"/>
        <w:ind w:left="990" w:right="265" w:hanging="270"/>
        <w:contextualSpacing/>
        <w:jc w:val="both"/>
        <w:rPr>
          <w:rFonts w:eastAsia="Times New Roman" w:cs="Arial"/>
          <w:sz w:val="14"/>
          <w:szCs w:val="14"/>
        </w:rPr>
      </w:pPr>
    </w:p>
    <w:p w14:paraId="4B11BAA0" w14:textId="77777777" w:rsidR="00636A60" w:rsidRPr="00791291" w:rsidRDefault="00636A60" w:rsidP="00636A60">
      <w:pPr>
        <w:pStyle w:val="Heading2"/>
        <w:numPr>
          <w:ilvl w:val="0"/>
          <w:numId w:val="50"/>
        </w:numPr>
        <w:jc w:val="left"/>
      </w:pPr>
      <w:bookmarkStart w:id="283" w:name="_Toc69215691"/>
      <w:bookmarkStart w:id="284" w:name="_Toc69307726"/>
      <w:r w:rsidRPr="00791291">
        <w:t>Title VI, Civil Rights Act of 1964, Compliance</w:t>
      </w:r>
      <w:bookmarkEnd w:id="283"/>
      <w:bookmarkEnd w:id="284"/>
      <w:r w:rsidRPr="00791291">
        <w:t xml:space="preserve"> </w:t>
      </w:r>
    </w:p>
    <w:p w14:paraId="023161B2"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Butler County Regional Transit Authority (BCRTA), in accordance with Title VI of the Civil Rights Act of 1964, 78 Stat. 252, 42 U.S.C. 2000d to 2000d-4 and Title 49, Code of Federal Regulations, Department of Transportation, Subtitle A, Office of the Secretary, Part 21, Nondiscrimination in Federally-Assisted Programs of the Department of Transportation issued pursuant to such Act, hereby notifies all bidders that it will affirmatively insure that in any contract entered into pursuant to this advertisement, minority business enterprises will be afforded full opportunity to submit Proposals in response to this invitation and will not be discriminated against on the grounds of race, color, or national origin in consideration for an award. </w:t>
      </w:r>
    </w:p>
    <w:p w14:paraId="3B7DADC6"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5F80630A"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During the performance of this contract, the Contractor, for itself, its </w:t>
      </w:r>
      <w:proofErr w:type="gramStart"/>
      <w:r w:rsidRPr="00791291">
        <w:rPr>
          <w:rFonts w:eastAsia="Times New Roman" w:cs="Arial"/>
          <w:szCs w:val="20"/>
        </w:rPr>
        <w:t>assignees</w:t>
      </w:r>
      <w:proofErr w:type="gramEnd"/>
      <w:r w:rsidRPr="00791291">
        <w:rPr>
          <w:rFonts w:eastAsia="Times New Roman" w:cs="Arial"/>
          <w:szCs w:val="20"/>
        </w:rPr>
        <w:t xml:space="preserve"> and successors in interest (hereinafter referred to as the "Contractor") agrees as follows: </w:t>
      </w:r>
    </w:p>
    <w:p w14:paraId="5B646CDE" w14:textId="77777777" w:rsidR="00636A60" w:rsidRPr="00791291" w:rsidRDefault="00636A60" w:rsidP="00636A60">
      <w:pPr>
        <w:widowControl w:val="0"/>
        <w:numPr>
          <w:ilvl w:val="3"/>
          <w:numId w:val="14"/>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u w:val="single" w:color="000000"/>
        </w:rPr>
        <w:t>Compliance with Regulations</w:t>
      </w:r>
      <w:r w:rsidRPr="00791291">
        <w:rPr>
          <w:rFonts w:eastAsia="Times New Roman" w:cs="Arial"/>
          <w:szCs w:val="20"/>
        </w:rPr>
        <w:t xml:space="preserve">:  The Contractor shall comply with the Regulations relative to nondiscrimination in </w:t>
      </w:r>
      <w:proofErr w:type="gramStart"/>
      <w:r w:rsidRPr="00791291">
        <w:rPr>
          <w:rFonts w:eastAsia="Times New Roman" w:cs="Arial"/>
          <w:szCs w:val="20"/>
        </w:rPr>
        <w:t>federally-assisted</w:t>
      </w:r>
      <w:proofErr w:type="gramEnd"/>
      <w:r w:rsidRPr="00791291">
        <w:rPr>
          <w:rFonts w:eastAsia="Times New Roman" w:cs="Arial"/>
          <w:szCs w:val="20"/>
        </w:rPr>
        <w:t xml:space="preserve"> programs of the Department of Transportation (hereinafter, "DOT") Title 49, Code of Federal Regulations, Part 21, as they may be amended from time to time, (hereinafter referred to as the Regulations), which are herein incorporated by reference and made a part of this contract. </w:t>
      </w:r>
    </w:p>
    <w:p w14:paraId="36B1729E" w14:textId="77777777" w:rsidR="00636A60" w:rsidRPr="00791291" w:rsidRDefault="00636A60" w:rsidP="00636A60">
      <w:pPr>
        <w:spacing w:line="249" w:lineRule="auto"/>
        <w:ind w:left="1440"/>
        <w:contextualSpacing/>
        <w:jc w:val="both"/>
        <w:rPr>
          <w:rFonts w:eastAsia="Times New Roman" w:cs="Arial"/>
          <w:szCs w:val="20"/>
        </w:rPr>
      </w:pPr>
    </w:p>
    <w:p w14:paraId="5086D570" w14:textId="77777777" w:rsidR="00636A60" w:rsidRPr="00791291" w:rsidRDefault="00636A60" w:rsidP="00636A60">
      <w:pPr>
        <w:widowControl w:val="0"/>
        <w:numPr>
          <w:ilvl w:val="3"/>
          <w:numId w:val="14"/>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u w:val="single" w:color="000000"/>
        </w:rPr>
        <w:t>Nondiscrimination</w:t>
      </w:r>
      <w:r w:rsidRPr="00791291">
        <w:rPr>
          <w:rFonts w:eastAsia="Times New Roman" w:cs="Arial"/>
          <w:szCs w:val="20"/>
        </w:rPr>
        <w:t xml:space="preserve">:  The Contractor, </w:t>
      </w:r>
      <w:proofErr w:type="gramStart"/>
      <w:r w:rsidRPr="00791291">
        <w:rPr>
          <w:rFonts w:eastAsia="Times New Roman" w:cs="Arial"/>
          <w:szCs w:val="20"/>
        </w:rPr>
        <w:t>with regard to</w:t>
      </w:r>
      <w:proofErr w:type="gramEnd"/>
      <w:r w:rsidRPr="00791291">
        <w:rPr>
          <w:rFonts w:eastAsia="Times New Roman" w:cs="Arial"/>
          <w:szCs w:val="20"/>
        </w:rPr>
        <w:t xml:space="preserve"> the work performed by it during the contract, shall not discriminate on the grounds of race, color, or national origin in the selection and retention of subProposers, including procurements of materials and leases of equipment.  The Contractor shall not participate either directly or indirectly in the discrimination prohibited by Section 21.5 of the Regulations, including employment practices when the contract covers a program set forth in Appendix B of the Regulations. </w:t>
      </w:r>
    </w:p>
    <w:p w14:paraId="5FB712CF" w14:textId="77777777" w:rsidR="00636A60" w:rsidRPr="00791291" w:rsidRDefault="00636A60" w:rsidP="00636A60">
      <w:pPr>
        <w:spacing w:line="249" w:lineRule="auto"/>
        <w:ind w:left="1440"/>
        <w:contextualSpacing/>
        <w:jc w:val="both"/>
        <w:rPr>
          <w:rFonts w:eastAsia="Times New Roman" w:cs="Arial"/>
          <w:szCs w:val="20"/>
        </w:rPr>
      </w:pPr>
    </w:p>
    <w:p w14:paraId="0D598956" w14:textId="77777777" w:rsidR="00636A60" w:rsidRPr="00791291" w:rsidRDefault="00636A60" w:rsidP="00636A60">
      <w:pPr>
        <w:widowControl w:val="0"/>
        <w:numPr>
          <w:ilvl w:val="3"/>
          <w:numId w:val="14"/>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u w:val="single"/>
        </w:rPr>
        <w:t>Solicitations for Subcontracts, Including Procurements of Materials and Equipment</w:t>
      </w:r>
      <w:r w:rsidRPr="00791291">
        <w:rPr>
          <w:rFonts w:eastAsia="Times New Roman" w:cs="Arial"/>
          <w:szCs w:val="20"/>
        </w:rPr>
        <w:t xml:space="preserve">:  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Regulations relative to nondiscrimination on the grounds of race, color, or national origin. </w:t>
      </w:r>
    </w:p>
    <w:p w14:paraId="3EF65E91" w14:textId="77777777" w:rsidR="00636A60" w:rsidRPr="00791291" w:rsidRDefault="00636A60" w:rsidP="00636A60">
      <w:pPr>
        <w:spacing w:line="249" w:lineRule="auto"/>
        <w:ind w:left="1440"/>
        <w:contextualSpacing/>
        <w:jc w:val="both"/>
        <w:rPr>
          <w:rFonts w:eastAsia="Times New Roman" w:cs="Arial"/>
          <w:szCs w:val="20"/>
        </w:rPr>
      </w:pPr>
    </w:p>
    <w:p w14:paraId="0C96AE9B" w14:textId="77777777" w:rsidR="00636A60" w:rsidRPr="00791291" w:rsidRDefault="00636A60" w:rsidP="00636A60">
      <w:pPr>
        <w:widowControl w:val="0"/>
        <w:numPr>
          <w:ilvl w:val="3"/>
          <w:numId w:val="14"/>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u w:val="single" w:color="000000"/>
        </w:rPr>
        <w:t>Information and Reports</w:t>
      </w:r>
      <w:r w:rsidRPr="00791291">
        <w:rPr>
          <w:rFonts w:eastAsia="Times New Roman" w:cs="Arial"/>
          <w:szCs w:val="20"/>
        </w:rPr>
        <w:t xml:space="preserve">:  The Contractor shall provide all information and reports required by the Regulations or directives issued pursuant thereto, and shall permit access to its books, records, accounts, other sources of information, and its facilities as may be determined by the RTA or the Federal Transit Administration (hereinafter, "FTA") to be pertinent to ascertain compliance with such Regulations, </w:t>
      </w:r>
      <w:proofErr w:type="gramStart"/>
      <w:r w:rsidRPr="00791291">
        <w:rPr>
          <w:rFonts w:eastAsia="Times New Roman" w:cs="Arial"/>
          <w:szCs w:val="20"/>
        </w:rPr>
        <w:t>orders</w:t>
      </w:r>
      <w:proofErr w:type="gramEnd"/>
      <w:r w:rsidRPr="00791291">
        <w:rPr>
          <w:rFonts w:eastAsia="Times New Roman" w:cs="Arial"/>
          <w:szCs w:val="20"/>
        </w:rPr>
        <w:t xml:space="preserve"> and instructions.  Where any information required of a Contractor is in the exclusive possession of another who fails or refuses to furnish this information, the Contractor shall so certify to the BCRTA, or the FTA as appropriate, and shall set forth what efforts it has made to obtain the information. </w:t>
      </w:r>
    </w:p>
    <w:p w14:paraId="0BB52031" w14:textId="77777777" w:rsidR="00636A60" w:rsidRPr="00791291" w:rsidRDefault="00636A60" w:rsidP="00636A60">
      <w:pPr>
        <w:spacing w:line="249" w:lineRule="auto"/>
        <w:ind w:left="1440"/>
        <w:contextualSpacing/>
        <w:jc w:val="both"/>
        <w:rPr>
          <w:rFonts w:eastAsia="Times New Roman" w:cs="Arial"/>
          <w:szCs w:val="20"/>
        </w:rPr>
      </w:pPr>
    </w:p>
    <w:p w14:paraId="3EA0ADE6" w14:textId="77777777" w:rsidR="00636A60" w:rsidRPr="00791291" w:rsidRDefault="00636A60" w:rsidP="00636A60">
      <w:pPr>
        <w:widowControl w:val="0"/>
        <w:numPr>
          <w:ilvl w:val="3"/>
          <w:numId w:val="14"/>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u w:val="single" w:color="000000"/>
        </w:rPr>
        <w:t>Sanctions for Noncompliance</w:t>
      </w:r>
      <w:r w:rsidRPr="00791291">
        <w:rPr>
          <w:rFonts w:eastAsia="Times New Roman" w:cs="Arial"/>
          <w:szCs w:val="20"/>
        </w:rPr>
        <w:t xml:space="preserve">:  In the event of the Contractor's noncompliance with nondiscrimination provisions of this contract, the BCRTA shall impose contract sanctions as it or the FTA may determine to be appropriate, including, but not limited to: </w:t>
      </w:r>
    </w:p>
    <w:p w14:paraId="353C2FF0" w14:textId="77777777" w:rsidR="00636A60" w:rsidRPr="00791291" w:rsidRDefault="00636A60" w:rsidP="00636A60">
      <w:pPr>
        <w:widowControl w:val="0"/>
        <w:numPr>
          <w:ilvl w:val="0"/>
          <w:numId w:val="15"/>
        </w:numPr>
        <w:tabs>
          <w:tab w:val="left" w:pos="-1440"/>
          <w:tab w:val="left" w:pos="-720"/>
          <w:tab w:val="left" w:pos="0"/>
          <w:tab w:val="left" w:pos="720"/>
        </w:tabs>
        <w:autoSpaceDE w:val="0"/>
        <w:autoSpaceDN w:val="0"/>
        <w:adjustRightInd w:val="0"/>
        <w:contextualSpacing/>
        <w:jc w:val="both"/>
        <w:rPr>
          <w:rFonts w:eastAsia="Times New Roman" w:cs="Arial"/>
          <w:szCs w:val="20"/>
        </w:rPr>
      </w:pPr>
      <w:r w:rsidRPr="00791291">
        <w:rPr>
          <w:rFonts w:eastAsia="Times New Roman" w:cs="Arial"/>
          <w:szCs w:val="20"/>
        </w:rPr>
        <w:lastRenderedPageBreak/>
        <w:t xml:space="preserve">withholding of payments to the Contractor under the contract until the Contractor complies; and/or </w:t>
      </w:r>
    </w:p>
    <w:p w14:paraId="6107ECCB" w14:textId="77777777" w:rsidR="00636A60" w:rsidRPr="00791291" w:rsidRDefault="00636A60" w:rsidP="00636A60">
      <w:pPr>
        <w:widowControl w:val="0"/>
        <w:numPr>
          <w:ilvl w:val="0"/>
          <w:numId w:val="15"/>
        </w:numPr>
        <w:tabs>
          <w:tab w:val="left" w:pos="-1440"/>
          <w:tab w:val="left" w:pos="-720"/>
          <w:tab w:val="left" w:pos="0"/>
          <w:tab w:val="left" w:pos="720"/>
        </w:tabs>
        <w:autoSpaceDE w:val="0"/>
        <w:autoSpaceDN w:val="0"/>
        <w:adjustRightInd w:val="0"/>
        <w:contextualSpacing/>
        <w:jc w:val="both"/>
        <w:rPr>
          <w:rFonts w:eastAsia="Times New Roman" w:cs="Arial"/>
          <w:szCs w:val="20"/>
        </w:rPr>
      </w:pPr>
      <w:r w:rsidRPr="00791291">
        <w:rPr>
          <w:rFonts w:eastAsia="Times New Roman" w:cs="Arial"/>
          <w:szCs w:val="20"/>
        </w:rPr>
        <w:t xml:space="preserve">Cancellation, termination, or suspension of the contract, in whole or in part. </w:t>
      </w:r>
    </w:p>
    <w:p w14:paraId="08140316" w14:textId="77777777" w:rsidR="00636A60" w:rsidRPr="00791291" w:rsidRDefault="00636A60" w:rsidP="00636A60">
      <w:pPr>
        <w:widowControl w:val="0"/>
        <w:numPr>
          <w:ilvl w:val="3"/>
          <w:numId w:val="14"/>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u w:val="single" w:color="000000"/>
        </w:rPr>
        <w:t>Incorporation of Provisions:</w:t>
      </w:r>
      <w:r w:rsidRPr="00791291">
        <w:rPr>
          <w:rFonts w:eastAsia="Times New Roman" w:cs="Arial"/>
          <w:szCs w:val="20"/>
        </w:rPr>
        <w:t xml:space="preserve">  The Contractor shall include the provisions of paragraphs (E) through (F) in every subcontract, including procurements of materials and leases of equipment, unless exempt by the Regulations, or directives issued pursuant thereto.  The Contractor shall take such action with respect to any subcontract or procurement as the BCRTA or the FTA may direct as a means of enforcing such provisions, including sanctions for noncompliance:  provided, however, that in the event a Contractor becomes involved in, or is threatened with, litigation with a subcontractor or supplier as a result of such direction, the Contractor may request the BCRTA to enter into such litigation to protect the interests of the BCRTA, and, in addition, the Contractor may request the United States to enter into such litigation to protect the interests of the United States.</w:t>
      </w:r>
    </w:p>
    <w:p w14:paraId="02C72695" w14:textId="77777777" w:rsidR="00636A60" w:rsidRPr="00791291" w:rsidRDefault="00636A60" w:rsidP="00636A60">
      <w:pPr>
        <w:spacing w:line="249" w:lineRule="auto"/>
        <w:ind w:left="1440"/>
        <w:contextualSpacing/>
        <w:jc w:val="both"/>
        <w:rPr>
          <w:rFonts w:eastAsia="Times New Roman" w:cs="Arial"/>
          <w:szCs w:val="20"/>
        </w:rPr>
      </w:pPr>
    </w:p>
    <w:p w14:paraId="2D1FCF76" w14:textId="77777777" w:rsidR="00636A60" w:rsidRPr="00791291" w:rsidRDefault="00636A60" w:rsidP="00636A60">
      <w:pPr>
        <w:pStyle w:val="Heading2"/>
        <w:numPr>
          <w:ilvl w:val="0"/>
          <w:numId w:val="50"/>
        </w:numPr>
        <w:jc w:val="left"/>
      </w:pPr>
      <w:bookmarkStart w:id="285" w:name="_Toc69215692"/>
      <w:bookmarkStart w:id="286" w:name="_Toc69307727"/>
      <w:r w:rsidRPr="00791291">
        <w:t>Americans with Disabilities Act (ADA)</w:t>
      </w:r>
      <w:bookmarkEnd w:id="285"/>
      <w:bookmarkEnd w:id="286"/>
      <w:r w:rsidRPr="00791291">
        <w:t xml:space="preserve"> </w:t>
      </w:r>
    </w:p>
    <w:p w14:paraId="3866B797"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Contractor agrees to comply </w:t>
      </w:r>
      <w:proofErr w:type="gramStart"/>
      <w:r w:rsidRPr="00791291">
        <w:rPr>
          <w:rFonts w:eastAsia="Times New Roman" w:cs="Arial"/>
          <w:szCs w:val="20"/>
        </w:rPr>
        <w:t>with, and</w:t>
      </w:r>
      <w:proofErr w:type="gramEnd"/>
      <w:r w:rsidRPr="00791291">
        <w:rPr>
          <w:rFonts w:eastAsia="Times New Roman" w:cs="Arial"/>
          <w:szCs w:val="20"/>
        </w:rPr>
        <w:t xml:space="preserve"> assure that any subcontractor under this Project complies with all applicable requirements for the American with Disabilities Act of 1990 (ADA), 42 U.S.C. Section 12101 et seq. and 49 U.S.C. Section 322; Section 504 of the Rehabilitation Act of 1973, as amended., 29 U.S.C. Section 794; Section 16 of the Federal Transit Act, as amended, 49 U.S.C. app. Section 1612, and the following regulations and any amendments thereto: </w:t>
      </w:r>
    </w:p>
    <w:p w14:paraId="579DDE8A"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U.S. DOT regulations, "Transportation Services for Individuals with Disabilities (ADA)," 49 C.F.R. Part </w:t>
      </w:r>
      <w:proofErr w:type="gramStart"/>
      <w:r w:rsidRPr="00791291">
        <w:rPr>
          <w:rFonts w:eastAsia="Times New Roman" w:cs="Arial"/>
          <w:szCs w:val="20"/>
        </w:rPr>
        <w:t>37;</w:t>
      </w:r>
      <w:proofErr w:type="gramEnd"/>
      <w:r w:rsidRPr="00791291">
        <w:rPr>
          <w:rFonts w:eastAsia="Times New Roman" w:cs="Arial"/>
          <w:szCs w:val="20"/>
        </w:rPr>
        <w:t xml:space="preserve"> </w:t>
      </w:r>
    </w:p>
    <w:p w14:paraId="5E6F474C"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U.S. DOT regulations, "Nondiscrimination on the Basis of Handicap in Programs and Activities Receiving or Benefiting from Federal Financial Assistance," 49 C.F.R. Part </w:t>
      </w:r>
      <w:proofErr w:type="gramStart"/>
      <w:r w:rsidRPr="00791291">
        <w:rPr>
          <w:rFonts w:eastAsia="Times New Roman" w:cs="Arial"/>
          <w:szCs w:val="20"/>
        </w:rPr>
        <w:t>27;</w:t>
      </w:r>
      <w:proofErr w:type="gramEnd"/>
      <w:r w:rsidRPr="00791291">
        <w:rPr>
          <w:rFonts w:eastAsia="Times New Roman" w:cs="Arial"/>
          <w:szCs w:val="20"/>
        </w:rPr>
        <w:t xml:space="preserve"> </w:t>
      </w:r>
    </w:p>
    <w:p w14:paraId="6E0F0F6A"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U.S. DOT regulations, "Americans with Disabilities (ADA) Accessibility Specifications for Transportation Vehicles," 49 C.F.R. Part </w:t>
      </w:r>
      <w:proofErr w:type="gramStart"/>
      <w:r w:rsidRPr="00791291">
        <w:rPr>
          <w:rFonts w:eastAsia="Times New Roman" w:cs="Arial"/>
          <w:szCs w:val="20"/>
        </w:rPr>
        <w:t>38;</w:t>
      </w:r>
      <w:proofErr w:type="gramEnd"/>
      <w:r w:rsidRPr="00791291">
        <w:rPr>
          <w:rFonts w:eastAsia="Times New Roman" w:cs="Arial"/>
          <w:szCs w:val="20"/>
        </w:rPr>
        <w:t xml:space="preserve"> </w:t>
      </w:r>
    </w:p>
    <w:p w14:paraId="52CF496C"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Department of Justice (DOJ) regulations, Nondiscrimination on the Basis of Disability in State and Local Government Services," 28 C.F.R. Part </w:t>
      </w:r>
      <w:proofErr w:type="gramStart"/>
      <w:r w:rsidRPr="00791291">
        <w:rPr>
          <w:rFonts w:eastAsia="Times New Roman" w:cs="Arial"/>
          <w:szCs w:val="20"/>
        </w:rPr>
        <w:t>35;</w:t>
      </w:r>
      <w:proofErr w:type="gramEnd"/>
      <w:r w:rsidRPr="00791291">
        <w:rPr>
          <w:rFonts w:eastAsia="Times New Roman" w:cs="Arial"/>
          <w:szCs w:val="20"/>
        </w:rPr>
        <w:t xml:space="preserve"> </w:t>
      </w:r>
    </w:p>
    <w:p w14:paraId="75408E12"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Department of Justice (DOJ) regulations, "Nondiscrimination on the Basis of Disability by Public Accommodations and in Commercial Facilities," 28 C.F.R. Part </w:t>
      </w:r>
      <w:proofErr w:type="gramStart"/>
      <w:r w:rsidRPr="00791291">
        <w:rPr>
          <w:rFonts w:eastAsia="Times New Roman" w:cs="Arial"/>
          <w:szCs w:val="20"/>
        </w:rPr>
        <w:t>36;</w:t>
      </w:r>
      <w:proofErr w:type="gramEnd"/>
      <w:r w:rsidRPr="00791291">
        <w:rPr>
          <w:rFonts w:eastAsia="Times New Roman" w:cs="Arial"/>
          <w:szCs w:val="20"/>
        </w:rPr>
        <w:t xml:space="preserve"> </w:t>
      </w:r>
    </w:p>
    <w:p w14:paraId="48974093"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General Services Administration, "Construction and Alteration of Public Building." Accommodations of the Physically Handicapped," 41 C.F.R. Part </w:t>
      </w:r>
      <w:proofErr w:type="gramStart"/>
      <w:r w:rsidRPr="00791291">
        <w:rPr>
          <w:rFonts w:eastAsia="Times New Roman" w:cs="Arial"/>
          <w:szCs w:val="20"/>
        </w:rPr>
        <w:t>10119;</w:t>
      </w:r>
      <w:proofErr w:type="gramEnd"/>
      <w:r w:rsidRPr="00791291">
        <w:rPr>
          <w:rFonts w:eastAsia="Times New Roman" w:cs="Arial"/>
          <w:szCs w:val="20"/>
        </w:rPr>
        <w:t xml:space="preserve"> </w:t>
      </w:r>
    </w:p>
    <w:p w14:paraId="6D9520F0"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Equal Employment Opportunity Commission (EEOC) "Regulations to Implement the Equal Employment Provisions of the Americans with Disabilities Act," 29 C.F.R. Part </w:t>
      </w:r>
      <w:proofErr w:type="gramStart"/>
      <w:r w:rsidRPr="00791291">
        <w:rPr>
          <w:rFonts w:eastAsia="Times New Roman" w:cs="Arial"/>
          <w:szCs w:val="20"/>
        </w:rPr>
        <w:t>1630;</w:t>
      </w:r>
      <w:proofErr w:type="gramEnd"/>
      <w:r w:rsidRPr="00791291">
        <w:rPr>
          <w:rFonts w:eastAsia="Times New Roman" w:cs="Arial"/>
          <w:szCs w:val="20"/>
        </w:rPr>
        <w:t xml:space="preserve"> </w:t>
      </w:r>
    </w:p>
    <w:p w14:paraId="0D1D99B7"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Federal Communications regulations, "Telecommunications Relay Services and Related Customer Premises Equipment for the Hearing and Speech Disabled," 47 C.F.R. Part 64, Subpart F; and </w:t>
      </w:r>
    </w:p>
    <w:p w14:paraId="439EC524"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FTA regulations, "Transportation for Elderly and Handicapped Persons," 49 </w:t>
      </w:r>
    </w:p>
    <w:p w14:paraId="3CFDD0BE" w14:textId="77777777" w:rsidR="00636A60" w:rsidRPr="00791291" w:rsidRDefault="00636A60" w:rsidP="00636A60">
      <w:pPr>
        <w:widowControl w:val="0"/>
        <w:numPr>
          <w:ilvl w:val="0"/>
          <w:numId w:val="1"/>
        </w:numPr>
        <w:autoSpaceDE w:val="0"/>
        <w:autoSpaceDN w:val="0"/>
        <w:adjustRightInd w:val="0"/>
        <w:spacing w:line="249" w:lineRule="auto"/>
        <w:ind w:left="1440"/>
        <w:contextualSpacing/>
        <w:jc w:val="both"/>
        <w:rPr>
          <w:rFonts w:eastAsia="Times New Roman" w:cs="Arial"/>
          <w:szCs w:val="20"/>
        </w:rPr>
      </w:pPr>
      <w:r w:rsidRPr="00791291">
        <w:rPr>
          <w:rFonts w:eastAsia="Times New Roman" w:cs="Arial"/>
          <w:szCs w:val="20"/>
        </w:rPr>
        <w:t xml:space="preserve">C.F.R. Part 609 </w:t>
      </w:r>
    </w:p>
    <w:p w14:paraId="703DDA9E" w14:textId="77777777" w:rsidR="00636A60" w:rsidRPr="00791291" w:rsidRDefault="00636A60" w:rsidP="00636A60">
      <w:pPr>
        <w:spacing w:line="249" w:lineRule="auto"/>
        <w:ind w:left="1440"/>
        <w:contextualSpacing/>
        <w:jc w:val="both"/>
        <w:rPr>
          <w:rFonts w:eastAsia="Times New Roman" w:cs="Arial"/>
          <w:sz w:val="18"/>
          <w:szCs w:val="18"/>
        </w:rPr>
      </w:pPr>
    </w:p>
    <w:p w14:paraId="0FF8D830" w14:textId="77777777" w:rsidR="00636A60" w:rsidRPr="00791291" w:rsidRDefault="00636A60" w:rsidP="00636A60">
      <w:pPr>
        <w:pStyle w:val="Heading2"/>
        <w:numPr>
          <w:ilvl w:val="0"/>
          <w:numId w:val="50"/>
        </w:numPr>
        <w:jc w:val="left"/>
      </w:pPr>
      <w:bookmarkStart w:id="287" w:name="_Toc69215693"/>
      <w:bookmarkStart w:id="288" w:name="_Toc69307728"/>
      <w:r w:rsidRPr="00791291">
        <w:t>Energy Conservation</w:t>
      </w:r>
      <w:bookmarkEnd w:id="287"/>
      <w:bookmarkEnd w:id="288"/>
      <w:r w:rsidRPr="00791291">
        <w:t xml:space="preserve"> </w:t>
      </w:r>
    </w:p>
    <w:p w14:paraId="588A556B" w14:textId="77777777" w:rsidR="00636A60" w:rsidRPr="00791291" w:rsidRDefault="00636A60" w:rsidP="00636A60">
      <w:pPr>
        <w:widowControl w:val="0"/>
        <w:autoSpaceDE w:val="0"/>
        <w:autoSpaceDN w:val="0"/>
        <w:adjustRightInd w:val="0"/>
        <w:ind w:left="720" w:right="265"/>
        <w:contextualSpacing/>
        <w:jc w:val="both"/>
        <w:rPr>
          <w:rFonts w:eastAsia="Calibri" w:cs="Arial"/>
          <w:szCs w:val="20"/>
        </w:rPr>
      </w:pPr>
      <w:r w:rsidRPr="00791291">
        <w:rPr>
          <w:rFonts w:eastAsia="Calibri" w:cs="Arial"/>
          <w:szCs w:val="20"/>
        </w:rPr>
        <w:t>The contractor agrees to comply with mandatory standards and policies relating to energy efficiency which are contained in the state energy conservation plan issued in compliance with the Energy Policy and Conservation Act.</w:t>
      </w:r>
    </w:p>
    <w:p w14:paraId="4DFBDB9D" w14:textId="77777777" w:rsidR="00636A60" w:rsidRPr="00791291" w:rsidRDefault="00636A60" w:rsidP="00636A60">
      <w:pPr>
        <w:widowControl w:val="0"/>
        <w:autoSpaceDE w:val="0"/>
        <w:autoSpaceDN w:val="0"/>
        <w:adjustRightInd w:val="0"/>
        <w:ind w:left="720" w:right="265"/>
        <w:contextualSpacing/>
        <w:jc w:val="both"/>
        <w:rPr>
          <w:rFonts w:eastAsia="Calibri" w:cs="Arial"/>
          <w:szCs w:val="20"/>
        </w:rPr>
      </w:pPr>
    </w:p>
    <w:p w14:paraId="5224E589" w14:textId="77777777" w:rsidR="00636A60" w:rsidRPr="00791291" w:rsidRDefault="00636A60" w:rsidP="00636A60">
      <w:pPr>
        <w:pStyle w:val="Heading2"/>
        <w:numPr>
          <w:ilvl w:val="0"/>
          <w:numId w:val="50"/>
        </w:numPr>
        <w:jc w:val="left"/>
      </w:pPr>
      <w:bookmarkStart w:id="289" w:name="_Toc69215694"/>
      <w:bookmarkStart w:id="290" w:name="_Toc69307729"/>
      <w:r w:rsidRPr="00791291">
        <w:t>Termination of Contract for Default</w:t>
      </w:r>
      <w:bookmarkEnd w:id="289"/>
      <w:bookmarkEnd w:id="290"/>
      <w:r w:rsidRPr="00791291">
        <w:t xml:space="preserve"> </w:t>
      </w:r>
    </w:p>
    <w:p w14:paraId="6C8687E4"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If, through any cause, the Contractor shall fail to perform fully, timely and in proper manner its obligations under this contract, or if the Contractor shall breach any of the covenants, conditions or agreements contained in the contract, the BCRTA shall thereafter have the right to terminate this contract by giving notice in writing which shall specify the effective date thereof, to the Contractor of such termination.  In such event, any goods delivered and/or installed by the Contractor under this contract shall, at the option of BCRTA, become the BCRTA's property and the Contractor shall be entitled to receive just and equitable compensation therefor, not to exceed the maximum aggregate compensation payable by BCRTA to contractor as stated in Blanket Purchase Order.  In the event of a termination pursuant to this Article, the BCRTA may elect instead to remove any goods delivered and/or installed and redeliver the same to the Contractor, all at the Contractor's sole expense, </w:t>
      </w:r>
      <w:r w:rsidRPr="00791291">
        <w:rPr>
          <w:rFonts w:eastAsia="Times New Roman" w:cs="Arial"/>
          <w:szCs w:val="20"/>
        </w:rPr>
        <w:lastRenderedPageBreak/>
        <w:t xml:space="preserve">including reasonable charges for any time and/or labor expended by the BCRTA's employees.  </w:t>
      </w:r>
    </w:p>
    <w:p w14:paraId="00182ED7" w14:textId="77777777" w:rsidR="00636A60" w:rsidRPr="00791291" w:rsidRDefault="00636A60" w:rsidP="00636A60">
      <w:pPr>
        <w:widowControl w:val="0"/>
        <w:autoSpaceDE w:val="0"/>
        <w:autoSpaceDN w:val="0"/>
        <w:adjustRightInd w:val="0"/>
        <w:spacing w:line="259" w:lineRule="auto"/>
        <w:ind w:left="720"/>
        <w:contextualSpacing/>
        <w:jc w:val="both"/>
        <w:rPr>
          <w:rFonts w:eastAsia="Times New Roman" w:cs="Arial"/>
          <w:szCs w:val="20"/>
        </w:rPr>
      </w:pPr>
    </w:p>
    <w:p w14:paraId="3AC9AF12" w14:textId="77777777" w:rsidR="00636A60" w:rsidRPr="00791291" w:rsidRDefault="00636A60" w:rsidP="00636A60">
      <w:pPr>
        <w:widowControl w:val="0"/>
        <w:autoSpaceDE w:val="0"/>
        <w:autoSpaceDN w:val="0"/>
        <w:adjustRightInd w:val="0"/>
        <w:spacing w:line="259" w:lineRule="auto"/>
        <w:ind w:left="720"/>
        <w:contextualSpacing/>
        <w:jc w:val="both"/>
        <w:rPr>
          <w:rFonts w:eastAsia="Times New Roman" w:cs="Arial"/>
          <w:szCs w:val="20"/>
        </w:rPr>
      </w:pPr>
      <w:r w:rsidRPr="00791291">
        <w:rPr>
          <w:rFonts w:eastAsia="Times New Roman" w:cs="Arial"/>
          <w:szCs w:val="20"/>
        </w:rPr>
        <w:t xml:space="preserve">Notwithstanding the above, the Contractor shall not be relieved of any liability to the BCRTA for damages sustained by the BCRTA by virtue of any breach of contract or warrants, or of both, by the Contractor for the purpose of setoff and/or recoupment until such time as the exact amount of damages due the BCRTA from the Contractor is determined. </w:t>
      </w:r>
    </w:p>
    <w:p w14:paraId="664E0B85" w14:textId="77777777" w:rsidR="00636A60" w:rsidRPr="00791291" w:rsidRDefault="00636A60" w:rsidP="00636A60">
      <w:pPr>
        <w:widowControl w:val="0"/>
        <w:autoSpaceDE w:val="0"/>
        <w:autoSpaceDN w:val="0"/>
        <w:adjustRightInd w:val="0"/>
        <w:spacing w:line="259" w:lineRule="auto"/>
        <w:ind w:left="720"/>
        <w:contextualSpacing/>
        <w:jc w:val="both"/>
        <w:rPr>
          <w:rFonts w:eastAsia="Times New Roman" w:cs="Arial"/>
          <w:szCs w:val="20"/>
        </w:rPr>
      </w:pPr>
    </w:p>
    <w:p w14:paraId="5B1CEDD1" w14:textId="77777777" w:rsidR="00636A60" w:rsidRPr="00791291" w:rsidRDefault="00636A60" w:rsidP="00636A60">
      <w:pPr>
        <w:pStyle w:val="Heading2"/>
        <w:numPr>
          <w:ilvl w:val="0"/>
          <w:numId w:val="50"/>
        </w:numPr>
        <w:jc w:val="left"/>
      </w:pPr>
      <w:bookmarkStart w:id="291" w:name="_Toc69215695"/>
      <w:bookmarkStart w:id="292" w:name="_Toc69307730"/>
      <w:r w:rsidRPr="00791291">
        <w:t>Termination for Convenience of BCRTA</w:t>
      </w:r>
      <w:bookmarkEnd w:id="291"/>
      <w:bookmarkEnd w:id="292"/>
      <w:r w:rsidRPr="00791291">
        <w:t xml:space="preserve"> </w:t>
      </w:r>
    </w:p>
    <w:p w14:paraId="7FDC5878"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The BCRTA may terminate this contract any time by a notice in writing that shall specify the effective date thereof, from the BCRTA to the Contractor, at least thirty (30) days before the effective date of such termination.  In that event, any goods accepted by the BCRTA prior to the effective date of the termination shall become the BCRTA's property and the Contractor shall be entitled to receive just and equitable compensation therefor and for any services accepted by the BCRTA prior to the effective date; provided, nevertheless, that the amount of such compensation shall not, in any event, exceed the maximum aggregate compensation payable by BCRTA to contractor as stated in Blanket Purchase Order, properly attributable to the goods and/or services so accepted. </w:t>
      </w:r>
    </w:p>
    <w:p w14:paraId="433AE2DD"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p>
    <w:p w14:paraId="451E0815" w14:textId="77777777" w:rsidR="00636A60" w:rsidRPr="00791291" w:rsidRDefault="00636A60" w:rsidP="00636A60">
      <w:pPr>
        <w:widowControl w:val="0"/>
        <w:autoSpaceDE w:val="0"/>
        <w:autoSpaceDN w:val="0"/>
        <w:adjustRightInd w:val="0"/>
        <w:ind w:left="720"/>
        <w:contextualSpacing/>
        <w:jc w:val="both"/>
        <w:rPr>
          <w:rFonts w:eastAsia="Times New Roman" w:cs="Arial"/>
          <w:szCs w:val="20"/>
        </w:rPr>
      </w:pPr>
      <w:r w:rsidRPr="00791291">
        <w:rPr>
          <w:rFonts w:eastAsia="Times New Roman" w:cs="Arial"/>
          <w:szCs w:val="20"/>
        </w:rPr>
        <w:t xml:space="preserve">Neither the acceptance, by the BCRTA, of any goods and/or services; the payment, by the BCRTA, for any goods and/or services; nor both acceptance and payment, shall be deemed to waive, to compromise, or to affect in any manner the liability of the Contractor for any breach of contract, of warranty, or both of contract and of warranty. </w:t>
      </w:r>
    </w:p>
    <w:p w14:paraId="2C28F8A1" w14:textId="77777777" w:rsidR="00636A60" w:rsidRPr="00791291" w:rsidRDefault="00636A60" w:rsidP="00636A60">
      <w:pPr>
        <w:widowControl w:val="0"/>
        <w:autoSpaceDE w:val="0"/>
        <w:autoSpaceDN w:val="0"/>
        <w:adjustRightInd w:val="0"/>
        <w:ind w:left="720" w:right="265"/>
        <w:contextualSpacing/>
        <w:jc w:val="both"/>
        <w:rPr>
          <w:rFonts w:eastAsia="Times New Roman" w:cs="Arial"/>
          <w:szCs w:val="20"/>
        </w:rPr>
      </w:pPr>
    </w:p>
    <w:p w14:paraId="3AD6FAA7" w14:textId="77777777" w:rsidR="00636A60" w:rsidRPr="00791291" w:rsidRDefault="00636A60" w:rsidP="00636A60">
      <w:pPr>
        <w:pStyle w:val="Heading2"/>
        <w:numPr>
          <w:ilvl w:val="0"/>
          <w:numId w:val="50"/>
        </w:numPr>
        <w:jc w:val="left"/>
      </w:pPr>
      <w:bookmarkStart w:id="293" w:name="_Toc69215696"/>
      <w:bookmarkStart w:id="294" w:name="_Toc69307731"/>
      <w:r w:rsidRPr="00791291">
        <w:t>Debarment and Suspension</w:t>
      </w:r>
      <w:bookmarkEnd w:id="293"/>
      <w:bookmarkEnd w:id="294"/>
      <w:r w:rsidRPr="00791291">
        <w:t xml:space="preserve"> </w:t>
      </w:r>
    </w:p>
    <w:p w14:paraId="645A9B0D"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 xml:space="preserve">The Contractor agrees to comply with U.S. Department of Transportation regulations, "Government Debarment and Suspension (Non-procurement)", 49 CFR Part 29, and otherwise comply with the requirements of those regulations. This includes the requirement of the proposer to submit the Certification of Primary Contractor Regarding Debarment, Suspension, and Other Responsibility Matter for all projects when the total aggregate value of the Contract exceeds $100,000 and to submit a Certification of Lower Tier Participation Regarding Debarment, Suspension and Other Ineligibility and Voluntary Exclusions for each subcontractor which will have a financial interest in this Project which exceeds $25,000 or will have a critical influence on or a substantive control over the Project. </w:t>
      </w:r>
    </w:p>
    <w:p w14:paraId="02FB3F62" w14:textId="77777777" w:rsidR="00636A60" w:rsidRPr="00791291" w:rsidRDefault="00636A60" w:rsidP="00636A60">
      <w:pPr>
        <w:widowControl w:val="0"/>
        <w:autoSpaceDE w:val="0"/>
        <w:autoSpaceDN w:val="0"/>
        <w:adjustRightInd w:val="0"/>
        <w:ind w:left="720"/>
        <w:jc w:val="both"/>
        <w:rPr>
          <w:rFonts w:eastAsia="Calibri" w:cs="Arial"/>
          <w:szCs w:val="20"/>
        </w:rPr>
      </w:pPr>
    </w:p>
    <w:p w14:paraId="7BBB372A"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BCRTA will not make payment to the Contractor or subcontractor which 1) does not comply with this contract provision or 2) is not in compliance with the above-cited federal requirements or 3) fails to sign and agree to the language in Government-Wide Debarment and Suspension Certification (Attachment E).</w:t>
      </w:r>
    </w:p>
    <w:p w14:paraId="584038AD" w14:textId="77777777" w:rsidR="00636A60" w:rsidRPr="00791291" w:rsidRDefault="00636A60" w:rsidP="00636A60">
      <w:pPr>
        <w:spacing w:line="249" w:lineRule="auto"/>
        <w:ind w:left="1440" w:right="265"/>
        <w:contextualSpacing/>
        <w:jc w:val="both"/>
        <w:rPr>
          <w:rFonts w:eastAsia="Times New Roman" w:cs="Arial"/>
          <w:szCs w:val="20"/>
        </w:rPr>
      </w:pPr>
    </w:p>
    <w:p w14:paraId="32CB1D57" w14:textId="77777777" w:rsidR="00636A60" w:rsidRPr="00791291" w:rsidRDefault="00636A60" w:rsidP="00636A60">
      <w:pPr>
        <w:pStyle w:val="Heading2"/>
        <w:numPr>
          <w:ilvl w:val="0"/>
          <w:numId w:val="50"/>
        </w:numPr>
        <w:jc w:val="left"/>
      </w:pPr>
      <w:bookmarkStart w:id="295" w:name="_Toc69215697"/>
      <w:bookmarkStart w:id="296" w:name="_Toc69307732"/>
      <w:r w:rsidRPr="00791291">
        <w:t>Breaches and Dispute Resolution</w:t>
      </w:r>
      <w:bookmarkEnd w:id="295"/>
      <w:bookmarkEnd w:id="296"/>
    </w:p>
    <w:p w14:paraId="353159F0" w14:textId="77777777" w:rsidR="00636A60" w:rsidRPr="00791291" w:rsidRDefault="00636A60" w:rsidP="00636A60">
      <w:pPr>
        <w:spacing w:line="249" w:lineRule="auto"/>
        <w:ind w:left="720"/>
        <w:jc w:val="both"/>
        <w:rPr>
          <w:rFonts w:eastAsia="Times New Roman" w:cs="Arial"/>
          <w:szCs w:val="20"/>
        </w:rPr>
      </w:pPr>
      <w:r w:rsidRPr="00791291">
        <w:rPr>
          <w:rFonts w:eastAsia="Times New Roman" w:cs="Arial"/>
          <w:i/>
          <w:iCs/>
          <w:color w:val="404040"/>
          <w:szCs w:val="20"/>
        </w:rPr>
        <w:t>Disputes</w:t>
      </w:r>
      <w:r w:rsidRPr="00791291">
        <w:rPr>
          <w:rFonts w:eastAsia="Times New Roman" w:cs="Arial"/>
          <w:szCs w:val="20"/>
        </w:rPr>
        <w:t xml:space="preserve"> - Disputes arising in the performance of this Contract which are not resolved by agreement of the parties shall be decided in writing by the authorized representative of BCRTA's Executive Director. This decision shall be final and conclusive unless within [ten (10)] days from the date of receipt of its copy, the Contractor mails or otherwise furnishes a written appeal to the Executive Director. In connection with any such appeal, the Contractor shall be afforded an opportunity to be heard and to offer evidence in support of its position. The decision of the Executive Director shall be binding upon the Contractor and the Contractor shall abide be the decision.</w:t>
      </w:r>
    </w:p>
    <w:p w14:paraId="41542308" w14:textId="77777777" w:rsidR="00636A60" w:rsidRPr="00791291" w:rsidRDefault="00636A60" w:rsidP="00636A60">
      <w:pPr>
        <w:spacing w:line="249" w:lineRule="auto"/>
        <w:ind w:left="720"/>
        <w:jc w:val="both"/>
        <w:rPr>
          <w:rFonts w:eastAsia="Times New Roman" w:cs="Arial"/>
          <w:szCs w:val="20"/>
        </w:rPr>
      </w:pPr>
    </w:p>
    <w:p w14:paraId="53D0B163" w14:textId="77777777" w:rsidR="00636A60" w:rsidRPr="00791291" w:rsidRDefault="00636A60" w:rsidP="00636A60">
      <w:pPr>
        <w:spacing w:line="249" w:lineRule="auto"/>
        <w:ind w:left="720"/>
        <w:jc w:val="both"/>
        <w:rPr>
          <w:rFonts w:eastAsia="Times New Roman" w:cs="Arial"/>
          <w:szCs w:val="20"/>
        </w:rPr>
      </w:pPr>
      <w:r w:rsidRPr="00791291">
        <w:rPr>
          <w:rFonts w:eastAsia="Times New Roman" w:cs="Arial"/>
          <w:i/>
          <w:iCs/>
          <w:color w:val="404040"/>
          <w:szCs w:val="20"/>
        </w:rPr>
        <w:t>Performance During Dispute</w:t>
      </w:r>
      <w:r w:rsidRPr="00791291">
        <w:rPr>
          <w:rFonts w:eastAsia="Times New Roman" w:cs="Arial"/>
          <w:szCs w:val="20"/>
        </w:rPr>
        <w:t xml:space="preserve"> - Unless otherwise directed by BCRTA, Contractor shall continue performance under this Contract while matters in dispute are being resolved.</w:t>
      </w:r>
    </w:p>
    <w:p w14:paraId="083207BF" w14:textId="77777777" w:rsidR="00636A60" w:rsidRPr="00791291" w:rsidRDefault="00636A60" w:rsidP="00636A60">
      <w:pPr>
        <w:spacing w:line="249" w:lineRule="auto"/>
        <w:ind w:left="720"/>
        <w:jc w:val="both"/>
        <w:rPr>
          <w:rFonts w:eastAsia="Times New Roman" w:cs="Arial"/>
          <w:i/>
          <w:iCs/>
          <w:color w:val="404040"/>
          <w:szCs w:val="20"/>
        </w:rPr>
      </w:pPr>
    </w:p>
    <w:p w14:paraId="025FE9A1" w14:textId="77777777" w:rsidR="00636A60" w:rsidRPr="00791291" w:rsidRDefault="00636A60" w:rsidP="00636A60">
      <w:pPr>
        <w:spacing w:line="249" w:lineRule="auto"/>
        <w:ind w:left="720"/>
        <w:jc w:val="both"/>
        <w:rPr>
          <w:rFonts w:eastAsia="Times New Roman" w:cs="Arial"/>
          <w:szCs w:val="20"/>
        </w:rPr>
      </w:pPr>
      <w:r w:rsidRPr="00791291">
        <w:rPr>
          <w:rFonts w:eastAsia="Times New Roman" w:cs="Arial"/>
          <w:i/>
          <w:iCs/>
          <w:color w:val="404040"/>
          <w:szCs w:val="20"/>
        </w:rPr>
        <w:t>Claims for Damages</w:t>
      </w:r>
      <w:r w:rsidRPr="00791291">
        <w:rPr>
          <w:rFonts w:eastAsia="Times New Roman" w:cs="Arial"/>
          <w:szCs w:val="20"/>
        </w:rPr>
        <w:t xml:space="preserve"> - Should either party to the Contract suffer injury or damage to person or property because of any act or omission of the party or of any of his employees, </w:t>
      </w:r>
      <w:proofErr w:type="gramStart"/>
      <w:r w:rsidRPr="00791291">
        <w:rPr>
          <w:rFonts w:eastAsia="Times New Roman" w:cs="Arial"/>
          <w:szCs w:val="20"/>
        </w:rPr>
        <w:t>agents</w:t>
      </w:r>
      <w:proofErr w:type="gramEnd"/>
      <w:r w:rsidRPr="00791291">
        <w:rPr>
          <w:rFonts w:eastAsia="Times New Roman" w:cs="Arial"/>
          <w:szCs w:val="20"/>
        </w:rPr>
        <w:t xml:space="preserve"> or others for whose acts he is legally liable, a claim for damages therefor shall be made in writing to such other party within a reasonable time after the first observance of such injury of damage.</w:t>
      </w:r>
    </w:p>
    <w:p w14:paraId="349284A7" w14:textId="77777777" w:rsidR="00636A60" w:rsidRPr="00791291" w:rsidRDefault="00636A60" w:rsidP="00636A60">
      <w:pPr>
        <w:spacing w:line="249" w:lineRule="auto"/>
        <w:ind w:left="720"/>
        <w:jc w:val="both"/>
        <w:rPr>
          <w:rFonts w:eastAsia="Times New Roman" w:cs="Arial"/>
          <w:i/>
          <w:iCs/>
          <w:color w:val="404040"/>
          <w:szCs w:val="20"/>
        </w:rPr>
      </w:pPr>
    </w:p>
    <w:p w14:paraId="73F7D93A" w14:textId="77777777" w:rsidR="00636A60" w:rsidRPr="00791291" w:rsidRDefault="00636A60" w:rsidP="00636A60">
      <w:pPr>
        <w:spacing w:line="249" w:lineRule="auto"/>
        <w:ind w:left="720"/>
        <w:jc w:val="both"/>
        <w:rPr>
          <w:rFonts w:eastAsia="Times New Roman" w:cs="Arial"/>
          <w:szCs w:val="20"/>
        </w:rPr>
      </w:pPr>
      <w:r w:rsidRPr="00791291">
        <w:rPr>
          <w:rFonts w:eastAsia="Times New Roman" w:cs="Arial"/>
          <w:i/>
          <w:iCs/>
          <w:color w:val="404040"/>
          <w:szCs w:val="20"/>
        </w:rPr>
        <w:lastRenderedPageBreak/>
        <w:t>Remedies</w:t>
      </w:r>
      <w:r w:rsidRPr="00791291">
        <w:rPr>
          <w:rFonts w:eastAsia="Times New Roman" w:cs="Arial"/>
          <w:szCs w:val="20"/>
        </w:rPr>
        <w:t xml:space="preserve"> - Unless this contract provides otherwise, all claims, counterclaims, </w:t>
      </w:r>
      <w:proofErr w:type="gramStart"/>
      <w:r w:rsidRPr="00791291">
        <w:rPr>
          <w:rFonts w:eastAsia="Times New Roman" w:cs="Arial"/>
          <w:szCs w:val="20"/>
        </w:rPr>
        <w:t>disputes</w:t>
      </w:r>
      <w:proofErr w:type="gramEnd"/>
      <w:r w:rsidRPr="00791291">
        <w:rPr>
          <w:rFonts w:eastAsia="Times New Roman" w:cs="Arial"/>
          <w:szCs w:val="20"/>
        </w:rPr>
        <w:t xml:space="preserve"> and other matters in question between the BCRTA and the Contractor arising out of or relating to this agreement or its breach will be decided by arbitration if the parties mutually agree, or in a court of competent jurisdiction within the State in which the BCRTA is located.</w:t>
      </w:r>
    </w:p>
    <w:p w14:paraId="06557FC2" w14:textId="77777777" w:rsidR="00636A60" w:rsidRPr="00791291" w:rsidRDefault="00636A60" w:rsidP="00636A60">
      <w:pPr>
        <w:spacing w:line="249" w:lineRule="auto"/>
        <w:ind w:left="720"/>
        <w:jc w:val="both"/>
        <w:rPr>
          <w:rFonts w:eastAsia="Times New Roman" w:cs="Arial"/>
          <w:i/>
          <w:iCs/>
          <w:color w:val="404040"/>
          <w:szCs w:val="20"/>
        </w:rPr>
      </w:pPr>
    </w:p>
    <w:p w14:paraId="1912E85B" w14:textId="77777777" w:rsidR="00636A60" w:rsidRPr="00791291" w:rsidRDefault="00636A60" w:rsidP="00636A60">
      <w:pPr>
        <w:spacing w:line="249" w:lineRule="auto"/>
        <w:ind w:left="720"/>
        <w:jc w:val="both"/>
        <w:rPr>
          <w:rFonts w:eastAsia="Times New Roman" w:cs="Arial"/>
          <w:szCs w:val="20"/>
        </w:rPr>
      </w:pPr>
      <w:r w:rsidRPr="00791291">
        <w:rPr>
          <w:rFonts w:eastAsia="Times New Roman" w:cs="Arial"/>
          <w:i/>
          <w:iCs/>
          <w:color w:val="404040"/>
          <w:szCs w:val="20"/>
        </w:rPr>
        <w:t>Rights and Remedies</w:t>
      </w:r>
      <w:r w:rsidRPr="00791291">
        <w:rPr>
          <w:rFonts w:eastAsia="Times New Roman" w:cs="Arial"/>
          <w:szCs w:val="20"/>
        </w:rPr>
        <w:t xml:space="preserve"> - The duties and obligations imposed by the Contract Documents and the rights and remedies available thereunder shall be in addition to and not a limitation of any duties, obligations, </w:t>
      </w:r>
      <w:proofErr w:type="gramStart"/>
      <w:r w:rsidRPr="00791291">
        <w:rPr>
          <w:rFonts w:eastAsia="Times New Roman" w:cs="Arial"/>
          <w:szCs w:val="20"/>
        </w:rPr>
        <w:t>rights</w:t>
      </w:r>
      <w:proofErr w:type="gramEnd"/>
      <w:r w:rsidRPr="00791291">
        <w:rPr>
          <w:rFonts w:eastAsia="Times New Roman" w:cs="Arial"/>
          <w:szCs w:val="20"/>
        </w:rPr>
        <w:t xml:space="preserve"> and remedies otherwise imposed or available by law. No action or failure to act by the BCRTA, or Contractor shall constitute a waiver of any right or duty afforded any of them under the Contract, nor shall any such action or failure to act constitute an approval of or acquiescence in any breach thereunder, except as may be specifically agreed in writing.</w:t>
      </w:r>
    </w:p>
    <w:p w14:paraId="0568AB5A" w14:textId="77777777" w:rsidR="00636A60" w:rsidRPr="00791291" w:rsidRDefault="00636A60" w:rsidP="00636A60">
      <w:pPr>
        <w:spacing w:line="249" w:lineRule="auto"/>
        <w:ind w:left="720"/>
        <w:jc w:val="both"/>
        <w:rPr>
          <w:rFonts w:eastAsia="Times New Roman" w:cs="Arial"/>
          <w:szCs w:val="20"/>
        </w:rPr>
      </w:pPr>
    </w:p>
    <w:p w14:paraId="1B824954" w14:textId="77777777" w:rsidR="00636A60" w:rsidRPr="00791291" w:rsidRDefault="00636A60" w:rsidP="00636A60">
      <w:pPr>
        <w:pStyle w:val="Heading2"/>
        <w:numPr>
          <w:ilvl w:val="0"/>
          <w:numId w:val="50"/>
        </w:numPr>
        <w:jc w:val="left"/>
      </w:pPr>
      <w:bookmarkStart w:id="297" w:name="_Toc69215698"/>
      <w:bookmarkStart w:id="298" w:name="_Toc69307733"/>
      <w:r w:rsidRPr="00791291">
        <w:t>Lobbying</w:t>
      </w:r>
      <w:bookmarkEnd w:id="297"/>
      <w:bookmarkEnd w:id="298"/>
      <w:r w:rsidRPr="00791291">
        <w:t xml:space="preserve"> </w:t>
      </w:r>
    </w:p>
    <w:p w14:paraId="7043E6BE" w14:textId="77777777" w:rsidR="00636A60" w:rsidRPr="00791291" w:rsidRDefault="00636A60" w:rsidP="00636A60">
      <w:pPr>
        <w:pStyle w:val="ListParagraph"/>
        <w:widowControl w:val="0"/>
        <w:autoSpaceDE w:val="0"/>
        <w:autoSpaceDN w:val="0"/>
        <w:adjustRightInd w:val="0"/>
        <w:jc w:val="both"/>
        <w:rPr>
          <w:rFonts w:eastAsia="Calibri" w:cs="Arial"/>
          <w:szCs w:val="20"/>
        </w:rPr>
      </w:pPr>
      <w:r w:rsidRPr="00791291">
        <w:rPr>
          <w:rFonts w:eastAsia="Calibri" w:cs="Arial"/>
          <w:szCs w:val="20"/>
        </w:rPr>
        <w:t>During the term of this Contract, the Contractor agrees to comply with the provisions of 31 USC Section 1352, which prohibits the use of federal funds for lobbying by any official or employee of any federal agency, or member or employee of Congress; and requires the Contractor to disclose any lobbying of any official or employee of any federal agency, or member or employee of Congress in connection with federal assistance. The Contractor agrees to comply with U.S. DOT regulations, "New Restrictions on Lobbying," 49 CFR Part 20 and include these requirements in any subcontract which exceeds $50,000.</w:t>
      </w:r>
    </w:p>
    <w:p w14:paraId="77F7EEF2" w14:textId="77777777" w:rsidR="00636A60" w:rsidRPr="00791291" w:rsidRDefault="00636A60" w:rsidP="00636A60">
      <w:pPr>
        <w:pStyle w:val="ListParagraph"/>
        <w:widowControl w:val="0"/>
        <w:autoSpaceDE w:val="0"/>
        <w:autoSpaceDN w:val="0"/>
        <w:adjustRightInd w:val="0"/>
        <w:jc w:val="both"/>
        <w:rPr>
          <w:rFonts w:eastAsia="Calibri" w:cs="Arial"/>
          <w:szCs w:val="20"/>
        </w:rPr>
      </w:pPr>
    </w:p>
    <w:p w14:paraId="7D96B7B7" w14:textId="77777777" w:rsidR="00636A60" w:rsidRPr="00791291" w:rsidRDefault="00636A60" w:rsidP="00636A60">
      <w:pPr>
        <w:pStyle w:val="ListParagraph"/>
        <w:widowControl w:val="0"/>
        <w:autoSpaceDE w:val="0"/>
        <w:autoSpaceDN w:val="0"/>
        <w:adjustRightInd w:val="0"/>
        <w:jc w:val="both"/>
        <w:rPr>
          <w:rFonts w:eastAsia="Calibri" w:cs="Arial"/>
          <w:szCs w:val="20"/>
        </w:rPr>
      </w:pPr>
      <w:r w:rsidRPr="00791291">
        <w:rPr>
          <w:rFonts w:eastAsia="Calibri" w:cs="Arial"/>
          <w:szCs w:val="20"/>
        </w:rPr>
        <w:t xml:space="preserve">BCRTA will not make any payment to the Contractor or subcontractor which 1) does not comply with the contract provisions or 2) is not in compliance with the above-cited federal requirements or 3) fails to sign and agree to the language in Lobbying Certification </w:t>
      </w:r>
      <w:r w:rsidRPr="00791291">
        <w:rPr>
          <w:rFonts w:eastAsia="Calibri" w:cs="Arial"/>
          <w:b/>
          <w:bCs/>
          <w:szCs w:val="20"/>
        </w:rPr>
        <w:t>(Attachment F)</w:t>
      </w:r>
      <w:r w:rsidRPr="00791291">
        <w:rPr>
          <w:rFonts w:eastAsia="Calibri" w:cs="Arial"/>
          <w:szCs w:val="20"/>
        </w:rPr>
        <w:t xml:space="preserve"> which is mandated by 49 CFR Part 19, Appendix A, Section 7.</w:t>
      </w:r>
    </w:p>
    <w:p w14:paraId="1A12E6C9" w14:textId="77777777" w:rsidR="00636A60" w:rsidRPr="00791291" w:rsidRDefault="00636A60" w:rsidP="00636A60">
      <w:pPr>
        <w:widowControl w:val="0"/>
        <w:autoSpaceDE w:val="0"/>
        <w:autoSpaceDN w:val="0"/>
        <w:adjustRightInd w:val="0"/>
        <w:ind w:left="720"/>
        <w:jc w:val="both"/>
        <w:rPr>
          <w:rFonts w:eastAsia="Calibri" w:cs="Arial"/>
          <w:szCs w:val="20"/>
        </w:rPr>
      </w:pPr>
    </w:p>
    <w:p w14:paraId="622C77DF" w14:textId="77777777" w:rsidR="00636A60" w:rsidRPr="00791291" w:rsidRDefault="00636A60" w:rsidP="00636A60">
      <w:pPr>
        <w:pStyle w:val="Heading2"/>
        <w:numPr>
          <w:ilvl w:val="0"/>
          <w:numId w:val="50"/>
        </w:numPr>
        <w:jc w:val="left"/>
      </w:pPr>
      <w:bookmarkStart w:id="299" w:name="_Toc69215699"/>
      <w:bookmarkStart w:id="300" w:name="_Toc69307734"/>
      <w:r w:rsidRPr="00791291">
        <w:t>Environmental Violations</w:t>
      </w:r>
      <w:bookmarkEnd w:id="299"/>
      <w:bookmarkEnd w:id="300"/>
      <w:r w:rsidRPr="00791291">
        <w:t xml:space="preserve"> </w:t>
      </w:r>
    </w:p>
    <w:p w14:paraId="5EFF9175"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 xml:space="preserve">Contractor agrees to comply with all applicable standards, orders, or requirements issued under Section 306 of the </w:t>
      </w:r>
      <w:r w:rsidRPr="00791291">
        <w:rPr>
          <w:rFonts w:eastAsia="Calibri" w:cs="Arial"/>
          <w:b/>
          <w:bCs/>
          <w:szCs w:val="20"/>
        </w:rPr>
        <w:t>Clean Air Act</w:t>
      </w:r>
      <w:r w:rsidRPr="00791291">
        <w:rPr>
          <w:rFonts w:eastAsia="Calibri" w:cs="Arial"/>
          <w:szCs w:val="20"/>
        </w:rPr>
        <w:t xml:space="preserve">, 42 USC (1857(h); Section 508 of the </w:t>
      </w:r>
      <w:r w:rsidRPr="00791291">
        <w:rPr>
          <w:rFonts w:eastAsia="Calibri" w:cs="Arial"/>
          <w:b/>
          <w:bCs/>
          <w:szCs w:val="20"/>
        </w:rPr>
        <w:t>Clean Water Act</w:t>
      </w:r>
      <w:r w:rsidRPr="00791291">
        <w:rPr>
          <w:rFonts w:eastAsia="Calibri" w:cs="Arial"/>
          <w:szCs w:val="20"/>
        </w:rPr>
        <w:t>, 33 USC 1368; Executive Order 11738 and Environmental Protection Agency regulations (40 CFR, Part 15) which prohibit the use under non-exempt federal contracts, grants, or loans of facilities included on the EPA List of Violating Facilities. Contractor shall report violations to FTA and to the U.S. EPA Assistant Administrator.</w:t>
      </w:r>
    </w:p>
    <w:p w14:paraId="0D7C217B" w14:textId="77777777" w:rsidR="00636A60" w:rsidRPr="00791291" w:rsidRDefault="00636A60" w:rsidP="00636A60">
      <w:pPr>
        <w:shd w:val="clear" w:color="auto" w:fill="FFFFFF"/>
        <w:ind w:right="125"/>
        <w:jc w:val="both"/>
        <w:rPr>
          <w:rFonts w:eastAsia="Times New Roman" w:cs="Arial"/>
          <w:szCs w:val="20"/>
        </w:rPr>
      </w:pPr>
    </w:p>
    <w:p w14:paraId="6E1D1557" w14:textId="77777777" w:rsidR="00636A60" w:rsidRPr="00791291" w:rsidRDefault="00636A60" w:rsidP="00636A60">
      <w:pPr>
        <w:pStyle w:val="Heading2"/>
        <w:numPr>
          <w:ilvl w:val="0"/>
          <w:numId w:val="50"/>
        </w:numPr>
        <w:jc w:val="left"/>
      </w:pPr>
      <w:bookmarkStart w:id="301" w:name="_Toc69215700"/>
      <w:bookmarkStart w:id="302" w:name="_Toc69307735"/>
      <w:r w:rsidRPr="00791291">
        <w:t>Fly America</w:t>
      </w:r>
      <w:bookmarkEnd w:id="301"/>
      <w:bookmarkEnd w:id="302"/>
      <w:r w:rsidRPr="00791291">
        <w:t xml:space="preserve"> </w:t>
      </w:r>
    </w:p>
    <w:p w14:paraId="6CC8AA81" w14:textId="77777777" w:rsidR="00636A60" w:rsidRPr="00791291" w:rsidRDefault="00636A60" w:rsidP="00636A60">
      <w:pPr>
        <w:shd w:val="clear" w:color="auto" w:fill="FFFFFF"/>
        <w:spacing w:before="125" w:after="125"/>
        <w:ind w:left="720" w:right="125"/>
        <w:rPr>
          <w:rFonts w:eastAsia="Calibri" w:cs="Arial"/>
          <w:szCs w:val="20"/>
        </w:rPr>
      </w:pPr>
      <w:r w:rsidRPr="00791291">
        <w:rPr>
          <w:rFonts w:eastAsia="Calibri" w:cs="Arial"/>
          <w:szCs w:val="20"/>
        </w:rPr>
        <w:t xml:space="preserve">The Contractor agrees to comply with 49 U.S.C. 40118 (the "Fly America" Act) in accordance with the General Services Administration's regulations at 41 CFR Part 301-10, which provide that recipients and subrecipients of Federal funds and their Proposers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w:t>
      </w:r>
    </w:p>
    <w:p w14:paraId="69421976" w14:textId="77777777" w:rsidR="00636A60" w:rsidRPr="00791291" w:rsidRDefault="00636A60" w:rsidP="00636A60">
      <w:pPr>
        <w:shd w:val="clear" w:color="auto" w:fill="FFFFFF"/>
        <w:spacing w:before="125" w:after="125"/>
        <w:ind w:left="720" w:right="125"/>
        <w:rPr>
          <w:rFonts w:eastAsia="Times New Roman" w:cs="Arial"/>
          <w:sz w:val="16"/>
          <w:szCs w:val="16"/>
        </w:rPr>
      </w:pPr>
      <w:r w:rsidRPr="00791291">
        <w:rPr>
          <w:rFonts w:eastAsia="Calibri" w:cs="Arial"/>
          <w:szCs w:val="20"/>
        </w:rPr>
        <w:t>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r w:rsidRPr="00791291">
        <w:rPr>
          <w:rFonts w:eastAsia="Times New Roman" w:cs="Arial"/>
          <w:sz w:val="16"/>
          <w:szCs w:val="16"/>
        </w:rPr>
        <w:t xml:space="preserve">  </w:t>
      </w:r>
    </w:p>
    <w:p w14:paraId="27D7B4C9"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The bidder or offeror must submit to BCRTA the appropriate Fly America certification with its Proposal or offer. Proposals or offers that are not accompanied by a completed Fly America certification will be rejected as nonresponsive.</w:t>
      </w:r>
    </w:p>
    <w:p w14:paraId="193F5299" w14:textId="77777777" w:rsidR="00636A60" w:rsidRPr="00791291" w:rsidRDefault="00636A60" w:rsidP="00636A60">
      <w:pPr>
        <w:widowControl w:val="0"/>
        <w:autoSpaceDE w:val="0"/>
        <w:autoSpaceDN w:val="0"/>
        <w:adjustRightInd w:val="0"/>
        <w:ind w:left="720"/>
        <w:jc w:val="both"/>
        <w:rPr>
          <w:rFonts w:eastAsia="Calibri" w:cs="Arial"/>
          <w:szCs w:val="20"/>
        </w:rPr>
      </w:pPr>
      <w:r w:rsidRPr="00791291">
        <w:rPr>
          <w:rFonts w:eastAsia="Calibri" w:cs="Arial"/>
          <w:szCs w:val="20"/>
        </w:rPr>
        <w:t xml:space="preserve">  </w:t>
      </w:r>
    </w:p>
    <w:p w14:paraId="511707DF" w14:textId="77777777" w:rsidR="000224A9" w:rsidRPr="00791291" w:rsidRDefault="000224A9" w:rsidP="000224A9">
      <w:pPr>
        <w:pStyle w:val="Heading2"/>
        <w:numPr>
          <w:ilvl w:val="0"/>
          <w:numId w:val="50"/>
        </w:numPr>
        <w:jc w:val="left"/>
      </w:pPr>
      <w:bookmarkStart w:id="303" w:name="_Toc69215701"/>
      <w:bookmarkStart w:id="304" w:name="_Toc69307736"/>
      <w:r w:rsidRPr="00791291">
        <w:t>Davis-Bacon and Copeland Anti-Kickback Acts</w:t>
      </w:r>
      <w:bookmarkEnd w:id="303"/>
      <w:bookmarkEnd w:id="304"/>
    </w:p>
    <w:p w14:paraId="7B95E49A" w14:textId="77777777" w:rsidR="000224A9" w:rsidRDefault="000224A9" w:rsidP="000224A9">
      <w:pPr>
        <w:pStyle w:val="ListParagraph"/>
        <w:numPr>
          <w:ilvl w:val="0"/>
          <w:numId w:val="52"/>
        </w:numPr>
        <w:shd w:val="clear" w:color="auto" w:fill="FFFFFF"/>
        <w:jc w:val="both"/>
        <w:rPr>
          <w:rFonts w:eastAsia="Times New Roman" w:cs="Arial"/>
          <w:szCs w:val="20"/>
        </w:rPr>
      </w:pPr>
      <w:r w:rsidRPr="000447FD">
        <w:rPr>
          <w:rFonts w:eastAsia="Times New Roman" w:cs="Arial"/>
          <w:b/>
          <w:bCs/>
          <w:szCs w:val="20"/>
        </w:rPr>
        <w:t>Minimum wages</w:t>
      </w:r>
      <w:r w:rsidRPr="000447FD">
        <w:rPr>
          <w:rFonts w:eastAsia="Times New Roman" w:cs="Arial"/>
          <w:szCs w:val="20"/>
        </w:rPr>
        <w:t xml:space="preserve"> </w:t>
      </w:r>
      <w:r>
        <w:rPr>
          <w:rFonts w:eastAsia="Times New Roman" w:cs="Arial"/>
          <w:szCs w:val="20"/>
        </w:rPr>
        <w:t>–</w:t>
      </w:r>
      <w:r w:rsidRPr="000447FD">
        <w:rPr>
          <w:rFonts w:eastAsia="Times New Roman" w:cs="Arial"/>
          <w:szCs w:val="20"/>
        </w:rPr>
        <w:t xml:space="preserve"> </w:t>
      </w:r>
    </w:p>
    <w:p w14:paraId="406FEC0B" w14:textId="77777777" w:rsidR="000224A9" w:rsidRPr="000447FD" w:rsidRDefault="000224A9" w:rsidP="000224A9">
      <w:pPr>
        <w:pStyle w:val="ListParagraph"/>
        <w:numPr>
          <w:ilvl w:val="0"/>
          <w:numId w:val="53"/>
        </w:numPr>
        <w:shd w:val="clear" w:color="auto" w:fill="FFFFFF"/>
        <w:jc w:val="both"/>
        <w:rPr>
          <w:rFonts w:eastAsia="Times New Roman" w:cs="Arial"/>
          <w:szCs w:val="20"/>
        </w:rPr>
      </w:pPr>
      <w:r w:rsidRPr="000447FD">
        <w:rPr>
          <w:rFonts w:eastAsia="Times New Roman" w:cs="Arial"/>
          <w:szCs w:val="20"/>
        </w:rPr>
        <w:t xml:space="preserve">All laborers and mechanics employed or working upon the site of the work (or under the United States Housing Act of 1937 or under the Housing Act of 1949 in the construction </w:t>
      </w:r>
      <w:r w:rsidRPr="000447FD">
        <w:rPr>
          <w:rFonts w:eastAsia="Times New Roman" w:cs="Arial"/>
          <w:szCs w:val="20"/>
        </w:rPr>
        <w:lastRenderedPageBreak/>
        <w:t>or development of the project),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w:t>
      </w:r>
      <w:r>
        <w:rPr>
          <w:rFonts w:eastAsia="Times New Roman" w:cs="Arial"/>
          <w:szCs w:val="20"/>
        </w:rPr>
        <w:t xml:space="preserve"> </w:t>
      </w:r>
      <w:r w:rsidRPr="000447FD">
        <w:rPr>
          <w:rFonts w:eastAsia="Times New Roman" w:cs="Arial"/>
          <w:szCs w:val="20"/>
        </w:rPr>
        <w:t xml:space="preserve">Contributions made or costs reasonably anticipated for bona fide fringe benefits under section 1(b)(2) of the Davis-Bacon Act on behalf of laborers or mechanics are considered wages paid to such laborers or mechanics, subject to the provisions of paragraph (1)(iv) of this section; also,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mechanics shall be paid the appropriate wage rate and fringe benefits on the wage determination for the classification of work </w:t>
      </w:r>
      <w:proofErr w:type="gramStart"/>
      <w:r w:rsidRPr="000447FD">
        <w:rPr>
          <w:rFonts w:eastAsia="Times New Roman" w:cs="Arial"/>
          <w:szCs w:val="20"/>
        </w:rPr>
        <w:t>actually performed</w:t>
      </w:r>
      <w:proofErr w:type="gramEnd"/>
      <w:r w:rsidRPr="000447FD">
        <w:rPr>
          <w:rFonts w:eastAsia="Times New Roman" w:cs="Arial"/>
          <w:szCs w:val="20"/>
        </w:rPr>
        <w:t xml:space="preserve">, without regard to skill, except as provided in 29 CFR Part 5.5(a)(4). Laborers or mechanics performing work in more than one classification may be compensated at the rate specified for each classification for the time </w:t>
      </w:r>
      <w:proofErr w:type="gramStart"/>
      <w:r w:rsidRPr="000447FD">
        <w:rPr>
          <w:rFonts w:eastAsia="Times New Roman" w:cs="Arial"/>
          <w:szCs w:val="20"/>
        </w:rPr>
        <w:t>actually worked</w:t>
      </w:r>
      <w:proofErr w:type="gramEnd"/>
      <w:r w:rsidRPr="000447FD">
        <w:rPr>
          <w:rFonts w:eastAsia="Times New Roman" w:cs="Arial"/>
          <w:szCs w:val="20"/>
        </w:rPr>
        <w:t xml:space="preserve"> therein: Provided, That the employer's payroll records accurately set forth the time spent in each classification in which work is performed. The wage determination (including any additional classifications and wage rates conformed under paragraph (1)(ii) of this section) and the Davis-Bacon poster (WH-1321) shall be </w:t>
      </w:r>
      <w:proofErr w:type="gramStart"/>
      <w:r w:rsidRPr="000447FD">
        <w:rPr>
          <w:rFonts w:eastAsia="Times New Roman" w:cs="Arial"/>
          <w:szCs w:val="20"/>
        </w:rPr>
        <w:t>posted at all times</w:t>
      </w:r>
      <w:proofErr w:type="gramEnd"/>
      <w:r w:rsidRPr="000447FD">
        <w:rPr>
          <w:rFonts w:eastAsia="Times New Roman" w:cs="Arial"/>
          <w:szCs w:val="20"/>
        </w:rPr>
        <w:t xml:space="preserve"> by the contractor and its subProposers at the site of the work in a prominent and accessible place where it can be easily seen by the workers. </w:t>
      </w:r>
    </w:p>
    <w:p w14:paraId="20BF44D4" w14:textId="77777777" w:rsidR="000224A9" w:rsidRDefault="000224A9" w:rsidP="000224A9">
      <w:pPr>
        <w:pStyle w:val="ListParagraph"/>
        <w:numPr>
          <w:ilvl w:val="0"/>
          <w:numId w:val="53"/>
        </w:numPr>
        <w:shd w:val="clear" w:color="auto" w:fill="FFFFFF"/>
        <w:jc w:val="both"/>
        <w:rPr>
          <w:rFonts w:eastAsia="Times New Roman" w:cs="Arial"/>
          <w:szCs w:val="20"/>
        </w:rPr>
      </w:pPr>
    </w:p>
    <w:p w14:paraId="64C042E5" w14:textId="77777777" w:rsidR="000224A9" w:rsidRPr="000447FD" w:rsidRDefault="000224A9" w:rsidP="000224A9">
      <w:pPr>
        <w:pStyle w:val="ListParagraph"/>
        <w:numPr>
          <w:ilvl w:val="0"/>
          <w:numId w:val="54"/>
        </w:numPr>
        <w:shd w:val="clear" w:color="auto" w:fill="FFFFFF"/>
        <w:jc w:val="both"/>
        <w:rPr>
          <w:rFonts w:eastAsia="Times New Roman" w:cs="Arial"/>
          <w:szCs w:val="20"/>
        </w:rPr>
      </w:pPr>
      <w:r w:rsidRPr="000447FD">
        <w:rPr>
          <w:rFonts w:eastAsia="Times New Roman" w:cs="Arial"/>
          <w:szCs w:val="20"/>
        </w:rPr>
        <w:t>The contracting officer shall require that any class of laborers or mechanics, including helpers, which is not listed in the wage determination and which is to be employed under the contract shall be classified in conformance with the wage determination. The contracting officer shall approve an additional classification and wage rate and fringe benefits therefore only when the following criteria have been met:</w:t>
      </w:r>
    </w:p>
    <w:p w14:paraId="3ED328C7" w14:textId="77777777" w:rsidR="000224A9" w:rsidRPr="000447FD" w:rsidRDefault="000224A9" w:rsidP="000224A9">
      <w:pPr>
        <w:pStyle w:val="ListParagraph"/>
        <w:numPr>
          <w:ilvl w:val="0"/>
          <w:numId w:val="55"/>
        </w:numPr>
        <w:shd w:val="clear" w:color="auto" w:fill="FFFFFF"/>
        <w:jc w:val="both"/>
        <w:rPr>
          <w:rFonts w:eastAsia="Times New Roman" w:cs="Arial"/>
          <w:szCs w:val="20"/>
        </w:rPr>
      </w:pPr>
      <w:r w:rsidRPr="000447FD">
        <w:rPr>
          <w:rFonts w:eastAsia="Times New Roman" w:cs="Arial"/>
          <w:szCs w:val="20"/>
        </w:rPr>
        <w:t xml:space="preserve">Except with respect to helpers as defined as 29 CFR 5.2(n)(4), the work to be performed by the classification requested is not performed by a classification in the wage determination; and </w:t>
      </w:r>
    </w:p>
    <w:p w14:paraId="45D02F1D" w14:textId="77777777" w:rsidR="000224A9" w:rsidRPr="000447FD" w:rsidRDefault="000224A9" w:rsidP="000224A9">
      <w:pPr>
        <w:pStyle w:val="ListParagraph"/>
        <w:numPr>
          <w:ilvl w:val="0"/>
          <w:numId w:val="55"/>
        </w:numPr>
        <w:shd w:val="clear" w:color="auto" w:fill="FFFFFF"/>
        <w:jc w:val="both"/>
        <w:rPr>
          <w:rFonts w:eastAsia="Times New Roman" w:cs="Arial"/>
          <w:szCs w:val="20"/>
        </w:rPr>
      </w:pPr>
      <w:r w:rsidRPr="000447FD">
        <w:rPr>
          <w:rFonts w:eastAsia="Times New Roman" w:cs="Arial"/>
          <w:szCs w:val="20"/>
        </w:rPr>
        <w:t>The classification is utilized in the area by the construction industry; and</w:t>
      </w:r>
    </w:p>
    <w:p w14:paraId="5EAC36B0" w14:textId="77777777" w:rsidR="000224A9" w:rsidRPr="000447FD" w:rsidRDefault="000224A9" w:rsidP="000224A9">
      <w:pPr>
        <w:pStyle w:val="ListParagraph"/>
        <w:numPr>
          <w:ilvl w:val="0"/>
          <w:numId w:val="55"/>
        </w:numPr>
        <w:shd w:val="clear" w:color="auto" w:fill="FFFFFF"/>
        <w:jc w:val="both"/>
        <w:rPr>
          <w:rFonts w:eastAsia="Times New Roman" w:cs="Arial"/>
          <w:szCs w:val="20"/>
        </w:rPr>
      </w:pPr>
      <w:r w:rsidRPr="000447FD">
        <w:rPr>
          <w:rFonts w:eastAsia="Times New Roman" w:cs="Arial"/>
          <w:szCs w:val="20"/>
        </w:rPr>
        <w:t xml:space="preserve">The proposed wage rate, including any bona fide fringe benefits, bears a reasonable relationship to the wage rates contained in the wage determination; and </w:t>
      </w:r>
    </w:p>
    <w:p w14:paraId="0FBADEE6" w14:textId="77777777" w:rsidR="000224A9" w:rsidRPr="000447FD" w:rsidRDefault="000224A9" w:rsidP="000224A9">
      <w:pPr>
        <w:pStyle w:val="ListParagraph"/>
        <w:numPr>
          <w:ilvl w:val="0"/>
          <w:numId w:val="55"/>
        </w:numPr>
        <w:shd w:val="clear" w:color="auto" w:fill="FFFFFF"/>
        <w:jc w:val="both"/>
        <w:rPr>
          <w:rFonts w:eastAsia="Times New Roman" w:cs="Arial"/>
          <w:szCs w:val="20"/>
        </w:rPr>
      </w:pPr>
      <w:r w:rsidRPr="000447FD">
        <w:rPr>
          <w:rFonts w:eastAsia="Times New Roman" w:cs="Arial"/>
          <w:szCs w:val="20"/>
        </w:rPr>
        <w:t xml:space="preserve">With respect to helpers as defined in 29 CFR 5.2(n)(4), such a classification prevails in the area in which the work is performed. </w:t>
      </w:r>
    </w:p>
    <w:p w14:paraId="0F05D2AF" w14:textId="77777777" w:rsidR="000224A9" w:rsidRPr="000447FD" w:rsidRDefault="000224A9" w:rsidP="000224A9">
      <w:pPr>
        <w:pStyle w:val="ListParagraph"/>
        <w:numPr>
          <w:ilvl w:val="0"/>
          <w:numId w:val="54"/>
        </w:numPr>
        <w:shd w:val="clear" w:color="auto" w:fill="FFFFFF"/>
        <w:jc w:val="both"/>
        <w:rPr>
          <w:rFonts w:eastAsia="Times New Roman" w:cs="Arial"/>
          <w:szCs w:val="20"/>
        </w:rPr>
      </w:pPr>
      <w:r w:rsidRPr="000447FD">
        <w:rPr>
          <w:rFonts w:eastAsia="Times New Roman" w:cs="Arial"/>
          <w:szCs w:val="20"/>
        </w:rPr>
        <w:t>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shall be sent by the contracting officer to the Administrator of the Wage and Hour Division, Employment Standards Administration, U.S. Department of Labor, Washington, DC 20210. The Administrator, or an authorized representative, will approve, modify, or disapprove every additional classification action within 30 days of receipt and so advise the contracting officer or will notify the contracting officer within the 30-day period that additional time is necessary.</w:t>
      </w:r>
    </w:p>
    <w:p w14:paraId="6D702EBB" w14:textId="77777777" w:rsidR="000224A9" w:rsidRPr="000447FD" w:rsidRDefault="000224A9" w:rsidP="000224A9">
      <w:pPr>
        <w:pStyle w:val="ListParagraph"/>
        <w:numPr>
          <w:ilvl w:val="0"/>
          <w:numId w:val="54"/>
        </w:numPr>
        <w:shd w:val="clear" w:color="auto" w:fill="FFFFFF"/>
        <w:jc w:val="both"/>
        <w:rPr>
          <w:rFonts w:eastAsia="Times New Roman" w:cs="Arial"/>
          <w:szCs w:val="20"/>
        </w:rPr>
      </w:pPr>
      <w:r w:rsidRPr="000447FD">
        <w:rPr>
          <w:rFonts w:eastAsia="Times New Roman" w:cs="Arial"/>
          <w:szCs w:val="20"/>
        </w:rPr>
        <w:t xml:space="preserve">In the event the contractor, the </w:t>
      </w:r>
      <w:proofErr w:type="gramStart"/>
      <w:r w:rsidRPr="000447FD">
        <w:rPr>
          <w:rFonts w:eastAsia="Times New Roman" w:cs="Arial"/>
          <w:szCs w:val="20"/>
        </w:rPr>
        <w:t>laborers</w:t>
      </w:r>
      <w:proofErr w:type="gramEnd"/>
      <w:r w:rsidRPr="000447FD">
        <w:rPr>
          <w:rFonts w:eastAsia="Times New Roman" w:cs="Arial"/>
          <w:szCs w:val="20"/>
        </w:rPr>
        <w:t xml:space="preserve"> or mechanics to be employed in the classification or their representatives, and the contracting officer do not agree on the proposed classification and wage rate (including the amount designated for fringe benefits, where appropriate), the contracting officer shall refer the questions, including the views of all interested parties and the recommendation of the contracting officer, to the Administrator for determination. The Administrator, or an authorized representative, will issue a determination within 30 days of receipt and so advise the </w:t>
      </w:r>
      <w:r w:rsidRPr="000447FD">
        <w:rPr>
          <w:rFonts w:eastAsia="Times New Roman" w:cs="Arial"/>
          <w:szCs w:val="20"/>
        </w:rPr>
        <w:lastRenderedPageBreak/>
        <w:t xml:space="preserve">contracting officer or will notify the contracting officer within the 30-day period that additional time is necessary. </w:t>
      </w:r>
    </w:p>
    <w:p w14:paraId="03BDADC1" w14:textId="77777777" w:rsidR="000224A9" w:rsidRPr="000447FD" w:rsidRDefault="000224A9" w:rsidP="000224A9">
      <w:pPr>
        <w:pStyle w:val="ListParagraph"/>
        <w:numPr>
          <w:ilvl w:val="0"/>
          <w:numId w:val="54"/>
        </w:numPr>
        <w:shd w:val="clear" w:color="auto" w:fill="FFFFFF"/>
        <w:jc w:val="both"/>
        <w:rPr>
          <w:rFonts w:eastAsia="Times New Roman" w:cs="Arial"/>
          <w:szCs w:val="20"/>
        </w:rPr>
      </w:pPr>
      <w:r w:rsidRPr="000447FD">
        <w:rPr>
          <w:rFonts w:eastAsia="Times New Roman" w:cs="Arial"/>
          <w:szCs w:val="20"/>
        </w:rPr>
        <w:t xml:space="preserve">The wage rate (including fringe benefits where appropriate) determined pursuant to paragraphs (a)(1)(ii) (B) or (C) of this section, shall be paid to all workers performing work in the classification under this contract from the first day on which work is performed in the classification. </w:t>
      </w:r>
    </w:p>
    <w:p w14:paraId="1EBF754B" w14:textId="77777777" w:rsidR="000224A9" w:rsidRPr="000447FD" w:rsidRDefault="000224A9" w:rsidP="000224A9">
      <w:pPr>
        <w:pStyle w:val="ListParagraph"/>
        <w:numPr>
          <w:ilvl w:val="0"/>
          <w:numId w:val="53"/>
        </w:numPr>
        <w:shd w:val="clear" w:color="auto" w:fill="FFFFFF"/>
        <w:jc w:val="both"/>
        <w:rPr>
          <w:rFonts w:eastAsia="Times New Roman" w:cs="Arial"/>
          <w:szCs w:val="20"/>
        </w:rPr>
      </w:pPr>
      <w:r w:rsidRPr="000447FD">
        <w:rPr>
          <w:rFonts w:eastAsia="Times New Roman" w:cs="Arial"/>
          <w:szCs w:val="20"/>
        </w:rPr>
        <w:t>Whenever the minimum wage rate prescribed in the contract for a class of laborers or mechanics includes a fringe benefit which is not expressed as an hourly rate, the contractor shall either pay the benefit as stated in the wage determination or shall pay another bona fide fringe benefit or an hourly cash equivalent thereof.</w:t>
      </w:r>
    </w:p>
    <w:p w14:paraId="32039038" w14:textId="77777777" w:rsidR="000224A9" w:rsidRDefault="000224A9" w:rsidP="000224A9">
      <w:pPr>
        <w:pStyle w:val="ListParagraph"/>
        <w:numPr>
          <w:ilvl w:val="0"/>
          <w:numId w:val="53"/>
        </w:numPr>
        <w:shd w:val="clear" w:color="auto" w:fill="FFFFFF"/>
        <w:jc w:val="both"/>
        <w:rPr>
          <w:rFonts w:eastAsia="Times New Roman" w:cs="Arial"/>
          <w:szCs w:val="20"/>
        </w:rPr>
      </w:pPr>
      <w:r w:rsidRPr="000447FD">
        <w:rPr>
          <w:rFonts w:eastAsia="Times New Roman" w:cs="Arial"/>
          <w:szCs w:val="20"/>
        </w:rPr>
        <w:t xml:space="preserve">If the contractor does not make payments to a trustee or other third person, the contractor may consider as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w:t>
      </w:r>
      <w:proofErr w:type="gramStart"/>
      <w:r w:rsidRPr="000447FD">
        <w:rPr>
          <w:rFonts w:eastAsia="Times New Roman" w:cs="Arial"/>
          <w:szCs w:val="20"/>
        </w:rPr>
        <w:t>separate account assets</w:t>
      </w:r>
      <w:proofErr w:type="gramEnd"/>
      <w:r w:rsidRPr="000447FD">
        <w:rPr>
          <w:rFonts w:eastAsia="Times New Roman" w:cs="Arial"/>
          <w:szCs w:val="20"/>
        </w:rPr>
        <w:t xml:space="preserve"> for the meeting of obligations under the plan or program.</w:t>
      </w:r>
    </w:p>
    <w:p w14:paraId="4DC0833E" w14:textId="77777777" w:rsidR="000224A9" w:rsidRDefault="000224A9" w:rsidP="000224A9">
      <w:pPr>
        <w:pStyle w:val="ListParagraph"/>
        <w:numPr>
          <w:ilvl w:val="0"/>
          <w:numId w:val="53"/>
        </w:numPr>
        <w:shd w:val="clear" w:color="auto" w:fill="FFFFFF"/>
        <w:jc w:val="both"/>
        <w:rPr>
          <w:rFonts w:eastAsia="Times New Roman" w:cs="Arial"/>
          <w:szCs w:val="20"/>
        </w:rPr>
      </w:pPr>
    </w:p>
    <w:p w14:paraId="6D77C5A0" w14:textId="77777777" w:rsidR="000224A9" w:rsidRPr="000447FD" w:rsidRDefault="000224A9" w:rsidP="000224A9">
      <w:pPr>
        <w:pStyle w:val="ListParagraph"/>
        <w:rPr>
          <w:rFonts w:eastAsia="Times New Roman" w:cs="Arial"/>
          <w:szCs w:val="20"/>
        </w:rPr>
      </w:pPr>
    </w:p>
    <w:p w14:paraId="26E57EBE" w14:textId="77777777" w:rsidR="000224A9" w:rsidRPr="000447FD" w:rsidRDefault="000224A9" w:rsidP="000224A9">
      <w:pPr>
        <w:pStyle w:val="ListParagraph"/>
        <w:numPr>
          <w:ilvl w:val="0"/>
          <w:numId w:val="56"/>
        </w:numPr>
        <w:shd w:val="clear" w:color="auto" w:fill="FFFFFF"/>
        <w:jc w:val="both"/>
        <w:rPr>
          <w:rFonts w:eastAsia="Times New Roman" w:cs="Arial"/>
          <w:szCs w:val="20"/>
        </w:rPr>
      </w:pPr>
      <w:r w:rsidRPr="000447FD">
        <w:rPr>
          <w:rFonts w:eastAsia="Times New Roman" w:cs="Arial"/>
          <w:szCs w:val="20"/>
        </w:rPr>
        <w:t xml:space="preserve">The contracting officer shall require that any class of laborers or mechanics which is not listed in the wage determination and which is to be employed under the contract shall be classified in conformance with the wage determination. The contracting officer shall approve an additional classification and wage rate and fringe benefits therefor only when the following criteria have been met: </w:t>
      </w:r>
    </w:p>
    <w:p w14:paraId="4D3BFCFD" w14:textId="77777777" w:rsidR="000224A9" w:rsidRPr="000447FD" w:rsidRDefault="000224A9" w:rsidP="000224A9">
      <w:pPr>
        <w:pStyle w:val="ListParagraph"/>
        <w:numPr>
          <w:ilvl w:val="0"/>
          <w:numId w:val="57"/>
        </w:numPr>
        <w:shd w:val="clear" w:color="auto" w:fill="FFFFFF"/>
        <w:jc w:val="both"/>
        <w:rPr>
          <w:rFonts w:eastAsia="Times New Roman" w:cs="Arial"/>
          <w:szCs w:val="20"/>
        </w:rPr>
      </w:pPr>
      <w:r w:rsidRPr="000447FD">
        <w:rPr>
          <w:rFonts w:eastAsia="Times New Roman" w:cs="Arial"/>
          <w:szCs w:val="20"/>
        </w:rPr>
        <w:t>The work to be performed by the classification requested is not performed by a classification in the wage determination; and</w:t>
      </w:r>
    </w:p>
    <w:p w14:paraId="11655812" w14:textId="77777777" w:rsidR="000224A9" w:rsidRPr="000447FD" w:rsidRDefault="000224A9" w:rsidP="000224A9">
      <w:pPr>
        <w:pStyle w:val="ListParagraph"/>
        <w:numPr>
          <w:ilvl w:val="0"/>
          <w:numId w:val="57"/>
        </w:numPr>
        <w:shd w:val="clear" w:color="auto" w:fill="FFFFFF"/>
        <w:jc w:val="both"/>
        <w:rPr>
          <w:rFonts w:eastAsia="Times New Roman" w:cs="Arial"/>
          <w:szCs w:val="20"/>
        </w:rPr>
      </w:pPr>
      <w:r w:rsidRPr="000447FD">
        <w:rPr>
          <w:rFonts w:eastAsia="Times New Roman" w:cs="Arial"/>
          <w:szCs w:val="20"/>
        </w:rPr>
        <w:t xml:space="preserve">The classification is utilized in the area by the construction industry; and </w:t>
      </w:r>
    </w:p>
    <w:p w14:paraId="77F05C10" w14:textId="77777777" w:rsidR="000224A9" w:rsidRPr="000447FD" w:rsidRDefault="000224A9" w:rsidP="000224A9">
      <w:pPr>
        <w:pStyle w:val="ListParagraph"/>
        <w:numPr>
          <w:ilvl w:val="0"/>
          <w:numId w:val="57"/>
        </w:numPr>
        <w:shd w:val="clear" w:color="auto" w:fill="FFFFFF"/>
        <w:jc w:val="both"/>
        <w:rPr>
          <w:rFonts w:eastAsia="Times New Roman" w:cs="Arial"/>
          <w:szCs w:val="20"/>
        </w:rPr>
      </w:pPr>
      <w:r w:rsidRPr="000447FD">
        <w:rPr>
          <w:rFonts w:eastAsia="Times New Roman" w:cs="Arial"/>
          <w:szCs w:val="20"/>
        </w:rPr>
        <w:t xml:space="preserve">The proposed wage rate, including any bona fide fringe benefits, bears a reasonable relationship to the wage rates contained in the wage </w:t>
      </w:r>
      <w:proofErr w:type="gramStart"/>
      <w:r w:rsidRPr="000447FD">
        <w:rPr>
          <w:rFonts w:eastAsia="Times New Roman" w:cs="Arial"/>
          <w:szCs w:val="20"/>
        </w:rPr>
        <w:t>determination</w:t>
      </w:r>
      <w:proofErr w:type="gramEnd"/>
    </w:p>
    <w:p w14:paraId="5B08D47C" w14:textId="77777777" w:rsidR="000224A9" w:rsidRDefault="000224A9" w:rsidP="000224A9">
      <w:pPr>
        <w:pStyle w:val="ListParagraph"/>
        <w:numPr>
          <w:ilvl w:val="0"/>
          <w:numId w:val="56"/>
        </w:numPr>
        <w:shd w:val="clear" w:color="auto" w:fill="FFFFFF"/>
        <w:jc w:val="both"/>
        <w:rPr>
          <w:rFonts w:eastAsia="Times New Roman" w:cs="Arial"/>
          <w:szCs w:val="20"/>
        </w:rPr>
      </w:pPr>
      <w:r w:rsidRPr="000447FD">
        <w:rPr>
          <w:rFonts w:eastAsia="Times New Roman" w:cs="Arial"/>
          <w:szCs w:val="20"/>
        </w:rPr>
        <w:t>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shall be sent by the contracting officer to the Administrator of the Wage and Hour Division, Employment Standards Administration, Washington, DC 20210. The Administrator, or an authorized representative, will approve, modify, or disapprove every additional classification action within 30 days of receipt and so advise the contracting officer or will notify the contracting officer within the 30-day period that additional time is necessary.</w:t>
      </w:r>
    </w:p>
    <w:p w14:paraId="7CCC90DB" w14:textId="77777777" w:rsidR="000224A9" w:rsidRPr="000447FD" w:rsidRDefault="000224A9" w:rsidP="000224A9">
      <w:pPr>
        <w:pStyle w:val="ListParagraph"/>
        <w:numPr>
          <w:ilvl w:val="0"/>
          <w:numId w:val="56"/>
        </w:numPr>
        <w:shd w:val="clear" w:color="auto" w:fill="FFFFFF"/>
        <w:jc w:val="both"/>
        <w:rPr>
          <w:rFonts w:eastAsia="Times New Roman" w:cs="Arial"/>
          <w:szCs w:val="20"/>
        </w:rPr>
      </w:pPr>
      <w:r w:rsidRPr="000447FD">
        <w:rPr>
          <w:rFonts w:eastAsia="Times New Roman" w:cs="Arial"/>
          <w:szCs w:val="20"/>
        </w:rPr>
        <w:t xml:space="preserve">In the event the contractor, the </w:t>
      </w:r>
      <w:proofErr w:type="gramStart"/>
      <w:r w:rsidRPr="000447FD">
        <w:rPr>
          <w:rFonts w:eastAsia="Times New Roman" w:cs="Arial"/>
          <w:szCs w:val="20"/>
        </w:rPr>
        <w:t>laborers</w:t>
      </w:r>
      <w:proofErr w:type="gramEnd"/>
      <w:r w:rsidRPr="000447FD">
        <w:rPr>
          <w:rFonts w:eastAsia="Times New Roman" w:cs="Arial"/>
          <w:szCs w:val="20"/>
        </w:rPr>
        <w:t xml:space="preserve"> or mechanics to be employed in the classification or their representatives, and the contracting officer do not agree on the proposed classification and wage rate (including the amount designated for fringe benefits, where appropriate), the contracting officer shall refer the questions, including the views of all interested parties and the recommendation of the contracting officer, to the Administrator for determination. The Administrator, or an authorized representative, will issue a determination with 30 days of receipt and so advise the contracting officer or will notify the contracting officer within the 30-day period that additional time is necessary. </w:t>
      </w:r>
    </w:p>
    <w:p w14:paraId="4EDE0C68" w14:textId="77777777" w:rsidR="000224A9" w:rsidRPr="000447FD" w:rsidRDefault="000224A9" w:rsidP="000224A9">
      <w:pPr>
        <w:pStyle w:val="ListParagraph"/>
        <w:numPr>
          <w:ilvl w:val="0"/>
          <w:numId w:val="56"/>
        </w:numPr>
        <w:shd w:val="clear" w:color="auto" w:fill="FFFFFF"/>
        <w:jc w:val="both"/>
        <w:rPr>
          <w:rFonts w:eastAsia="Times New Roman" w:cs="Arial"/>
          <w:szCs w:val="20"/>
        </w:rPr>
      </w:pPr>
      <w:r w:rsidRPr="000447FD">
        <w:rPr>
          <w:rFonts w:eastAsia="Times New Roman" w:cs="Arial"/>
          <w:szCs w:val="20"/>
        </w:rPr>
        <w:t xml:space="preserve">The wage rate (including fringe benefits where appropriate) determined pursuant to paragraphs (a)(1)(v) (B) or (C) of this section, shall be paid to all workers performing work in the classification under this contract from the first day on which work is performed in the classification. </w:t>
      </w:r>
    </w:p>
    <w:p w14:paraId="378ECC85" w14:textId="77777777" w:rsidR="000224A9" w:rsidRPr="000447FD" w:rsidRDefault="000224A9" w:rsidP="000224A9">
      <w:pPr>
        <w:pStyle w:val="ListParagraph"/>
        <w:numPr>
          <w:ilvl w:val="0"/>
          <w:numId w:val="52"/>
        </w:numPr>
        <w:shd w:val="clear" w:color="auto" w:fill="FFFFFF"/>
        <w:jc w:val="both"/>
        <w:rPr>
          <w:rFonts w:eastAsia="Times New Roman" w:cs="Arial"/>
          <w:szCs w:val="20"/>
        </w:rPr>
      </w:pPr>
      <w:r w:rsidRPr="000447FD">
        <w:rPr>
          <w:rFonts w:eastAsia="Times New Roman" w:cs="Arial"/>
          <w:b/>
          <w:bCs/>
          <w:szCs w:val="20"/>
        </w:rPr>
        <w:t>Withholding</w:t>
      </w:r>
      <w:r w:rsidRPr="000447FD">
        <w:rPr>
          <w:rFonts w:eastAsia="Times New Roman" w:cs="Arial"/>
          <w:szCs w:val="20"/>
        </w:rPr>
        <w:t xml:space="preserve"> - The Recipient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w:t>
      </w:r>
      <w:r w:rsidRPr="000447FD">
        <w:rPr>
          <w:rFonts w:eastAsia="Times New Roman" w:cs="Arial"/>
          <w:szCs w:val="20"/>
        </w:rPr>
        <w:lastRenderedPageBreak/>
        <w:t>amount of wages required by the contract. In the event of failure to pay any laborer or mechanic, including any apprentice, trainee, or helper, employed or working on the site of the work (or under the United States Housing Act of 1937 or under the Housing Act of 1949 in the construction or development of the project), all or part of the wages required by the contract, the Recipient may, after written notice to the contractor, sponsor, applicant, or owner, take such action as may be necessary to cause the suspension of any further payment, advance, or guarantee of funds until such violations have ceased.</w:t>
      </w:r>
    </w:p>
    <w:p w14:paraId="7C48E2E1" w14:textId="77777777" w:rsidR="000224A9" w:rsidRDefault="000224A9" w:rsidP="000224A9">
      <w:pPr>
        <w:pStyle w:val="ListParagraph"/>
        <w:numPr>
          <w:ilvl w:val="0"/>
          <w:numId w:val="52"/>
        </w:numPr>
        <w:shd w:val="clear" w:color="auto" w:fill="FFFFFF"/>
        <w:jc w:val="both"/>
        <w:rPr>
          <w:rFonts w:eastAsia="Times New Roman" w:cs="Arial"/>
          <w:szCs w:val="20"/>
        </w:rPr>
      </w:pPr>
      <w:r w:rsidRPr="000447FD">
        <w:rPr>
          <w:rFonts w:eastAsia="Times New Roman" w:cs="Arial"/>
          <w:b/>
          <w:bCs/>
          <w:szCs w:val="20"/>
        </w:rPr>
        <w:t>Payrolls and basic records</w:t>
      </w:r>
    </w:p>
    <w:p w14:paraId="1334C668" w14:textId="77777777" w:rsidR="000224A9" w:rsidRPr="000447FD" w:rsidRDefault="000224A9" w:rsidP="000224A9">
      <w:pPr>
        <w:pStyle w:val="ListParagraph"/>
        <w:numPr>
          <w:ilvl w:val="0"/>
          <w:numId w:val="58"/>
        </w:numPr>
        <w:shd w:val="clear" w:color="auto" w:fill="FFFFFF"/>
        <w:jc w:val="both"/>
        <w:rPr>
          <w:rFonts w:eastAsia="Times New Roman" w:cs="Arial"/>
          <w:szCs w:val="20"/>
        </w:rPr>
      </w:pPr>
      <w:r w:rsidRPr="000447FD">
        <w:rPr>
          <w:rFonts w:eastAsia="Times New Roman" w:cs="Arial"/>
          <w:szCs w:val="20"/>
        </w:rPr>
        <w:t xml:space="preserve">Payrolls and basic records relating thereto shall be maintained by the contractor </w:t>
      </w:r>
      <w:proofErr w:type="gramStart"/>
      <w:r w:rsidRPr="000447FD">
        <w:rPr>
          <w:rFonts w:eastAsia="Times New Roman" w:cs="Arial"/>
          <w:szCs w:val="20"/>
        </w:rPr>
        <w:t>during the course of</w:t>
      </w:r>
      <w:proofErr w:type="gramEnd"/>
      <w:r w:rsidRPr="000447FD">
        <w:rPr>
          <w:rFonts w:eastAsia="Times New Roman" w:cs="Arial"/>
          <w:szCs w:val="20"/>
        </w:rPr>
        <w:t xml:space="preserve"> the work and preserved for a period of three years thereafter for all laborers and mechanics working at the site of the work (or under the United States Housing Act of 1937, or under the Housing Act of 1949,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w:t>
      </w:r>
      <w:proofErr w:type="gramStart"/>
      <w:r w:rsidRPr="000447FD">
        <w:rPr>
          <w:rFonts w:eastAsia="Times New Roman" w:cs="Arial"/>
          <w:szCs w:val="20"/>
        </w:rPr>
        <w:t>made</w:t>
      </w:r>
      <w:proofErr w:type="gramEnd"/>
      <w:r w:rsidRPr="000447FD">
        <w:rPr>
          <w:rFonts w:eastAsia="Times New Roman" w:cs="Arial"/>
          <w:szCs w:val="20"/>
        </w:rPr>
        <w:t xml:space="preserve"> and actual wages paid. Whenever the Secretary of Labor has found under 29 CFR 5.5(a)(1)(iv) that the wages of any laborer or mechanic include the amount of any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Proposers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14:paraId="6AAC3036" w14:textId="77777777" w:rsidR="000224A9" w:rsidRDefault="000224A9" w:rsidP="000224A9">
      <w:pPr>
        <w:pStyle w:val="ListParagraph"/>
        <w:numPr>
          <w:ilvl w:val="0"/>
          <w:numId w:val="58"/>
        </w:numPr>
        <w:shd w:val="clear" w:color="auto" w:fill="FFFFFF"/>
        <w:jc w:val="both"/>
        <w:rPr>
          <w:rFonts w:eastAsia="Times New Roman" w:cs="Arial"/>
          <w:szCs w:val="20"/>
        </w:rPr>
      </w:pPr>
    </w:p>
    <w:p w14:paraId="6AC27CCE" w14:textId="77777777" w:rsidR="000224A9" w:rsidRPr="000447FD" w:rsidRDefault="000224A9" w:rsidP="000224A9">
      <w:pPr>
        <w:pStyle w:val="ListParagraph"/>
        <w:numPr>
          <w:ilvl w:val="0"/>
          <w:numId w:val="59"/>
        </w:numPr>
        <w:shd w:val="clear" w:color="auto" w:fill="FFFFFF"/>
        <w:jc w:val="both"/>
        <w:rPr>
          <w:rFonts w:eastAsia="Times New Roman" w:cs="Arial"/>
          <w:szCs w:val="20"/>
        </w:rPr>
      </w:pPr>
      <w:r w:rsidRPr="000447FD">
        <w:rPr>
          <w:rFonts w:eastAsia="Times New Roman" w:cs="Arial"/>
          <w:szCs w:val="20"/>
        </w:rPr>
        <w:t xml:space="preserve">The contractor shall submit weekly for each week in which any contract work is performed a copy of all payrolls to the Recipient for transmission to the Federal Transit Administration. The payrolls submitted shall set out accurately and completely </w:t>
      </w:r>
      <w:proofErr w:type="gramStart"/>
      <w:r w:rsidRPr="000447FD">
        <w:rPr>
          <w:rFonts w:eastAsia="Times New Roman" w:cs="Arial"/>
          <w:szCs w:val="20"/>
        </w:rPr>
        <w:t>all of</w:t>
      </w:r>
      <w:proofErr w:type="gramEnd"/>
      <w:r w:rsidRPr="000447FD">
        <w:rPr>
          <w:rFonts w:eastAsia="Times New Roman" w:cs="Arial"/>
          <w:szCs w:val="20"/>
        </w:rPr>
        <w:t xml:space="preserve"> the information required to be maintained under section 5.5(a)(3)(i) of Regulations, 29 CFR part 5. This information may be submitted in any form desired. Optional Form WH-347 is available for this purpose and may be purchased from the Superintendent of Documents (Federal Stock Number 029-005-00014-1), U.S. Government Printing Office, Washington, DC 20402. The prime contractor is responsible for the submission of copies of payrolls by all sub</w:t>
      </w:r>
      <w:r>
        <w:rPr>
          <w:rFonts w:eastAsia="Times New Roman" w:cs="Arial"/>
          <w:szCs w:val="20"/>
        </w:rPr>
        <w:t>-</w:t>
      </w:r>
      <w:r w:rsidRPr="000447FD">
        <w:rPr>
          <w:rFonts w:eastAsia="Times New Roman" w:cs="Arial"/>
          <w:szCs w:val="20"/>
        </w:rPr>
        <w:t>Proposers.</w:t>
      </w:r>
    </w:p>
    <w:p w14:paraId="423AC7F9" w14:textId="77777777" w:rsidR="000224A9" w:rsidRPr="000447FD" w:rsidRDefault="000224A9" w:rsidP="000224A9">
      <w:pPr>
        <w:pStyle w:val="ListParagraph"/>
        <w:numPr>
          <w:ilvl w:val="0"/>
          <w:numId w:val="59"/>
        </w:numPr>
        <w:shd w:val="clear" w:color="auto" w:fill="FFFFFF"/>
        <w:jc w:val="both"/>
        <w:rPr>
          <w:rFonts w:eastAsia="Times New Roman" w:cs="Arial"/>
          <w:szCs w:val="20"/>
        </w:rPr>
      </w:pPr>
      <w:r w:rsidRPr="000447FD">
        <w:rPr>
          <w:rFonts w:eastAsia="Times New Roman" w:cs="Arial"/>
          <w:szCs w:val="20"/>
        </w:rPr>
        <w:t>Each payroll submitted shall be accompanied by a "Statement of Compliance," signed by the contractor or subcontractor or his or her agent who pays or supervises the payment of the persons employed under the contract and shall certify the following:</w:t>
      </w:r>
    </w:p>
    <w:p w14:paraId="64166CD4" w14:textId="77777777" w:rsidR="000224A9" w:rsidRPr="000447FD" w:rsidRDefault="000224A9" w:rsidP="000224A9">
      <w:pPr>
        <w:pStyle w:val="ListParagraph"/>
        <w:numPr>
          <w:ilvl w:val="0"/>
          <w:numId w:val="60"/>
        </w:numPr>
        <w:shd w:val="clear" w:color="auto" w:fill="FFFFFF"/>
        <w:jc w:val="both"/>
        <w:rPr>
          <w:rFonts w:eastAsia="Times New Roman" w:cs="Arial"/>
          <w:szCs w:val="20"/>
        </w:rPr>
      </w:pPr>
      <w:r w:rsidRPr="000447FD">
        <w:rPr>
          <w:rFonts w:eastAsia="Times New Roman" w:cs="Arial"/>
          <w:szCs w:val="20"/>
        </w:rPr>
        <w:t xml:space="preserve">That the payroll for the payroll period contains the information required to be maintained under section 5.5(a)(3)(i) of Regulations, 29 CFR part 5 and that such information is correct and </w:t>
      </w:r>
      <w:proofErr w:type="gramStart"/>
      <w:r w:rsidRPr="000447FD">
        <w:rPr>
          <w:rFonts w:eastAsia="Times New Roman" w:cs="Arial"/>
          <w:szCs w:val="20"/>
        </w:rPr>
        <w:t>complete;</w:t>
      </w:r>
      <w:proofErr w:type="gramEnd"/>
      <w:r w:rsidRPr="000447FD">
        <w:rPr>
          <w:rFonts w:eastAsia="Times New Roman" w:cs="Arial"/>
          <w:szCs w:val="20"/>
        </w:rPr>
        <w:t xml:space="preserve"> </w:t>
      </w:r>
    </w:p>
    <w:p w14:paraId="4B59E4E5" w14:textId="77777777" w:rsidR="000224A9" w:rsidRPr="00791291" w:rsidRDefault="000224A9" w:rsidP="000224A9">
      <w:pPr>
        <w:pStyle w:val="ListParagraph"/>
        <w:numPr>
          <w:ilvl w:val="0"/>
          <w:numId w:val="60"/>
        </w:numPr>
        <w:shd w:val="clear" w:color="auto" w:fill="FFFFFF"/>
        <w:jc w:val="both"/>
      </w:pPr>
      <w:r w:rsidRPr="000447FD">
        <w:rPr>
          <w:rFonts w:cs="Arial"/>
          <w:szCs w:val="20"/>
        </w:rPr>
        <w:t xml:space="preserve">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Regulations, 29 CFR part </w:t>
      </w:r>
      <w:proofErr w:type="gramStart"/>
      <w:r w:rsidRPr="000447FD">
        <w:rPr>
          <w:rFonts w:cs="Arial"/>
          <w:szCs w:val="20"/>
        </w:rPr>
        <w:t>3;</w:t>
      </w:r>
      <w:proofErr w:type="gramEnd"/>
      <w:r w:rsidRPr="000447FD">
        <w:rPr>
          <w:szCs w:val="20"/>
        </w:rPr>
        <w:t xml:space="preserve"> </w:t>
      </w:r>
    </w:p>
    <w:p w14:paraId="52AF03E6" w14:textId="77777777" w:rsidR="000224A9" w:rsidRPr="000447FD" w:rsidRDefault="000224A9" w:rsidP="000224A9">
      <w:pPr>
        <w:pStyle w:val="ListParagraph"/>
        <w:numPr>
          <w:ilvl w:val="0"/>
          <w:numId w:val="60"/>
        </w:numPr>
        <w:shd w:val="clear" w:color="auto" w:fill="FFFFFF"/>
        <w:jc w:val="both"/>
        <w:rPr>
          <w:rFonts w:eastAsia="Times New Roman" w:cs="Arial"/>
          <w:szCs w:val="20"/>
        </w:rPr>
      </w:pPr>
      <w:r w:rsidRPr="000447FD">
        <w:rPr>
          <w:rFonts w:eastAsia="Times New Roman" w:cs="Arial"/>
          <w:szCs w:val="20"/>
        </w:rPr>
        <w:t xml:space="preserve">That each laborer or mechanic has been paid not less than the applicable wage rates and fringe benefits or cash equivalents for the classification of work performed, as specified in the applicable wage determination incorporated into the contract. </w:t>
      </w:r>
    </w:p>
    <w:p w14:paraId="1F357F2D" w14:textId="77777777" w:rsidR="000224A9" w:rsidRPr="000447FD" w:rsidRDefault="000224A9" w:rsidP="000224A9">
      <w:pPr>
        <w:pStyle w:val="ListParagraph"/>
        <w:numPr>
          <w:ilvl w:val="0"/>
          <w:numId w:val="59"/>
        </w:numPr>
        <w:shd w:val="clear" w:color="auto" w:fill="FFFFFF"/>
        <w:jc w:val="both"/>
        <w:rPr>
          <w:rFonts w:eastAsia="Times New Roman" w:cs="Arial"/>
          <w:szCs w:val="20"/>
        </w:rPr>
      </w:pPr>
      <w:r w:rsidRPr="000447FD">
        <w:rPr>
          <w:rFonts w:eastAsia="Times New Roman" w:cs="Arial"/>
          <w:szCs w:val="20"/>
        </w:rPr>
        <w:lastRenderedPageBreak/>
        <w:t>The weekly submission of a properly executed certification set forth on the reverse side of Optional Form WH-347 shall satisfy the requirement for submission of the "Statement of Compliance" required by paragraph (a)(3)(ii)(B) of this section.</w:t>
      </w:r>
    </w:p>
    <w:p w14:paraId="625C950C" w14:textId="77777777" w:rsidR="000224A9" w:rsidRPr="000447FD" w:rsidRDefault="000224A9" w:rsidP="000224A9">
      <w:pPr>
        <w:pStyle w:val="ListParagraph"/>
        <w:numPr>
          <w:ilvl w:val="0"/>
          <w:numId w:val="59"/>
        </w:numPr>
        <w:shd w:val="clear" w:color="auto" w:fill="FFFFFF"/>
        <w:jc w:val="both"/>
        <w:rPr>
          <w:rFonts w:eastAsia="Times New Roman" w:cs="Arial"/>
          <w:szCs w:val="20"/>
        </w:rPr>
      </w:pPr>
      <w:r w:rsidRPr="000447FD">
        <w:rPr>
          <w:rFonts w:eastAsia="Times New Roman" w:cs="Arial"/>
          <w:szCs w:val="20"/>
        </w:rPr>
        <w:t xml:space="preserve">The falsification of any of the above certifications may subject the contractor or subcontractor to civil or criminal prosecution under section 1001 of title 18 and section 231 of title 31 of the United States Code. </w:t>
      </w:r>
    </w:p>
    <w:p w14:paraId="14CED3F0" w14:textId="77777777" w:rsidR="000224A9" w:rsidRPr="000447FD" w:rsidRDefault="000224A9" w:rsidP="000224A9">
      <w:pPr>
        <w:pStyle w:val="ListParagraph"/>
        <w:numPr>
          <w:ilvl w:val="0"/>
          <w:numId w:val="58"/>
        </w:numPr>
        <w:shd w:val="clear" w:color="auto" w:fill="FFFFFF"/>
        <w:jc w:val="both"/>
        <w:rPr>
          <w:rFonts w:eastAsia="Times New Roman" w:cs="Arial"/>
          <w:szCs w:val="20"/>
        </w:rPr>
      </w:pPr>
      <w:r w:rsidRPr="000447FD">
        <w:rPr>
          <w:rFonts w:eastAsia="Times New Roman" w:cs="Arial"/>
          <w:szCs w:val="20"/>
        </w:rPr>
        <w:t xml:space="preserve">The contractor or subcontractor shall make the records required under paragraph (a)(3)(i) of this section available for inspection, copying, or transcription by authorized representatives of the Federal Transit Administration or the Department of Labor, and shall permit such representatives to interview employees during working hours on the job. If the contractor or subcontractor fails to submit the required records or to make them available, the Federal agency may, after written notice to the contractor, sponsor, applicant, or owner, take such action as may be necessary to cause the suspension of any further payment, advance, or guarantee of funds. Furthermore, failure to submit the required records upon request or to make such records available may be grounds for debarment action pursuant to 29 CFR 5.12. </w:t>
      </w:r>
    </w:p>
    <w:p w14:paraId="5DA56B36" w14:textId="77777777" w:rsidR="000224A9" w:rsidRDefault="000224A9" w:rsidP="000224A9">
      <w:pPr>
        <w:pStyle w:val="ListParagraph"/>
        <w:numPr>
          <w:ilvl w:val="0"/>
          <w:numId w:val="52"/>
        </w:numPr>
        <w:shd w:val="clear" w:color="auto" w:fill="FFFFFF"/>
        <w:jc w:val="both"/>
        <w:rPr>
          <w:rFonts w:eastAsia="Times New Roman" w:cs="Arial"/>
          <w:szCs w:val="20"/>
        </w:rPr>
      </w:pPr>
      <w:r w:rsidRPr="000447FD">
        <w:rPr>
          <w:rFonts w:eastAsia="Times New Roman" w:cs="Arial"/>
          <w:b/>
          <w:bCs/>
          <w:szCs w:val="20"/>
        </w:rPr>
        <w:t>Apprentices and trainees</w:t>
      </w:r>
    </w:p>
    <w:p w14:paraId="2E0EEC55" w14:textId="77777777" w:rsidR="000224A9" w:rsidRPr="000447FD" w:rsidRDefault="000224A9" w:rsidP="000224A9">
      <w:pPr>
        <w:pStyle w:val="ListParagraph"/>
        <w:numPr>
          <w:ilvl w:val="0"/>
          <w:numId w:val="61"/>
        </w:numPr>
        <w:shd w:val="clear" w:color="auto" w:fill="FFFFFF"/>
        <w:jc w:val="both"/>
        <w:rPr>
          <w:rFonts w:eastAsia="Times New Roman" w:cs="Arial"/>
          <w:szCs w:val="20"/>
        </w:rPr>
      </w:pPr>
      <w:r w:rsidRPr="000447FD">
        <w:rPr>
          <w:rFonts w:eastAsia="Times New Roman" w:cs="Arial"/>
          <w:szCs w:val="20"/>
          <w:u w:val="single"/>
        </w:rPr>
        <w:t>Apprentices</w:t>
      </w:r>
      <w:r w:rsidRPr="000447FD">
        <w:rPr>
          <w:rFonts w:eastAsia="Times New Roman" w:cs="Arial"/>
          <w:szCs w:val="20"/>
        </w:rPr>
        <w:t xml:space="preserve"> - Apprentices will be permitted to work at less than the predetermined rate for the work they performed when they are employed pursuant to and individually registered in a bona fide apprenticeship program registered with the U.S. Department of Labor, Employment and Training Administration, Bureau of Apprenticeship and Training, or with a State Apprenticeship Agency recognized by the Bureau, or if a person is employed in his or her first 90 days of probationary employment as an apprentice in such an apprenticeship program, who is not individually registered in the program, but who has been certified by the Bureau of Apprenticeship and Training or a State Apprenticeship Agency (where appropriate) to be eligible for probationary 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above, shall be paid not less than the applicable wage rate on the wage determination for the classification of work </w:t>
      </w:r>
      <w:proofErr w:type="gramStart"/>
      <w:r w:rsidRPr="000447FD">
        <w:rPr>
          <w:rFonts w:eastAsia="Times New Roman" w:cs="Arial"/>
          <w:szCs w:val="20"/>
        </w:rPr>
        <w:t>actually performed</w:t>
      </w:r>
      <w:proofErr w:type="gramEnd"/>
      <w:r w:rsidRPr="000447FD">
        <w:rPr>
          <w:rFonts w:eastAsia="Times New Roman" w:cs="Arial"/>
          <w:szCs w:val="20"/>
        </w:rPr>
        <w:t xml:space="preserve">. In addition, any apprentice performing work on the job site </w:t>
      </w:r>
      <w:proofErr w:type="gramStart"/>
      <w:r w:rsidRPr="000447FD">
        <w:rPr>
          <w:rFonts w:eastAsia="Times New Roman" w:cs="Arial"/>
          <w:szCs w:val="20"/>
        </w:rPr>
        <w:t>in excess of</w:t>
      </w:r>
      <w:proofErr w:type="gramEnd"/>
      <w:r w:rsidRPr="000447FD">
        <w:rPr>
          <w:rFonts w:eastAsia="Times New Roman" w:cs="Arial"/>
          <w:szCs w:val="20"/>
        </w:rPr>
        <w:t xml:space="preserve">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 hourly rate) specified in the contractor's or subcontractor's registered program shall be observed. Every apprentice must be paid at not less than the rate specified in the registered program for the apprentice's level of progress, expressed as a percentage of the journeymen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of the U.S. Department of Labor determines that a different practice prevails for the applicable apprentice classification, fringes shall be paid in accordance with that determination. In the event the Bureau of Apprenticeship and Training, or a State Apprenticeship Agency recognized by the Bureau, withdraws approval of an apprenticeship program, the contractor will no longer be permitted to utilize apprentices at less than the applicable predetermined rate for the work performed until an acceptable program is approved. </w:t>
      </w:r>
    </w:p>
    <w:p w14:paraId="0D8D3A12" w14:textId="77777777" w:rsidR="000224A9" w:rsidRPr="000447FD" w:rsidRDefault="000224A9" w:rsidP="000224A9">
      <w:pPr>
        <w:pStyle w:val="ListParagraph"/>
        <w:numPr>
          <w:ilvl w:val="0"/>
          <w:numId w:val="61"/>
        </w:numPr>
        <w:shd w:val="clear" w:color="auto" w:fill="FFFFFF"/>
        <w:jc w:val="both"/>
        <w:rPr>
          <w:rFonts w:eastAsia="Times New Roman" w:cs="Arial"/>
          <w:szCs w:val="20"/>
        </w:rPr>
      </w:pPr>
      <w:r w:rsidRPr="000447FD">
        <w:rPr>
          <w:rFonts w:eastAsia="Times New Roman" w:cs="Arial"/>
          <w:szCs w:val="20"/>
          <w:u w:val="single"/>
        </w:rPr>
        <w:t>Trainees</w:t>
      </w:r>
      <w:r w:rsidRPr="000447FD">
        <w:rPr>
          <w:rFonts w:eastAsia="Times New Roman" w:cs="Arial"/>
          <w:szCs w:val="20"/>
        </w:rPr>
        <w:t xml:space="preserve"> - 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 the plan approved by the Employment and Training Administration. Every trainee must be paid at not less than the rate specified in the </w:t>
      </w:r>
      <w:r w:rsidRPr="000447FD">
        <w:rPr>
          <w:rFonts w:eastAsia="Times New Roman" w:cs="Arial"/>
          <w:szCs w:val="20"/>
        </w:rPr>
        <w:lastRenderedPageBreak/>
        <w:t xml:space="preserve">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determination unless the Administrator of the Wage and Hour Division determines that there is an apprenticeship program associated with the corresponding journeyman wage rate on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on the wage determination for the classification of work </w:t>
      </w:r>
      <w:proofErr w:type="gramStart"/>
      <w:r w:rsidRPr="000447FD">
        <w:rPr>
          <w:rFonts w:eastAsia="Times New Roman" w:cs="Arial"/>
          <w:szCs w:val="20"/>
        </w:rPr>
        <w:t>actually performed</w:t>
      </w:r>
      <w:proofErr w:type="gramEnd"/>
      <w:r w:rsidRPr="000447FD">
        <w:rPr>
          <w:rFonts w:eastAsia="Times New Roman" w:cs="Arial"/>
          <w:szCs w:val="20"/>
        </w:rPr>
        <w:t xml:space="preserve">. In addition, any trainee performing work on the job site </w:t>
      </w:r>
      <w:proofErr w:type="gramStart"/>
      <w:r w:rsidRPr="000447FD">
        <w:rPr>
          <w:rFonts w:eastAsia="Times New Roman" w:cs="Arial"/>
          <w:szCs w:val="20"/>
        </w:rPr>
        <w:t>in excess of</w:t>
      </w:r>
      <w:proofErr w:type="gramEnd"/>
      <w:r w:rsidRPr="000447FD">
        <w:rPr>
          <w:rFonts w:eastAsia="Times New Roman" w:cs="Arial"/>
          <w:szCs w:val="20"/>
        </w:rPr>
        <w:t xml:space="preserve"> the ratio permitted under the registered program shall be paid not less than the applicable wage rate on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 until an acceptable program is approved. </w:t>
      </w:r>
    </w:p>
    <w:p w14:paraId="7DF9790F" w14:textId="77777777" w:rsidR="000224A9" w:rsidRPr="000447FD" w:rsidRDefault="000224A9" w:rsidP="000224A9">
      <w:pPr>
        <w:pStyle w:val="ListParagraph"/>
        <w:numPr>
          <w:ilvl w:val="0"/>
          <w:numId w:val="61"/>
        </w:numPr>
        <w:shd w:val="clear" w:color="auto" w:fill="FFFFFF"/>
        <w:jc w:val="both"/>
        <w:rPr>
          <w:rFonts w:eastAsia="Times New Roman" w:cs="Arial"/>
          <w:szCs w:val="20"/>
        </w:rPr>
      </w:pPr>
      <w:r w:rsidRPr="000447FD">
        <w:rPr>
          <w:rFonts w:eastAsia="Times New Roman" w:cs="Arial"/>
          <w:szCs w:val="20"/>
          <w:u w:val="single"/>
        </w:rPr>
        <w:t>Equal employment opportunity</w:t>
      </w:r>
      <w:r w:rsidRPr="000447FD">
        <w:rPr>
          <w:rFonts w:eastAsia="Times New Roman" w:cs="Arial"/>
          <w:szCs w:val="20"/>
        </w:rPr>
        <w:t xml:space="preserve"> - The utilization of apprentices, trainees and journeymen under this part shall be in conformity with the equal employment opportunity requirements of Executive Order 11246, as amended, and 29 CFR part 30. </w:t>
      </w:r>
    </w:p>
    <w:p w14:paraId="66A64150" w14:textId="77777777" w:rsidR="000224A9" w:rsidRPr="000447FD" w:rsidRDefault="000224A9" w:rsidP="000224A9">
      <w:pPr>
        <w:pStyle w:val="ListParagraph"/>
        <w:numPr>
          <w:ilvl w:val="0"/>
          <w:numId w:val="52"/>
        </w:numPr>
        <w:shd w:val="clear" w:color="auto" w:fill="FFFFFF"/>
        <w:spacing w:before="125" w:after="125"/>
        <w:ind w:right="125"/>
        <w:jc w:val="both"/>
        <w:rPr>
          <w:rFonts w:eastAsia="Times New Roman" w:cs="Arial"/>
          <w:szCs w:val="20"/>
        </w:rPr>
      </w:pPr>
      <w:r w:rsidRPr="000447FD">
        <w:rPr>
          <w:rFonts w:eastAsia="Times New Roman" w:cs="Arial"/>
          <w:b/>
          <w:bCs/>
          <w:szCs w:val="20"/>
        </w:rPr>
        <w:t>Compliance with Copeland Act requirements</w:t>
      </w:r>
      <w:r w:rsidRPr="000447FD">
        <w:rPr>
          <w:rFonts w:eastAsia="Times New Roman" w:cs="Arial"/>
          <w:szCs w:val="20"/>
        </w:rPr>
        <w:t xml:space="preserve"> - The contractor shall comply with the requirements of 29 CFR part 3, which are incorporated by reference in this contract. </w:t>
      </w:r>
    </w:p>
    <w:p w14:paraId="1324867D" w14:textId="77777777" w:rsidR="000224A9" w:rsidRPr="000447FD" w:rsidRDefault="000224A9" w:rsidP="000224A9">
      <w:pPr>
        <w:pStyle w:val="ListParagraph"/>
        <w:numPr>
          <w:ilvl w:val="0"/>
          <w:numId w:val="52"/>
        </w:numPr>
        <w:shd w:val="clear" w:color="auto" w:fill="FFFFFF"/>
        <w:spacing w:before="125" w:after="125"/>
        <w:ind w:right="125"/>
        <w:jc w:val="both"/>
        <w:rPr>
          <w:rFonts w:eastAsia="Times New Roman" w:cs="Arial"/>
          <w:szCs w:val="20"/>
        </w:rPr>
      </w:pPr>
      <w:r w:rsidRPr="000447FD">
        <w:rPr>
          <w:rFonts w:eastAsia="Times New Roman" w:cs="Arial"/>
          <w:b/>
          <w:bCs/>
          <w:szCs w:val="20"/>
        </w:rPr>
        <w:t>Subcontracts</w:t>
      </w:r>
      <w:r w:rsidRPr="000447FD">
        <w:rPr>
          <w:rFonts w:eastAsia="Times New Roman" w:cs="Arial"/>
          <w:szCs w:val="20"/>
        </w:rPr>
        <w:t xml:space="preserve"> - The contractor or subcontractor shall insert in any subcontracts the clauses contained in 29 CFR 5.5(a)(1) through (10) and such other clauses as the Federal Transit Administration may by appropriate instructions require, </w:t>
      </w:r>
      <w:proofErr w:type="gramStart"/>
      <w:r w:rsidRPr="000447FD">
        <w:rPr>
          <w:rFonts w:eastAsia="Times New Roman" w:cs="Arial"/>
          <w:szCs w:val="20"/>
        </w:rPr>
        <w:t>and also</w:t>
      </w:r>
      <w:proofErr w:type="gramEnd"/>
      <w:r w:rsidRPr="000447FD">
        <w:rPr>
          <w:rFonts w:eastAsia="Times New Roman" w:cs="Arial"/>
          <w:szCs w:val="20"/>
        </w:rPr>
        <w:t xml:space="preserve"> a clause requiring the sub</w:t>
      </w:r>
      <w:r>
        <w:rPr>
          <w:rFonts w:eastAsia="Times New Roman" w:cs="Arial"/>
          <w:szCs w:val="20"/>
        </w:rPr>
        <w:t>-</w:t>
      </w:r>
      <w:r w:rsidRPr="000447FD">
        <w:rPr>
          <w:rFonts w:eastAsia="Times New Roman" w:cs="Arial"/>
          <w:szCs w:val="20"/>
        </w:rPr>
        <w:t>Proposers to include these clauses in any lower tier subcontracts. The prime contractor shall be responsible for the compliance by any subcontractor or lower tier subcontractor with all the contract clauses in 29 CFR 5.5.</w:t>
      </w:r>
    </w:p>
    <w:p w14:paraId="7B481684" w14:textId="77777777" w:rsidR="000224A9" w:rsidRPr="000447FD" w:rsidRDefault="000224A9" w:rsidP="000224A9">
      <w:pPr>
        <w:pStyle w:val="ListParagraph"/>
        <w:numPr>
          <w:ilvl w:val="0"/>
          <w:numId w:val="52"/>
        </w:numPr>
        <w:shd w:val="clear" w:color="auto" w:fill="FFFFFF"/>
        <w:spacing w:before="125" w:after="125"/>
        <w:ind w:right="125"/>
        <w:jc w:val="both"/>
        <w:rPr>
          <w:rFonts w:eastAsia="Times New Roman" w:cs="Arial"/>
          <w:szCs w:val="20"/>
        </w:rPr>
      </w:pPr>
      <w:r w:rsidRPr="000447FD">
        <w:rPr>
          <w:rFonts w:eastAsia="Times New Roman" w:cs="Arial"/>
          <w:b/>
          <w:bCs/>
          <w:szCs w:val="20"/>
        </w:rPr>
        <w:t>Contract termination: debarment</w:t>
      </w:r>
      <w:r w:rsidRPr="000447FD">
        <w:rPr>
          <w:rFonts w:eastAsia="Times New Roman" w:cs="Arial"/>
          <w:szCs w:val="20"/>
        </w:rPr>
        <w:t xml:space="preserve"> - A breach of the contract clauses in 29 CFR 5.5 may be grounds for termination of the contract, and for debarment as a contractor and a subcontractor as provided in 29 CFR 5.12.</w:t>
      </w:r>
    </w:p>
    <w:p w14:paraId="1794AD22" w14:textId="77777777" w:rsidR="000224A9" w:rsidRPr="000447FD" w:rsidRDefault="000224A9" w:rsidP="000224A9">
      <w:pPr>
        <w:pStyle w:val="ListParagraph"/>
        <w:numPr>
          <w:ilvl w:val="0"/>
          <w:numId w:val="52"/>
        </w:numPr>
        <w:shd w:val="clear" w:color="auto" w:fill="FFFFFF"/>
        <w:spacing w:before="125" w:after="125"/>
        <w:ind w:right="125"/>
        <w:jc w:val="both"/>
        <w:rPr>
          <w:rFonts w:eastAsia="Times New Roman" w:cs="Arial"/>
          <w:szCs w:val="20"/>
        </w:rPr>
      </w:pPr>
      <w:r w:rsidRPr="000447FD">
        <w:rPr>
          <w:rFonts w:eastAsia="Times New Roman" w:cs="Arial"/>
          <w:b/>
          <w:bCs/>
          <w:szCs w:val="20"/>
        </w:rPr>
        <w:t>Compliance with Davis-Bacon and Related Act requirements</w:t>
      </w:r>
      <w:r w:rsidRPr="000447FD">
        <w:rPr>
          <w:rFonts w:eastAsia="Times New Roman" w:cs="Arial"/>
          <w:szCs w:val="20"/>
        </w:rPr>
        <w:t xml:space="preserve"> - All rulings and interpretations of the Davis-Bacon and Related Acts contained in 29 CFR parts 1, 3, and 5 are herein incorporated by reference in this contract. </w:t>
      </w:r>
    </w:p>
    <w:p w14:paraId="3DC2A979" w14:textId="77777777" w:rsidR="000224A9" w:rsidRPr="000447FD" w:rsidRDefault="000224A9" w:rsidP="000224A9">
      <w:pPr>
        <w:pStyle w:val="ListParagraph"/>
        <w:numPr>
          <w:ilvl w:val="0"/>
          <w:numId w:val="52"/>
        </w:numPr>
        <w:shd w:val="clear" w:color="auto" w:fill="FFFFFF"/>
        <w:spacing w:before="125" w:after="125"/>
        <w:ind w:right="125"/>
        <w:jc w:val="both"/>
        <w:rPr>
          <w:rFonts w:cs="Arial"/>
          <w:szCs w:val="20"/>
        </w:rPr>
      </w:pPr>
      <w:r w:rsidRPr="000447FD">
        <w:rPr>
          <w:rFonts w:cs="Arial"/>
          <w:b/>
          <w:bCs/>
          <w:szCs w:val="20"/>
        </w:rPr>
        <w:t>Disputes concerning labor standards</w:t>
      </w:r>
      <w:r w:rsidRPr="000447FD">
        <w:rPr>
          <w:rFonts w:cs="Arial"/>
          <w:szCs w:val="20"/>
        </w:rPr>
        <w:t xml:space="preserve"> - Disputes arising out of the labor standards provisions of this contract shall not be subject to the general </w:t>
      </w:r>
      <w:proofErr w:type="gramStart"/>
      <w:r w:rsidRPr="000447FD">
        <w:rPr>
          <w:rFonts w:cs="Arial"/>
          <w:szCs w:val="20"/>
        </w:rPr>
        <w:t>disputes</w:t>
      </w:r>
      <w:proofErr w:type="gramEnd"/>
      <w:r w:rsidRPr="000447FD">
        <w:rPr>
          <w:rFonts w:cs="Arial"/>
          <w:szCs w:val="20"/>
        </w:rPr>
        <w:t xml:space="preserve"> clause of this contract. Such disputes shall be resolved in accordance with the procedures of the Department of Labor set forth in 29 CFR parts 5, 6, and 7. Disputes within the meaning of this clause include disputes between the contractor (or any of its sub</w:t>
      </w:r>
      <w:r>
        <w:rPr>
          <w:rFonts w:cs="Arial"/>
          <w:szCs w:val="20"/>
        </w:rPr>
        <w:t>-</w:t>
      </w:r>
      <w:r w:rsidRPr="000447FD">
        <w:rPr>
          <w:rFonts w:cs="Arial"/>
          <w:szCs w:val="20"/>
        </w:rPr>
        <w:t>Proposers) and the contracting agency, the U.S. Department of Labor, or the employees or their representatives.</w:t>
      </w:r>
    </w:p>
    <w:p w14:paraId="6FEC62AB" w14:textId="77777777" w:rsidR="000224A9" w:rsidRPr="000447FD" w:rsidRDefault="000224A9" w:rsidP="000224A9">
      <w:pPr>
        <w:pStyle w:val="ListParagraph"/>
        <w:numPr>
          <w:ilvl w:val="0"/>
          <w:numId w:val="52"/>
        </w:numPr>
        <w:shd w:val="clear" w:color="auto" w:fill="FFFFFF"/>
        <w:spacing w:before="125" w:after="125"/>
        <w:ind w:right="125"/>
        <w:jc w:val="both"/>
        <w:rPr>
          <w:rFonts w:eastAsia="Times New Roman" w:cs="Arial"/>
          <w:szCs w:val="20"/>
        </w:rPr>
      </w:pPr>
      <w:r w:rsidRPr="000447FD">
        <w:rPr>
          <w:rFonts w:eastAsia="Times New Roman" w:cs="Arial"/>
          <w:b/>
          <w:bCs/>
          <w:szCs w:val="20"/>
        </w:rPr>
        <w:t>Certification of eligibility</w:t>
      </w:r>
    </w:p>
    <w:p w14:paraId="5A92208C" w14:textId="77777777" w:rsidR="000224A9" w:rsidRPr="000447FD" w:rsidRDefault="000224A9" w:rsidP="000224A9">
      <w:pPr>
        <w:pStyle w:val="ListParagraph"/>
        <w:numPr>
          <w:ilvl w:val="0"/>
          <w:numId w:val="62"/>
        </w:numPr>
        <w:shd w:val="clear" w:color="auto" w:fill="FFFFFF"/>
        <w:spacing w:before="125" w:after="125"/>
        <w:ind w:right="125"/>
        <w:jc w:val="both"/>
        <w:rPr>
          <w:rFonts w:eastAsia="Times New Roman" w:cs="Arial"/>
          <w:szCs w:val="20"/>
        </w:rPr>
      </w:pPr>
      <w:r w:rsidRPr="000447FD">
        <w:rPr>
          <w:rFonts w:eastAsia="Times New Roman" w:cs="Arial"/>
          <w:szCs w:val="20"/>
        </w:rPr>
        <w:t xml:space="preserve">By </w:t>
      </w:r>
      <w:proofErr w:type="gramStart"/>
      <w:r w:rsidRPr="000447FD">
        <w:rPr>
          <w:rFonts w:eastAsia="Times New Roman" w:cs="Arial"/>
          <w:szCs w:val="20"/>
        </w:rPr>
        <w:t>entering into</w:t>
      </w:r>
      <w:proofErr w:type="gramEnd"/>
      <w:r w:rsidRPr="000447FD">
        <w:rPr>
          <w:rFonts w:eastAsia="Times New Roman" w:cs="Arial"/>
          <w:szCs w:val="20"/>
        </w:rPr>
        <w:t xml:space="preserve"> this contract, the contractor certifies that neither it (nor he or she) nor any person or firm who has an interest in the contractor's firm is a person or firm ineligible to be awarded Government contracts by virtue of section 3(a) of the Davis-Bacon Act or 29 CFR 5.12(a)(1). </w:t>
      </w:r>
    </w:p>
    <w:p w14:paraId="32F78063" w14:textId="77777777" w:rsidR="000224A9" w:rsidRPr="000447FD" w:rsidRDefault="000224A9" w:rsidP="000224A9">
      <w:pPr>
        <w:pStyle w:val="ListParagraph"/>
        <w:numPr>
          <w:ilvl w:val="0"/>
          <w:numId w:val="62"/>
        </w:numPr>
        <w:shd w:val="clear" w:color="auto" w:fill="FFFFFF"/>
        <w:spacing w:before="125" w:after="125"/>
        <w:ind w:right="125"/>
        <w:jc w:val="both"/>
        <w:rPr>
          <w:rFonts w:eastAsia="Times New Roman" w:cs="Arial"/>
          <w:szCs w:val="20"/>
        </w:rPr>
      </w:pPr>
      <w:r w:rsidRPr="000447FD">
        <w:rPr>
          <w:rFonts w:eastAsia="Times New Roman" w:cs="Arial"/>
          <w:szCs w:val="20"/>
        </w:rPr>
        <w:t xml:space="preserve">No part of this contract shall be subcontracted to any person or firm ineligible for award of a Government contract by virtue of section 3(a) of the Davis-Bacon Act or 29 CFR 5.12(a)(1). </w:t>
      </w:r>
    </w:p>
    <w:p w14:paraId="5C053486" w14:textId="77777777" w:rsidR="000224A9" w:rsidRPr="000447FD" w:rsidRDefault="000224A9" w:rsidP="000224A9">
      <w:pPr>
        <w:pStyle w:val="ListParagraph"/>
        <w:numPr>
          <w:ilvl w:val="0"/>
          <w:numId w:val="62"/>
        </w:numPr>
        <w:shd w:val="clear" w:color="auto" w:fill="FFFFFF"/>
        <w:spacing w:before="125" w:after="125"/>
        <w:ind w:right="125"/>
        <w:jc w:val="both"/>
        <w:rPr>
          <w:rFonts w:eastAsia="Times New Roman" w:cs="Arial"/>
          <w:szCs w:val="20"/>
        </w:rPr>
      </w:pPr>
      <w:r w:rsidRPr="000447FD">
        <w:rPr>
          <w:rFonts w:eastAsia="Times New Roman" w:cs="Arial"/>
          <w:szCs w:val="20"/>
        </w:rPr>
        <w:t xml:space="preserve">The penalty for making false statements is prescribed in the U.S. Criminal Code, 18 U.S.C. 1001. </w:t>
      </w:r>
    </w:p>
    <w:p w14:paraId="4EBCDB5C" w14:textId="77777777" w:rsidR="000224A9" w:rsidRPr="00791291" w:rsidRDefault="000224A9" w:rsidP="000224A9">
      <w:pPr>
        <w:shd w:val="clear" w:color="auto" w:fill="FFFFFF"/>
        <w:ind w:left="720"/>
        <w:rPr>
          <w:rFonts w:eastAsia="Times New Roman" w:cs="Arial"/>
          <w:szCs w:val="20"/>
        </w:rPr>
      </w:pPr>
    </w:p>
    <w:p w14:paraId="3E383ABA" w14:textId="77777777" w:rsidR="000224A9" w:rsidRPr="00791291" w:rsidRDefault="000224A9" w:rsidP="000224A9">
      <w:pPr>
        <w:pStyle w:val="Heading2"/>
        <w:numPr>
          <w:ilvl w:val="0"/>
          <w:numId w:val="50"/>
        </w:numPr>
        <w:jc w:val="left"/>
      </w:pPr>
      <w:bookmarkStart w:id="305" w:name="_Toc69215702"/>
      <w:bookmarkStart w:id="306" w:name="_Toc69307737"/>
      <w:r w:rsidRPr="00791291">
        <w:t>Disadvantaged Business Enterprise</w:t>
      </w:r>
      <w:r>
        <w:t xml:space="preserve"> (DBE)</w:t>
      </w:r>
      <w:r w:rsidRPr="00791291">
        <w:t xml:space="preserve"> Participation</w:t>
      </w:r>
      <w:bookmarkEnd w:id="305"/>
      <w:bookmarkEnd w:id="306"/>
      <w:r w:rsidRPr="00791291">
        <w:t xml:space="preserve"> </w:t>
      </w:r>
    </w:p>
    <w:p w14:paraId="0E31D767" w14:textId="77777777" w:rsidR="000224A9" w:rsidRPr="000447FD" w:rsidRDefault="000224A9" w:rsidP="000224A9">
      <w:pPr>
        <w:pStyle w:val="ListParagraph"/>
        <w:widowControl w:val="0"/>
        <w:numPr>
          <w:ilvl w:val="0"/>
          <w:numId w:val="63"/>
        </w:numPr>
        <w:autoSpaceDE w:val="0"/>
        <w:autoSpaceDN w:val="0"/>
        <w:jc w:val="both"/>
        <w:rPr>
          <w:rFonts w:eastAsia="Times New Roman" w:cs="Arial"/>
          <w:szCs w:val="20"/>
        </w:rPr>
      </w:pPr>
      <w:r w:rsidRPr="000447FD">
        <w:rPr>
          <w:rFonts w:eastAsia="Times New Roman" w:cs="Arial"/>
          <w:szCs w:val="20"/>
        </w:rPr>
        <w:t>This contract is subject to the requirements of Title 49, Code of Federal Regulations, Part 26, Participation by Disadvantaged Business Enterprises</w:t>
      </w:r>
      <w:r w:rsidRPr="000447FD">
        <w:rPr>
          <w:rFonts w:eastAsia="Times New Roman" w:cs="Arial"/>
          <w:i/>
          <w:iCs/>
          <w:szCs w:val="20"/>
        </w:rPr>
        <w:t xml:space="preserve"> in Department of Transportation Financial Assistance Programs.</w:t>
      </w:r>
      <w:r w:rsidRPr="000447FD">
        <w:rPr>
          <w:rFonts w:eastAsia="Times New Roman" w:cs="Arial"/>
          <w:szCs w:val="20"/>
        </w:rPr>
        <w:t xml:space="preserve"> </w:t>
      </w:r>
      <w:r w:rsidRPr="000447FD">
        <w:rPr>
          <w:rFonts w:eastAsia="Calibri" w:cs="Arial"/>
          <w:szCs w:val="20"/>
        </w:rPr>
        <w:t>The national goal for participation of Disadvantaged Business Enterprises (DBE) is 10%. BCRTA has established a 1.85% race-neutral transit DBE goal for FFY 2017-</w:t>
      </w:r>
      <w:r w:rsidRPr="000447FD">
        <w:rPr>
          <w:rFonts w:eastAsia="Calibri" w:cs="Arial"/>
          <w:szCs w:val="20"/>
        </w:rPr>
        <w:lastRenderedPageBreak/>
        <w:t>2020</w:t>
      </w:r>
      <w:r w:rsidRPr="000447FD">
        <w:rPr>
          <w:rFonts w:eastAsia="Times New Roman" w:cs="Arial"/>
          <w:b/>
          <w:bCs/>
          <w:szCs w:val="20"/>
        </w:rPr>
        <w:t xml:space="preserve">. </w:t>
      </w:r>
      <w:r w:rsidRPr="000447FD">
        <w:rPr>
          <w:rFonts w:eastAsia="Times New Roman" w:cs="Arial"/>
          <w:szCs w:val="20"/>
        </w:rPr>
        <w:t xml:space="preserve"> A separate contract specific goal has not been established for this procurement. </w:t>
      </w:r>
    </w:p>
    <w:p w14:paraId="29213820" w14:textId="77777777" w:rsidR="000224A9" w:rsidRPr="000447FD" w:rsidRDefault="000224A9" w:rsidP="000224A9">
      <w:pPr>
        <w:pStyle w:val="ListParagraph"/>
        <w:widowControl w:val="0"/>
        <w:numPr>
          <w:ilvl w:val="0"/>
          <w:numId w:val="63"/>
        </w:numPr>
        <w:autoSpaceDE w:val="0"/>
        <w:autoSpaceDN w:val="0"/>
        <w:jc w:val="both"/>
        <w:rPr>
          <w:rFonts w:eastAsia="Times New Roman" w:cs="Arial"/>
          <w:szCs w:val="20"/>
        </w:rPr>
      </w:pPr>
      <w:r w:rsidRPr="000447FD">
        <w:rPr>
          <w:rFonts w:eastAsia="Times New Roman" w:cs="Arial"/>
          <w:szCs w:val="20"/>
        </w:rPr>
        <w:t xml:space="preserve">The contractor shall not discriminate </w:t>
      </w:r>
      <w:proofErr w:type="gramStart"/>
      <w:r w:rsidRPr="000447FD">
        <w:rPr>
          <w:rFonts w:eastAsia="Times New Roman" w:cs="Arial"/>
          <w:szCs w:val="20"/>
        </w:rPr>
        <w:t>on the basis of</w:t>
      </w:r>
      <w:proofErr w:type="gramEnd"/>
      <w:r w:rsidRPr="000447FD">
        <w:rPr>
          <w:rFonts w:eastAsia="Times New Roman" w:cs="Arial"/>
          <w:szCs w:val="20"/>
        </w:rPr>
        <w:t xml:space="preserve"> race, color, national origin, or sex in the performance of this contract. The contractor shall carry out applicable requirements of 49 CFR Part 26 in the award and administration of this DOT-assisted contract. Failure by the contractor to carry out these requirements is a material breach of this contract, which may result in the termination of this contract or such other remedy as the </w:t>
      </w:r>
      <w:r w:rsidRPr="000447FD">
        <w:rPr>
          <w:rFonts w:eastAsia="Times New Roman" w:cs="Arial"/>
          <w:b/>
          <w:szCs w:val="20"/>
        </w:rPr>
        <w:t>Recipient</w:t>
      </w:r>
      <w:r w:rsidRPr="000447FD">
        <w:rPr>
          <w:rFonts w:eastAsia="Times New Roman" w:cs="Arial"/>
          <w:b/>
          <w:bCs/>
          <w:szCs w:val="20"/>
        </w:rPr>
        <w:t xml:space="preserve"> </w:t>
      </w:r>
      <w:r w:rsidRPr="000447FD">
        <w:rPr>
          <w:rFonts w:eastAsia="Times New Roman" w:cs="Arial"/>
          <w:szCs w:val="20"/>
        </w:rPr>
        <w:t>deems appropriate, which may include, but is not limited to:</w:t>
      </w:r>
    </w:p>
    <w:p w14:paraId="7A72F5D1" w14:textId="77777777" w:rsidR="000224A9" w:rsidRPr="000447FD" w:rsidRDefault="000224A9" w:rsidP="000224A9">
      <w:pPr>
        <w:pStyle w:val="ListParagraph"/>
        <w:widowControl w:val="0"/>
        <w:numPr>
          <w:ilvl w:val="0"/>
          <w:numId w:val="65"/>
        </w:numPr>
        <w:autoSpaceDE w:val="0"/>
        <w:autoSpaceDN w:val="0"/>
        <w:spacing w:line="276" w:lineRule="auto"/>
        <w:rPr>
          <w:rFonts w:eastAsia="Times New Roman" w:cs="Arial"/>
          <w:szCs w:val="20"/>
        </w:rPr>
      </w:pPr>
      <w:r w:rsidRPr="000447FD">
        <w:rPr>
          <w:rFonts w:eastAsia="Times New Roman" w:cs="Arial"/>
          <w:bCs/>
          <w:szCs w:val="20"/>
        </w:rPr>
        <w:t>Withholding monthly progress payments</w:t>
      </w:r>
    </w:p>
    <w:p w14:paraId="274D5D18" w14:textId="77777777" w:rsidR="000224A9" w:rsidRPr="000447FD" w:rsidRDefault="000224A9" w:rsidP="000224A9">
      <w:pPr>
        <w:pStyle w:val="ListParagraph"/>
        <w:widowControl w:val="0"/>
        <w:numPr>
          <w:ilvl w:val="0"/>
          <w:numId w:val="65"/>
        </w:numPr>
        <w:autoSpaceDE w:val="0"/>
        <w:autoSpaceDN w:val="0"/>
        <w:spacing w:line="276" w:lineRule="auto"/>
        <w:rPr>
          <w:rFonts w:eastAsia="Times New Roman" w:cs="Arial"/>
          <w:szCs w:val="20"/>
        </w:rPr>
      </w:pPr>
      <w:r w:rsidRPr="000447FD">
        <w:rPr>
          <w:rFonts w:eastAsia="Times New Roman" w:cs="Arial"/>
          <w:bCs/>
          <w:szCs w:val="20"/>
        </w:rPr>
        <w:t>Assessing sanctions</w:t>
      </w:r>
    </w:p>
    <w:p w14:paraId="5DF93975" w14:textId="77777777" w:rsidR="000224A9" w:rsidRPr="000447FD" w:rsidRDefault="000224A9" w:rsidP="000224A9">
      <w:pPr>
        <w:pStyle w:val="ListParagraph"/>
        <w:widowControl w:val="0"/>
        <w:numPr>
          <w:ilvl w:val="0"/>
          <w:numId w:val="65"/>
        </w:numPr>
        <w:autoSpaceDE w:val="0"/>
        <w:autoSpaceDN w:val="0"/>
        <w:spacing w:line="276" w:lineRule="auto"/>
        <w:rPr>
          <w:rFonts w:eastAsia="Times New Roman" w:cs="Arial"/>
          <w:szCs w:val="20"/>
        </w:rPr>
      </w:pPr>
      <w:r w:rsidRPr="000447FD">
        <w:rPr>
          <w:rFonts w:eastAsia="Times New Roman" w:cs="Arial"/>
          <w:bCs/>
          <w:szCs w:val="20"/>
        </w:rPr>
        <w:t>Liquidated damages, and/or</w:t>
      </w:r>
    </w:p>
    <w:p w14:paraId="3D1E323E" w14:textId="77777777" w:rsidR="000224A9" w:rsidRPr="000447FD" w:rsidRDefault="000224A9" w:rsidP="000224A9">
      <w:pPr>
        <w:pStyle w:val="ListParagraph"/>
        <w:widowControl w:val="0"/>
        <w:numPr>
          <w:ilvl w:val="0"/>
          <w:numId w:val="65"/>
        </w:numPr>
        <w:autoSpaceDE w:val="0"/>
        <w:autoSpaceDN w:val="0"/>
        <w:spacing w:line="276" w:lineRule="auto"/>
        <w:rPr>
          <w:rFonts w:eastAsia="Times New Roman" w:cs="Arial"/>
          <w:szCs w:val="20"/>
        </w:rPr>
      </w:pPr>
      <w:r w:rsidRPr="000447FD">
        <w:rPr>
          <w:rFonts w:eastAsia="Times New Roman" w:cs="Arial"/>
          <w:bCs/>
          <w:szCs w:val="20"/>
        </w:rPr>
        <w:t>Disqualifying the contractor from future bidding as non-responsible</w:t>
      </w:r>
    </w:p>
    <w:p w14:paraId="4A7A4E36" w14:textId="77777777" w:rsidR="000224A9" w:rsidRPr="00791291" w:rsidRDefault="000224A9" w:rsidP="000224A9">
      <w:pPr>
        <w:widowControl w:val="0"/>
        <w:autoSpaceDE w:val="0"/>
        <w:autoSpaceDN w:val="0"/>
        <w:spacing w:line="276" w:lineRule="auto"/>
        <w:ind w:left="1170"/>
        <w:rPr>
          <w:rFonts w:eastAsia="Times New Roman" w:cs="Arial"/>
          <w:szCs w:val="20"/>
        </w:rPr>
      </w:pPr>
    </w:p>
    <w:p w14:paraId="511757B7" w14:textId="77777777" w:rsidR="000224A9" w:rsidRPr="000447FD" w:rsidRDefault="000224A9" w:rsidP="000224A9">
      <w:pPr>
        <w:pStyle w:val="ListParagraph"/>
        <w:numPr>
          <w:ilvl w:val="0"/>
          <w:numId w:val="63"/>
        </w:numPr>
        <w:spacing w:after="200"/>
        <w:jc w:val="both"/>
        <w:rPr>
          <w:rFonts w:eastAsia="Times New Roman" w:cs="Arial"/>
          <w:szCs w:val="20"/>
        </w:rPr>
      </w:pPr>
      <w:r w:rsidRPr="000447FD">
        <w:rPr>
          <w:rFonts w:eastAsia="Times New Roman" w:cs="Arial"/>
          <w:szCs w:val="20"/>
        </w:rPr>
        <w:t xml:space="preserve">The contractor shall utilize the specific DBEs listed to perform the work and supply the materials for which each is listed in its written documentation of its contract commitment to the Recipient unless the contractor obtains written consent from the Recipient. </w:t>
      </w:r>
    </w:p>
    <w:p w14:paraId="078CE91E" w14:textId="77777777" w:rsidR="000224A9" w:rsidRPr="000447FD" w:rsidRDefault="000224A9" w:rsidP="000224A9">
      <w:pPr>
        <w:pStyle w:val="ListParagraph"/>
        <w:numPr>
          <w:ilvl w:val="0"/>
          <w:numId w:val="63"/>
        </w:numPr>
        <w:spacing w:after="200"/>
        <w:jc w:val="both"/>
        <w:rPr>
          <w:rFonts w:eastAsia="Times New Roman" w:cs="Arial"/>
          <w:szCs w:val="20"/>
        </w:rPr>
      </w:pPr>
      <w:r w:rsidRPr="000447FD">
        <w:rPr>
          <w:rFonts w:eastAsia="Times New Roman" w:cs="Arial"/>
          <w:szCs w:val="20"/>
        </w:rPr>
        <w:t xml:space="preserve">The contractor shall not be entitled to any payment for work or material unless it is performed or supplied by the DBEs as listed in its written documentation of its commitment to the Recipient unless the contractor obtains written consent from the Recipient. </w:t>
      </w:r>
    </w:p>
    <w:p w14:paraId="43D7CB03" w14:textId="77777777" w:rsidR="000224A9" w:rsidRPr="000447FD" w:rsidRDefault="000224A9" w:rsidP="000224A9">
      <w:pPr>
        <w:pStyle w:val="ListParagraph"/>
        <w:numPr>
          <w:ilvl w:val="0"/>
          <w:numId w:val="63"/>
        </w:numPr>
        <w:spacing w:after="200"/>
        <w:jc w:val="both"/>
        <w:rPr>
          <w:rFonts w:eastAsia="Times New Roman" w:cs="Arial"/>
          <w:szCs w:val="20"/>
        </w:rPr>
      </w:pPr>
      <w:r w:rsidRPr="000447FD">
        <w:rPr>
          <w:rFonts w:eastAsia="Times New Roman" w:cs="Arial"/>
          <w:szCs w:val="20"/>
        </w:rPr>
        <w:t>The contractor will be required to report its DBE participation obtained throughout the period of performance.</w:t>
      </w:r>
    </w:p>
    <w:p w14:paraId="489404E3" w14:textId="77777777" w:rsidR="000224A9" w:rsidRPr="000447FD" w:rsidRDefault="000224A9" w:rsidP="000224A9">
      <w:pPr>
        <w:pStyle w:val="ListParagraph"/>
        <w:numPr>
          <w:ilvl w:val="0"/>
          <w:numId w:val="63"/>
        </w:numPr>
        <w:spacing w:after="200"/>
        <w:jc w:val="both"/>
        <w:rPr>
          <w:rFonts w:eastAsia="Times New Roman" w:cs="Arial"/>
          <w:szCs w:val="20"/>
        </w:rPr>
      </w:pPr>
      <w:r w:rsidRPr="000447FD">
        <w:rPr>
          <w:rFonts w:eastAsia="Times New Roman" w:cs="Arial"/>
          <w:b/>
          <w:szCs w:val="20"/>
          <w:u w:val="single"/>
        </w:rPr>
        <w:t>Prompt Payment</w:t>
      </w:r>
      <w:r w:rsidRPr="000447FD">
        <w:rPr>
          <w:rFonts w:eastAsia="Times New Roman" w:cs="Arial"/>
          <w:b/>
          <w:szCs w:val="20"/>
        </w:rPr>
        <w:t xml:space="preserve"> - </w:t>
      </w:r>
      <w:r w:rsidRPr="000447FD">
        <w:rPr>
          <w:rFonts w:eastAsia="Times New Roman" w:cs="Arial"/>
          <w:szCs w:val="20"/>
        </w:rPr>
        <w:t xml:space="preserve">The contractor is required to pay its subProposers performing work related to this contract for satisfactory performance of that work no later than </w:t>
      </w:r>
      <w:r w:rsidRPr="000447FD">
        <w:rPr>
          <w:rFonts w:eastAsia="Times New Roman" w:cs="Arial"/>
          <w:b/>
          <w:szCs w:val="20"/>
        </w:rPr>
        <w:t>10</w:t>
      </w:r>
      <w:r w:rsidRPr="000447FD">
        <w:rPr>
          <w:rFonts w:eastAsia="Times New Roman" w:cs="Arial"/>
          <w:szCs w:val="20"/>
        </w:rPr>
        <w:t xml:space="preserve"> calendar days after the contractor’s receipt of payment for that work from the </w:t>
      </w:r>
      <w:r w:rsidRPr="000447FD">
        <w:rPr>
          <w:rFonts w:eastAsia="Times New Roman" w:cs="Arial"/>
          <w:b/>
          <w:szCs w:val="20"/>
        </w:rPr>
        <w:t>Recipient</w:t>
      </w:r>
      <w:r w:rsidRPr="000447FD">
        <w:rPr>
          <w:rFonts w:eastAsia="Times New Roman" w:cs="Arial"/>
          <w:b/>
          <w:bCs/>
          <w:szCs w:val="20"/>
        </w:rPr>
        <w:t>.</w:t>
      </w:r>
      <w:r w:rsidRPr="000447FD">
        <w:rPr>
          <w:rFonts w:eastAsia="Times New Roman" w:cs="Arial"/>
          <w:szCs w:val="20"/>
        </w:rPr>
        <w:t xml:space="preserve"> In addition, the contractor </w:t>
      </w:r>
      <w:r w:rsidRPr="000447FD">
        <w:rPr>
          <w:rFonts w:eastAsia="Times New Roman" w:cs="Arial"/>
          <w:bCs/>
          <w:szCs w:val="20"/>
        </w:rPr>
        <w:t xml:space="preserve">is required to return any retainage payments to those subProposers within </w:t>
      </w:r>
      <w:r w:rsidRPr="000447FD">
        <w:rPr>
          <w:rFonts w:eastAsia="Times New Roman" w:cs="Arial"/>
          <w:b/>
          <w:bCs/>
          <w:szCs w:val="20"/>
        </w:rPr>
        <w:t xml:space="preserve">10 </w:t>
      </w:r>
      <w:r w:rsidRPr="000447FD">
        <w:rPr>
          <w:rFonts w:eastAsia="Times New Roman" w:cs="Arial"/>
          <w:bCs/>
          <w:szCs w:val="20"/>
        </w:rPr>
        <w:t xml:space="preserve">calendar days after incremental acceptance of the subcontractor’s work by the </w:t>
      </w:r>
      <w:r w:rsidRPr="000447FD">
        <w:rPr>
          <w:rFonts w:eastAsia="Times New Roman" w:cs="Arial"/>
          <w:b/>
          <w:bCs/>
          <w:szCs w:val="20"/>
        </w:rPr>
        <w:t>Recipient</w:t>
      </w:r>
      <w:r w:rsidRPr="000447FD">
        <w:rPr>
          <w:rFonts w:eastAsia="Times New Roman" w:cs="Arial"/>
          <w:bCs/>
          <w:szCs w:val="20"/>
        </w:rPr>
        <w:t xml:space="preserve"> and contractor’s receipt of the partial. </w:t>
      </w:r>
    </w:p>
    <w:p w14:paraId="718C4749" w14:textId="77777777" w:rsidR="000224A9" w:rsidRPr="000447FD" w:rsidRDefault="000224A9" w:rsidP="000224A9">
      <w:pPr>
        <w:pStyle w:val="ListParagraph"/>
        <w:numPr>
          <w:ilvl w:val="0"/>
          <w:numId w:val="63"/>
        </w:numPr>
        <w:spacing w:after="200"/>
        <w:jc w:val="both"/>
        <w:rPr>
          <w:rFonts w:eastAsia="Times New Roman" w:cs="Arial"/>
          <w:szCs w:val="20"/>
        </w:rPr>
      </w:pPr>
      <w:r w:rsidRPr="000447FD">
        <w:rPr>
          <w:rFonts w:eastAsia="Times New Roman" w:cs="Arial"/>
          <w:szCs w:val="20"/>
        </w:rPr>
        <w:t xml:space="preserve">The contractor shall not terminate a DBE subcontractor listed in its written </w:t>
      </w:r>
      <w:r w:rsidRPr="000447FD">
        <w:rPr>
          <w:rFonts w:eastAsia="Times New Roman" w:cs="Arial"/>
          <w:bCs/>
          <w:szCs w:val="20"/>
        </w:rPr>
        <w:t>docu</w:t>
      </w:r>
      <w:r w:rsidRPr="000447FD">
        <w:rPr>
          <w:rFonts w:eastAsia="Times New Roman" w:cs="Arial"/>
          <w:szCs w:val="20"/>
        </w:rPr>
        <w:t xml:space="preserve">mentation of its commitment to the </w:t>
      </w:r>
      <w:r w:rsidRPr="000447FD">
        <w:rPr>
          <w:rFonts w:eastAsia="Times New Roman" w:cs="Arial"/>
          <w:b/>
          <w:szCs w:val="20"/>
        </w:rPr>
        <w:t xml:space="preserve">Recipient </w:t>
      </w:r>
      <w:r w:rsidRPr="000447FD">
        <w:rPr>
          <w:rFonts w:eastAsia="Times New Roman" w:cs="Arial"/>
          <w:szCs w:val="20"/>
        </w:rPr>
        <w:t xml:space="preserve">to use a DBE subcontractor (or an approved substitute DBE firm) without the </w:t>
      </w:r>
      <w:r w:rsidRPr="000447FD">
        <w:rPr>
          <w:rFonts w:eastAsia="Times New Roman" w:cs="Arial"/>
          <w:b/>
          <w:szCs w:val="20"/>
        </w:rPr>
        <w:t>Recipient’s</w:t>
      </w:r>
      <w:r w:rsidRPr="000447FD">
        <w:rPr>
          <w:rFonts w:eastAsia="Times New Roman" w:cs="Arial"/>
          <w:szCs w:val="20"/>
        </w:rPr>
        <w:t xml:space="preserve"> prior written consent. This includes, but is not limited to, instances in which a prime contractor seeks to perform work originally designated for a DBE subcontractor with its own forces or those of an affiliate, a non-DBE firm, or with another DBE firm. </w:t>
      </w:r>
    </w:p>
    <w:p w14:paraId="2D97BF05" w14:textId="77777777" w:rsidR="000224A9" w:rsidRPr="000447FD" w:rsidRDefault="000224A9" w:rsidP="000224A9">
      <w:pPr>
        <w:pStyle w:val="ListParagraph"/>
        <w:numPr>
          <w:ilvl w:val="0"/>
          <w:numId w:val="63"/>
        </w:numPr>
        <w:spacing w:after="200"/>
        <w:jc w:val="both"/>
        <w:rPr>
          <w:rFonts w:eastAsia="Times New Roman" w:cs="Arial"/>
          <w:szCs w:val="20"/>
        </w:rPr>
      </w:pPr>
      <w:r w:rsidRPr="000447FD">
        <w:rPr>
          <w:rFonts w:eastAsia="Times New Roman" w:cs="Arial"/>
          <w:szCs w:val="20"/>
        </w:rPr>
        <w:t xml:space="preserve">The contractor must promptly notify the </w:t>
      </w:r>
      <w:r w:rsidRPr="000447FD">
        <w:rPr>
          <w:rFonts w:eastAsia="Times New Roman" w:cs="Arial"/>
          <w:b/>
          <w:szCs w:val="20"/>
        </w:rPr>
        <w:t xml:space="preserve">RECIPIENT </w:t>
      </w:r>
      <w:r w:rsidRPr="000447FD">
        <w:rPr>
          <w:rFonts w:eastAsia="Times New Roman" w:cs="Arial"/>
          <w:szCs w:val="20"/>
        </w:rPr>
        <w:t xml:space="preserve">whenever a DBE subcontractor performing work related to this contract is terminated or fails to complete its work and must make good faith efforts to engage another DBE subcontractor to perform at least the same amount of work. </w:t>
      </w:r>
    </w:p>
    <w:p w14:paraId="3187F444" w14:textId="77777777" w:rsidR="000224A9" w:rsidRPr="00791291" w:rsidRDefault="000224A9" w:rsidP="000224A9">
      <w:pPr>
        <w:spacing w:after="200"/>
        <w:jc w:val="both"/>
        <w:rPr>
          <w:rFonts w:eastAsia="Times New Roman" w:cs="Arial"/>
          <w:szCs w:val="20"/>
        </w:rPr>
      </w:pPr>
      <w:r w:rsidRPr="00791291">
        <w:rPr>
          <w:rFonts w:eastAsia="Times New Roman" w:cs="Arial"/>
          <w:szCs w:val="20"/>
        </w:rPr>
        <w:t>For purposes of this paragraph, good cause includes the following circumstances:</w:t>
      </w:r>
    </w:p>
    <w:p w14:paraId="47B29930"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The listed DBE subcontractor fails or refuses to execute a written contract.</w:t>
      </w:r>
    </w:p>
    <w:p w14:paraId="29ABA107"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The listed DBE subcontractor fails or refuses to perform the work of its subcontract in a way consistent with normal industry standards. Provided, however, that good cause does not exist if the failure or refusal of the DBE subcontractor to perform its work on the subcontract results from the bad faith or discriminatory action of the prime contractor.</w:t>
      </w:r>
    </w:p>
    <w:p w14:paraId="384D542C"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The listed DBE subcontractor fails or refuses to meet the prime contractor's reasonable, nondiscriminatory bond requirements.</w:t>
      </w:r>
    </w:p>
    <w:p w14:paraId="09A2F288"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 xml:space="preserve">The listed DBE subcontractor becomes bankrupt, insolvent, or exhibits credit </w:t>
      </w:r>
      <w:proofErr w:type="gramStart"/>
      <w:r w:rsidRPr="000447FD">
        <w:rPr>
          <w:rFonts w:eastAsia="Times New Roman" w:cs="Arial"/>
          <w:szCs w:val="20"/>
        </w:rPr>
        <w:t>unworthiness;</w:t>
      </w:r>
      <w:proofErr w:type="gramEnd"/>
    </w:p>
    <w:p w14:paraId="4B3EF704"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 xml:space="preserve">The listed DBE subcontractor is ineligible to work on public works projects because of suspension and debarment proceedings pursuant 2 CFR Parts 180, 215 and 1,200 or applicable state </w:t>
      </w:r>
      <w:proofErr w:type="gramStart"/>
      <w:r w:rsidRPr="000447FD">
        <w:rPr>
          <w:rFonts w:eastAsia="Times New Roman" w:cs="Arial"/>
          <w:szCs w:val="20"/>
        </w:rPr>
        <w:t>law;</w:t>
      </w:r>
      <w:proofErr w:type="gramEnd"/>
    </w:p>
    <w:p w14:paraId="4997235A"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 xml:space="preserve">BCRTA determined that the listed DBE subcontractor is not a responsible </w:t>
      </w:r>
      <w:proofErr w:type="gramStart"/>
      <w:r w:rsidRPr="000447FD">
        <w:rPr>
          <w:rFonts w:eastAsia="Times New Roman" w:cs="Arial"/>
          <w:szCs w:val="20"/>
        </w:rPr>
        <w:t>contractor;</w:t>
      </w:r>
      <w:proofErr w:type="gramEnd"/>
    </w:p>
    <w:p w14:paraId="463417CD"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 xml:space="preserve">The listed DBE subcontractor voluntarily withdraws from the project and provides to you written notice of its </w:t>
      </w:r>
      <w:proofErr w:type="gramStart"/>
      <w:r w:rsidRPr="000447FD">
        <w:rPr>
          <w:rFonts w:eastAsia="Times New Roman" w:cs="Arial"/>
          <w:szCs w:val="20"/>
        </w:rPr>
        <w:t>withdrawal;</w:t>
      </w:r>
      <w:proofErr w:type="gramEnd"/>
    </w:p>
    <w:p w14:paraId="5781E0B9" w14:textId="77777777" w:rsidR="000224A9" w:rsidRPr="000447FD" w:rsidRDefault="000224A9" w:rsidP="000224A9">
      <w:pPr>
        <w:pStyle w:val="ListParagraph"/>
        <w:numPr>
          <w:ilvl w:val="0"/>
          <w:numId w:val="64"/>
        </w:numPr>
        <w:overflowPunct w:val="0"/>
        <w:autoSpaceDE w:val="0"/>
        <w:autoSpaceDN w:val="0"/>
        <w:adjustRightInd w:val="0"/>
        <w:spacing w:before="100" w:beforeAutospacing="1" w:after="200"/>
        <w:jc w:val="both"/>
        <w:textAlignment w:val="baseline"/>
        <w:rPr>
          <w:rFonts w:eastAsia="Times New Roman" w:cs="Arial"/>
          <w:szCs w:val="20"/>
        </w:rPr>
      </w:pPr>
      <w:r w:rsidRPr="000447FD">
        <w:rPr>
          <w:rFonts w:eastAsia="Times New Roman" w:cs="Arial"/>
          <w:szCs w:val="20"/>
        </w:rPr>
        <w:t xml:space="preserve">The listed DBE is ineligible to receive DBE credit for the type of work </w:t>
      </w:r>
      <w:proofErr w:type="gramStart"/>
      <w:r w:rsidRPr="000447FD">
        <w:rPr>
          <w:rFonts w:eastAsia="Times New Roman" w:cs="Arial"/>
          <w:szCs w:val="20"/>
        </w:rPr>
        <w:t>required;</w:t>
      </w:r>
      <w:proofErr w:type="gramEnd"/>
    </w:p>
    <w:p w14:paraId="2C96FD76" w14:textId="77777777" w:rsidR="000224A9" w:rsidRPr="00791291" w:rsidRDefault="000224A9" w:rsidP="000224A9">
      <w:pPr>
        <w:numPr>
          <w:ilvl w:val="0"/>
          <w:numId w:val="21"/>
        </w:numPr>
        <w:overflowPunct w:val="0"/>
        <w:autoSpaceDE w:val="0"/>
        <w:autoSpaceDN w:val="0"/>
        <w:adjustRightInd w:val="0"/>
        <w:spacing w:before="100" w:beforeAutospacing="1" w:after="200"/>
        <w:ind w:left="1350" w:hanging="90"/>
        <w:jc w:val="both"/>
        <w:textAlignment w:val="baseline"/>
        <w:rPr>
          <w:rFonts w:eastAsia="Times New Roman" w:cs="Arial"/>
          <w:szCs w:val="20"/>
        </w:rPr>
      </w:pPr>
      <w:r w:rsidRPr="00791291">
        <w:rPr>
          <w:rFonts w:eastAsia="Times New Roman" w:cs="Arial"/>
          <w:szCs w:val="20"/>
        </w:rPr>
        <w:t xml:space="preserve">A DBE owner dies or becomes disabled with the result that the listed DBE contractor is unable to complete its work on the </w:t>
      </w:r>
      <w:proofErr w:type="gramStart"/>
      <w:r w:rsidRPr="00791291">
        <w:rPr>
          <w:rFonts w:eastAsia="Times New Roman" w:cs="Arial"/>
          <w:szCs w:val="20"/>
        </w:rPr>
        <w:t>contract;</w:t>
      </w:r>
      <w:proofErr w:type="gramEnd"/>
    </w:p>
    <w:p w14:paraId="3786730E" w14:textId="77777777" w:rsidR="000224A9" w:rsidRPr="00791291" w:rsidRDefault="000224A9" w:rsidP="000224A9">
      <w:pPr>
        <w:numPr>
          <w:ilvl w:val="0"/>
          <w:numId w:val="21"/>
        </w:numPr>
        <w:overflowPunct w:val="0"/>
        <w:autoSpaceDE w:val="0"/>
        <w:autoSpaceDN w:val="0"/>
        <w:adjustRightInd w:val="0"/>
        <w:spacing w:before="100" w:beforeAutospacing="1" w:after="200"/>
        <w:ind w:left="1350" w:hanging="90"/>
        <w:jc w:val="both"/>
        <w:textAlignment w:val="baseline"/>
        <w:rPr>
          <w:rFonts w:eastAsia="Times New Roman" w:cs="Arial"/>
          <w:szCs w:val="20"/>
        </w:rPr>
      </w:pPr>
      <w:r w:rsidRPr="00791291">
        <w:rPr>
          <w:rFonts w:eastAsia="Times New Roman" w:cs="Arial"/>
          <w:szCs w:val="20"/>
        </w:rPr>
        <w:t xml:space="preserve">Other documented good cause that compels the termination of the DBE subcontractor. Provided, that good cause does not exist if the prime contractor seeks to terminate a DBE it </w:t>
      </w:r>
      <w:r w:rsidRPr="00791291">
        <w:rPr>
          <w:rFonts w:eastAsia="Times New Roman" w:cs="Arial"/>
          <w:szCs w:val="20"/>
        </w:rPr>
        <w:lastRenderedPageBreak/>
        <w:t>relied upon to obtain the contract so that the prime contractor can self-perform the work for which the DBE contractor was engaged or so that the prime contractor can substitute another DBE or non-DBE contractor after contract award.</w:t>
      </w:r>
    </w:p>
    <w:p w14:paraId="3BF8BC19" w14:textId="77777777" w:rsidR="000224A9" w:rsidRPr="000447FD" w:rsidRDefault="000224A9" w:rsidP="000224A9">
      <w:pPr>
        <w:pStyle w:val="ListParagraph"/>
        <w:numPr>
          <w:ilvl w:val="0"/>
          <w:numId w:val="64"/>
        </w:numPr>
        <w:spacing w:after="200"/>
        <w:jc w:val="both"/>
        <w:rPr>
          <w:rFonts w:eastAsia="Times New Roman" w:cs="Arial"/>
          <w:bCs/>
          <w:szCs w:val="20"/>
        </w:rPr>
      </w:pPr>
      <w:r w:rsidRPr="000447FD">
        <w:rPr>
          <w:rFonts w:eastAsia="Times New Roman" w:cs="Arial"/>
          <w:szCs w:val="20"/>
        </w:rPr>
        <w:t xml:space="preserve">The contractor may not terminate any DBE subcontractor and perform that work through its own forces or those of an affiliate without prior written consent of </w:t>
      </w:r>
      <w:r w:rsidRPr="000447FD">
        <w:rPr>
          <w:rFonts w:eastAsia="Times New Roman" w:cs="Arial"/>
          <w:bCs/>
          <w:szCs w:val="20"/>
        </w:rPr>
        <w:t xml:space="preserve">the </w:t>
      </w:r>
      <w:r w:rsidRPr="000447FD">
        <w:rPr>
          <w:rFonts w:eastAsia="Times New Roman" w:cs="Arial"/>
          <w:b/>
          <w:bCs/>
          <w:szCs w:val="20"/>
        </w:rPr>
        <w:t>RECIPIENT</w:t>
      </w:r>
      <w:r w:rsidRPr="000447FD">
        <w:rPr>
          <w:rFonts w:eastAsia="Times New Roman" w:cs="Arial"/>
          <w:bCs/>
          <w:szCs w:val="20"/>
        </w:rPr>
        <w:t>.</w:t>
      </w:r>
    </w:p>
    <w:p w14:paraId="5054E705" w14:textId="77777777" w:rsidR="000224A9" w:rsidRPr="000447FD" w:rsidRDefault="000224A9" w:rsidP="000224A9">
      <w:pPr>
        <w:pStyle w:val="ListParagraph"/>
        <w:numPr>
          <w:ilvl w:val="0"/>
          <w:numId w:val="64"/>
        </w:numPr>
        <w:spacing w:after="200"/>
        <w:jc w:val="both"/>
        <w:rPr>
          <w:rFonts w:eastAsia="Times New Roman" w:cs="Arial"/>
          <w:szCs w:val="20"/>
        </w:rPr>
      </w:pPr>
      <w:r w:rsidRPr="000447FD">
        <w:rPr>
          <w:rFonts w:eastAsia="Times New Roman" w:cs="Arial"/>
          <w:szCs w:val="20"/>
        </w:rPr>
        <w:t>Before transmitting to BCRTA its request to terminate and/or substitute a DBE subcontractor, the prime contractor must give notice in writing to the DBE subcontractor, with a copy to BCRTA, of its intent to request to terminate and/or substitute, and the reason for the request.</w:t>
      </w:r>
    </w:p>
    <w:p w14:paraId="642F7FC9" w14:textId="77777777" w:rsidR="000224A9" w:rsidRPr="00791291" w:rsidRDefault="000224A9" w:rsidP="000224A9">
      <w:pPr>
        <w:pStyle w:val="Heading2"/>
        <w:numPr>
          <w:ilvl w:val="0"/>
          <w:numId w:val="50"/>
        </w:numPr>
        <w:jc w:val="left"/>
      </w:pPr>
      <w:bookmarkStart w:id="307" w:name="_Toc69215703"/>
      <w:bookmarkStart w:id="308" w:name="_Toc69307738"/>
      <w:r w:rsidRPr="00791291">
        <w:t>Prompt Payment</w:t>
      </w:r>
      <w:bookmarkEnd w:id="307"/>
      <w:bookmarkEnd w:id="308"/>
      <w:r w:rsidRPr="00791291">
        <w:t xml:space="preserve"> </w:t>
      </w:r>
    </w:p>
    <w:p w14:paraId="0D461B1D" w14:textId="77777777" w:rsidR="000224A9" w:rsidRPr="00791291" w:rsidRDefault="000224A9" w:rsidP="000224A9">
      <w:pPr>
        <w:widowControl w:val="0"/>
        <w:autoSpaceDE w:val="0"/>
        <w:autoSpaceDN w:val="0"/>
        <w:adjustRightInd w:val="0"/>
        <w:ind w:left="720" w:right="265"/>
        <w:contextualSpacing/>
        <w:jc w:val="both"/>
        <w:rPr>
          <w:rFonts w:eastAsia="Times New Roman" w:cs="Arial"/>
          <w:szCs w:val="20"/>
        </w:rPr>
      </w:pPr>
      <w:r w:rsidRPr="00791291">
        <w:rPr>
          <w:rFonts w:eastAsia="Times New Roman" w:cs="Arial"/>
          <w:szCs w:val="20"/>
        </w:rPr>
        <w:t xml:space="preserve">We will include the following clause in each DOT-assisted prime contract: </w:t>
      </w:r>
    </w:p>
    <w:p w14:paraId="558AD9E3" w14:textId="020F23A0" w:rsidR="000224A9" w:rsidRPr="00791291" w:rsidRDefault="000224A9" w:rsidP="000224A9">
      <w:pPr>
        <w:widowControl w:val="0"/>
        <w:autoSpaceDE w:val="0"/>
        <w:autoSpaceDN w:val="0"/>
        <w:adjustRightInd w:val="0"/>
        <w:spacing w:line="259" w:lineRule="auto"/>
        <w:ind w:left="720"/>
        <w:contextualSpacing/>
        <w:jc w:val="both"/>
        <w:rPr>
          <w:rFonts w:eastAsia="Times New Roman" w:cs="Arial"/>
          <w:szCs w:val="20"/>
        </w:rPr>
      </w:pPr>
      <w:r w:rsidRPr="00791291">
        <w:rPr>
          <w:rFonts w:eastAsia="Times New Roman" w:cs="Arial"/>
          <w:szCs w:val="20"/>
        </w:rPr>
        <w:t>The prime contractor agrees to pay each subcontractor under this prime contract for satisfactory performance of its contract no later than 15 days from the receipt of each payment the prime contractor receives from BCRTA.  The prime contractor agrees further to return retainage payments to each subcontractor within 15 days after the subcontractor's work is satisfactorily completed.  Any delay or postponement of payment from the above referenced time frame may occur only for good cause following written approval of the BCRTA.  This clause applies to both DBE and non-DBE sub</w:t>
      </w:r>
      <w:r w:rsidR="00282039">
        <w:rPr>
          <w:rFonts w:eastAsia="Times New Roman" w:cs="Arial"/>
          <w:szCs w:val="20"/>
        </w:rPr>
        <w:t>-</w:t>
      </w:r>
      <w:r w:rsidRPr="00791291">
        <w:rPr>
          <w:rFonts w:eastAsia="Times New Roman" w:cs="Arial"/>
          <w:szCs w:val="20"/>
        </w:rPr>
        <w:t xml:space="preserve">Proposers. </w:t>
      </w:r>
    </w:p>
    <w:p w14:paraId="4AD5B5B4" w14:textId="77777777" w:rsidR="000224A9" w:rsidRPr="00791291" w:rsidRDefault="000224A9" w:rsidP="000224A9">
      <w:pPr>
        <w:widowControl w:val="0"/>
        <w:autoSpaceDE w:val="0"/>
        <w:autoSpaceDN w:val="0"/>
        <w:adjustRightInd w:val="0"/>
        <w:spacing w:line="259" w:lineRule="auto"/>
        <w:ind w:left="720"/>
        <w:contextualSpacing/>
        <w:jc w:val="both"/>
        <w:rPr>
          <w:rFonts w:eastAsia="Times New Roman" w:cs="Arial"/>
          <w:szCs w:val="20"/>
        </w:rPr>
      </w:pPr>
    </w:p>
    <w:p w14:paraId="03A884E0" w14:textId="77777777" w:rsidR="000224A9" w:rsidRPr="00791291" w:rsidRDefault="000224A9" w:rsidP="000224A9">
      <w:pPr>
        <w:widowControl w:val="0"/>
        <w:autoSpaceDE w:val="0"/>
        <w:autoSpaceDN w:val="0"/>
        <w:adjustRightInd w:val="0"/>
        <w:spacing w:line="259" w:lineRule="auto"/>
        <w:ind w:left="720"/>
        <w:contextualSpacing/>
        <w:jc w:val="both"/>
        <w:rPr>
          <w:rFonts w:eastAsia="Times New Roman" w:cs="Arial"/>
          <w:szCs w:val="20"/>
        </w:rPr>
      </w:pPr>
      <w:r w:rsidRPr="00791291">
        <w:rPr>
          <w:rFonts w:eastAsia="Times New Roman" w:cs="Arial"/>
          <w:szCs w:val="20"/>
        </w:rPr>
        <w:t xml:space="preserve">When applicable, the BCRTA may use the following mechanisms to ensure prompt payment. </w:t>
      </w:r>
    </w:p>
    <w:p w14:paraId="72FE279D" w14:textId="73D3090D" w:rsidR="000224A9" w:rsidRPr="00791291" w:rsidRDefault="000224A9" w:rsidP="000224A9">
      <w:pPr>
        <w:widowControl w:val="0"/>
        <w:numPr>
          <w:ilvl w:val="0"/>
          <w:numId w:val="16"/>
        </w:numPr>
        <w:autoSpaceDE w:val="0"/>
        <w:autoSpaceDN w:val="0"/>
        <w:adjustRightInd w:val="0"/>
        <w:spacing w:line="249" w:lineRule="auto"/>
        <w:ind w:left="1440" w:right="265"/>
        <w:contextualSpacing/>
        <w:jc w:val="both"/>
        <w:rPr>
          <w:rFonts w:eastAsia="Times New Roman" w:cs="Arial"/>
          <w:szCs w:val="20"/>
        </w:rPr>
      </w:pPr>
      <w:r w:rsidRPr="00791291">
        <w:rPr>
          <w:rFonts w:eastAsia="Times New Roman" w:cs="Arial"/>
          <w:szCs w:val="20"/>
        </w:rPr>
        <w:t>Language providing that prime Proposers and sub</w:t>
      </w:r>
      <w:r w:rsidR="00282039">
        <w:rPr>
          <w:rFonts w:eastAsia="Times New Roman" w:cs="Arial"/>
          <w:szCs w:val="20"/>
        </w:rPr>
        <w:t>-</w:t>
      </w:r>
      <w:r w:rsidRPr="00791291">
        <w:rPr>
          <w:rFonts w:eastAsia="Times New Roman" w:cs="Arial"/>
          <w:szCs w:val="20"/>
        </w:rPr>
        <w:t xml:space="preserve">Proposers will use appropriate alternative dispute resolution mechanisms to resolve payment disputes. </w:t>
      </w:r>
    </w:p>
    <w:p w14:paraId="1B42B29D" w14:textId="4E5A5697" w:rsidR="000224A9" w:rsidRPr="00791291" w:rsidRDefault="000224A9" w:rsidP="000224A9">
      <w:pPr>
        <w:widowControl w:val="0"/>
        <w:numPr>
          <w:ilvl w:val="0"/>
          <w:numId w:val="16"/>
        </w:numPr>
        <w:autoSpaceDE w:val="0"/>
        <w:autoSpaceDN w:val="0"/>
        <w:adjustRightInd w:val="0"/>
        <w:spacing w:line="249" w:lineRule="auto"/>
        <w:ind w:left="1440" w:right="265"/>
        <w:contextualSpacing/>
        <w:jc w:val="both"/>
        <w:rPr>
          <w:rFonts w:eastAsia="Times New Roman" w:cs="Arial"/>
          <w:szCs w:val="20"/>
        </w:rPr>
      </w:pPr>
      <w:r w:rsidRPr="00791291">
        <w:rPr>
          <w:rFonts w:eastAsia="Times New Roman" w:cs="Arial"/>
          <w:szCs w:val="20"/>
        </w:rPr>
        <w:t>Language providing that prime Proposers will not be reimbursed for work performed by sub</w:t>
      </w:r>
      <w:r w:rsidR="00282039">
        <w:rPr>
          <w:rFonts w:eastAsia="Times New Roman" w:cs="Arial"/>
          <w:szCs w:val="20"/>
        </w:rPr>
        <w:t>-</w:t>
      </w:r>
      <w:r w:rsidRPr="00791291">
        <w:rPr>
          <w:rFonts w:eastAsia="Times New Roman" w:cs="Arial"/>
          <w:szCs w:val="20"/>
        </w:rPr>
        <w:t>Proposers until the prime contractor ensures that the sub</w:t>
      </w:r>
      <w:r w:rsidR="00282039">
        <w:rPr>
          <w:rFonts w:eastAsia="Times New Roman" w:cs="Arial"/>
          <w:szCs w:val="20"/>
        </w:rPr>
        <w:t>-</w:t>
      </w:r>
      <w:r w:rsidRPr="00791291">
        <w:rPr>
          <w:rFonts w:eastAsia="Times New Roman" w:cs="Arial"/>
          <w:szCs w:val="20"/>
        </w:rPr>
        <w:t xml:space="preserve">Proposers are paid promptly for </w:t>
      </w:r>
      <w:proofErr w:type="gramStart"/>
      <w:r w:rsidRPr="00791291">
        <w:rPr>
          <w:rFonts w:eastAsia="Times New Roman" w:cs="Arial"/>
          <w:szCs w:val="20"/>
        </w:rPr>
        <w:t>work</w:t>
      </w:r>
      <w:proofErr w:type="gramEnd"/>
      <w:r w:rsidRPr="00791291">
        <w:rPr>
          <w:rFonts w:eastAsia="Times New Roman" w:cs="Arial"/>
          <w:szCs w:val="20"/>
        </w:rPr>
        <w:t xml:space="preserve"> they have performed. </w:t>
      </w:r>
    </w:p>
    <w:p w14:paraId="68CAFF2F" w14:textId="77777777" w:rsidR="000224A9" w:rsidRPr="00791291" w:rsidRDefault="000224A9" w:rsidP="000224A9">
      <w:pPr>
        <w:widowControl w:val="0"/>
        <w:numPr>
          <w:ilvl w:val="0"/>
          <w:numId w:val="16"/>
        </w:numPr>
        <w:autoSpaceDE w:val="0"/>
        <w:autoSpaceDN w:val="0"/>
        <w:adjustRightInd w:val="0"/>
        <w:spacing w:line="249" w:lineRule="auto"/>
        <w:ind w:left="1440" w:right="265"/>
        <w:contextualSpacing/>
        <w:jc w:val="both"/>
        <w:rPr>
          <w:rFonts w:eastAsia="Times New Roman" w:cs="Arial"/>
          <w:szCs w:val="20"/>
        </w:rPr>
      </w:pPr>
      <w:r w:rsidRPr="00791291">
        <w:rPr>
          <w:rFonts w:eastAsia="Times New Roman" w:cs="Arial"/>
          <w:szCs w:val="20"/>
        </w:rPr>
        <w:t xml:space="preserve">Enforcement of public funds liens law and use of a similar mechanism for nonpublic improvement projects. </w:t>
      </w:r>
    </w:p>
    <w:p w14:paraId="4EAC9939" w14:textId="77777777" w:rsidR="000224A9" w:rsidRPr="00791291" w:rsidRDefault="000224A9" w:rsidP="000224A9">
      <w:pPr>
        <w:widowControl w:val="0"/>
        <w:numPr>
          <w:ilvl w:val="0"/>
          <w:numId w:val="16"/>
        </w:numPr>
        <w:autoSpaceDE w:val="0"/>
        <w:autoSpaceDN w:val="0"/>
        <w:adjustRightInd w:val="0"/>
        <w:spacing w:line="249" w:lineRule="auto"/>
        <w:ind w:left="1440" w:right="265"/>
        <w:contextualSpacing/>
        <w:jc w:val="both"/>
        <w:rPr>
          <w:rFonts w:eastAsia="Times New Roman" w:cs="Arial"/>
          <w:szCs w:val="20"/>
        </w:rPr>
      </w:pPr>
      <w:r w:rsidRPr="00791291">
        <w:rPr>
          <w:rFonts w:eastAsia="Times New Roman" w:cs="Arial"/>
          <w:szCs w:val="20"/>
        </w:rPr>
        <w:t xml:space="preserve">Other applicable </w:t>
      </w:r>
      <w:proofErr w:type="gramStart"/>
      <w:r w:rsidRPr="00791291">
        <w:rPr>
          <w:rFonts w:eastAsia="Times New Roman" w:cs="Arial"/>
          <w:szCs w:val="20"/>
        </w:rPr>
        <w:t>mechanisms</w:t>
      </w:r>
      <w:proofErr w:type="gramEnd"/>
      <w:r w:rsidRPr="00791291">
        <w:rPr>
          <w:rFonts w:eastAsia="Times New Roman" w:cs="Arial"/>
          <w:szCs w:val="20"/>
        </w:rPr>
        <w:t xml:space="preserve"> as necessary. </w:t>
      </w:r>
    </w:p>
    <w:p w14:paraId="4E7EEFCE" w14:textId="77777777" w:rsidR="000224A9" w:rsidRPr="00791291" w:rsidRDefault="000224A9" w:rsidP="000224A9">
      <w:pPr>
        <w:widowControl w:val="0"/>
        <w:autoSpaceDE w:val="0"/>
        <w:autoSpaceDN w:val="0"/>
        <w:adjustRightInd w:val="0"/>
        <w:ind w:left="720"/>
        <w:jc w:val="both"/>
        <w:rPr>
          <w:rFonts w:eastAsia="Calibri" w:cs="Arial"/>
          <w:szCs w:val="20"/>
        </w:rPr>
      </w:pPr>
    </w:p>
    <w:p w14:paraId="76C29257" w14:textId="77777777" w:rsidR="000224A9" w:rsidRPr="00791291" w:rsidRDefault="000224A9" w:rsidP="000224A9">
      <w:pPr>
        <w:spacing w:line="249" w:lineRule="auto"/>
        <w:ind w:left="720" w:right="265"/>
        <w:jc w:val="both"/>
        <w:rPr>
          <w:rFonts w:eastAsia="Times New Roman" w:cs="Arial"/>
          <w:szCs w:val="20"/>
        </w:rPr>
      </w:pPr>
    </w:p>
    <w:p w14:paraId="21751203" w14:textId="77777777" w:rsidR="000224A9" w:rsidRPr="00791291" w:rsidRDefault="000224A9" w:rsidP="000224A9">
      <w:pPr>
        <w:pStyle w:val="Heading2"/>
        <w:numPr>
          <w:ilvl w:val="0"/>
          <w:numId w:val="50"/>
        </w:numPr>
        <w:jc w:val="left"/>
      </w:pPr>
      <w:bookmarkStart w:id="309" w:name="_Toc69215704"/>
      <w:bookmarkStart w:id="310" w:name="_Toc69307739"/>
      <w:r w:rsidRPr="00791291">
        <w:t>Recycled Products</w:t>
      </w:r>
      <w:bookmarkEnd w:id="309"/>
      <w:bookmarkEnd w:id="310"/>
    </w:p>
    <w:p w14:paraId="2340C10D" w14:textId="77777777" w:rsidR="000224A9" w:rsidRPr="00791291" w:rsidRDefault="000224A9" w:rsidP="00F35765">
      <w:pPr>
        <w:ind w:left="720"/>
        <w:jc w:val="both"/>
      </w:pPr>
      <w:bookmarkStart w:id="311" w:name="_Toc69215705"/>
      <w:r w:rsidRPr="00791291">
        <w:t>Recovered Materials - The contractor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bookmarkEnd w:id="311"/>
    </w:p>
    <w:p w14:paraId="063ADFE6" w14:textId="77777777" w:rsidR="000224A9" w:rsidRPr="00791291" w:rsidRDefault="000224A9" w:rsidP="000224A9">
      <w:pPr>
        <w:keepNext/>
        <w:keepLines/>
        <w:widowControl w:val="0"/>
        <w:autoSpaceDE w:val="0"/>
        <w:autoSpaceDN w:val="0"/>
        <w:adjustRightInd w:val="0"/>
        <w:spacing w:before="40"/>
        <w:ind w:left="720"/>
        <w:jc w:val="both"/>
        <w:outlineLvl w:val="1"/>
        <w:rPr>
          <w:rFonts w:eastAsia="Times New Roman" w:cs="Arial"/>
          <w:color w:val="2F5496"/>
          <w:sz w:val="22"/>
          <w:szCs w:val="22"/>
        </w:rPr>
      </w:pPr>
    </w:p>
    <w:p w14:paraId="1BAC3BAB" w14:textId="77777777" w:rsidR="000224A9" w:rsidRPr="00791291" w:rsidRDefault="000224A9" w:rsidP="000224A9">
      <w:pPr>
        <w:pStyle w:val="Heading2"/>
        <w:numPr>
          <w:ilvl w:val="0"/>
          <w:numId w:val="50"/>
        </w:numPr>
        <w:jc w:val="left"/>
      </w:pPr>
      <w:bookmarkStart w:id="312" w:name="_Toc69215706"/>
      <w:bookmarkStart w:id="313" w:name="_Toc69307740"/>
      <w:r w:rsidRPr="00791291">
        <w:t>Safe Operation of Motor Vehicles</w:t>
      </w:r>
      <w:bookmarkEnd w:id="312"/>
      <w:bookmarkEnd w:id="313"/>
    </w:p>
    <w:p w14:paraId="3979E30B" w14:textId="77777777" w:rsidR="000224A9" w:rsidRPr="00791291" w:rsidRDefault="000224A9" w:rsidP="000224A9">
      <w:pPr>
        <w:spacing w:after="200" w:line="276" w:lineRule="auto"/>
        <w:ind w:left="720"/>
        <w:jc w:val="both"/>
        <w:rPr>
          <w:rFonts w:eastAsia="Calibri" w:cs="Arial"/>
          <w:szCs w:val="20"/>
        </w:rPr>
      </w:pPr>
      <w:r w:rsidRPr="00791291">
        <w:rPr>
          <w:rFonts w:eastAsia="Calibri" w:cs="Arial"/>
          <w:szCs w:val="20"/>
          <w:u w:val="single"/>
        </w:rPr>
        <w:t>Seat Belt Use</w:t>
      </w:r>
      <w:r w:rsidRPr="00791291">
        <w:rPr>
          <w:rFonts w:eastAsia="Calibri" w:cs="Arial"/>
          <w:szCs w:val="20"/>
        </w:rPr>
        <w:t xml:space="preserve">:  The Contractor is encouraged to adopt and promote on-the-job seat belt use policies and programs for its employees and other personnel that operate company-owned vehicles, company A-60 rented vehicles, or personally operated vehicles. The terms “company-owned” and “company-leased” refer to vehicles owned or leased either by the Contractor or AGENCY. </w:t>
      </w:r>
    </w:p>
    <w:p w14:paraId="1407E142" w14:textId="77777777" w:rsidR="000224A9" w:rsidRPr="00791291" w:rsidRDefault="000224A9" w:rsidP="000224A9">
      <w:pPr>
        <w:spacing w:line="249" w:lineRule="auto"/>
        <w:ind w:left="720" w:right="265"/>
        <w:jc w:val="both"/>
        <w:rPr>
          <w:rFonts w:eastAsia="Calibri" w:cs="Arial"/>
          <w:szCs w:val="20"/>
        </w:rPr>
      </w:pPr>
      <w:r w:rsidRPr="00791291">
        <w:rPr>
          <w:rFonts w:eastAsia="Calibri" w:cs="Arial"/>
          <w:szCs w:val="20"/>
          <w:u w:val="single"/>
        </w:rPr>
        <w:t>Distracted Driving</w:t>
      </w:r>
      <w:r w:rsidRPr="00791291">
        <w:rPr>
          <w:rFonts w:eastAsia="Calibri" w:cs="Arial"/>
          <w:szCs w:val="20"/>
        </w:rPr>
        <w:t>: The Contractor agrees to adopt and enforce workplace safety policies to decrease crashes caused by distracted drivers, including policies to ban text messaging while using an electronic device supplied by an employer, and driving a vehicle the driver owns or rents, a vehicle Contactor owns, leases, or rents, or a privately-owned vehicle when on official business in connection with the work performed under this agreement.</w:t>
      </w:r>
    </w:p>
    <w:p w14:paraId="0D5966AA" w14:textId="77777777" w:rsidR="000224A9" w:rsidRPr="00791291" w:rsidRDefault="000224A9" w:rsidP="000224A9">
      <w:pPr>
        <w:widowControl w:val="0"/>
        <w:autoSpaceDE w:val="0"/>
        <w:autoSpaceDN w:val="0"/>
        <w:adjustRightInd w:val="0"/>
        <w:jc w:val="both"/>
        <w:rPr>
          <w:rFonts w:eastAsia="Calibri" w:cs="Arial"/>
          <w:szCs w:val="20"/>
        </w:rPr>
      </w:pPr>
    </w:p>
    <w:p w14:paraId="39C43863" w14:textId="77777777" w:rsidR="000224A9" w:rsidRPr="00791291" w:rsidRDefault="000224A9" w:rsidP="000224A9">
      <w:pPr>
        <w:pStyle w:val="Heading2"/>
        <w:numPr>
          <w:ilvl w:val="0"/>
          <w:numId w:val="50"/>
        </w:numPr>
        <w:jc w:val="left"/>
      </w:pPr>
      <w:bookmarkStart w:id="314" w:name="_Toc69215707"/>
      <w:bookmarkStart w:id="315" w:name="_Toc69307741"/>
      <w:r w:rsidRPr="00791291">
        <w:t>Veterans Employment</w:t>
      </w:r>
      <w:bookmarkEnd w:id="314"/>
      <w:bookmarkEnd w:id="315"/>
    </w:p>
    <w:p w14:paraId="37B40362" w14:textId="77777777" w:rsidR="000224A9" w:rsidRPr="00791291" w:rsidRDefault="000224A9" w:rsidP="000224A9">
      <w:pPr>
        <w:autoSpaceDE w:val="0"/>
        <w:autoSpaceDN w:val="0"/>
        <w:adjustRightInd w:val="0"/>
        <w:ind w:left="720"/>
        <w:jc w:val="both"/>
        <w:rPr>
          <w:rFonts w:eastAsia="Calibri" w:cs="Arial"/>
          <w:color w:val="000000"/>
          <w:szCs w:val="20"/>
        </w:rPr>
      </w:pPr>
      <w:r w:rsidRPr="00791291">
        <w:rPr>
          <w:rFonts w:eastAsia="Calibri" w:cs="Arial"/>
          <w:color w:val="000000"/>
          <w:szCs w:val="20"/>
        </w:rPr>
        <w:t xml:space="preserve">Recipients and subrecipients of Federal financial assistance under this chapter shall ensure that Proposers working on a capital project funded using such assistance give a hiring preference, to the extent practicable, to veterans (as defined in section 2108 of title 5) who have the requisite skills and abilities to perform the construction work required under the contract. This subsection shall not </w:t>
      </w:r>
      <w:r w:rsidRPr="00791291">
        <w:rPr>
          <w:rFonts w:eastAsia="Calibri" w:cs="Arial"/>
          <w:color w:val="000000"/>
          <w:szCs w:val="20"/>
        </w:rPr>
        <w:lastRenderedPageBreak/>
        <w:t xml:space="preserve">be understood, </w:t>
      </w:r>
      <w:proofErr w:type="gramStart"/>
      <w:r w:rsidRPr="00791291">
        <w:rPr>
          <w:rFonts w:eastAsia="Calibri" w:cs="Arial"/>
          <w:color w:val="000000"/>
          <w:szCs w:val="20"/>
        </w:rPr>
        <w:t>construed</w:t>
      </w:r>
      <w:proofErr w:type="gramEnd"/>
      <w:r w:rsidRPr="00791291">
        <w:rPr>
          <w:rFonts w:eastAsia="Calibri" w:cs="Arial"/>
          <w:color w:val="000000"/>
          <w:szCs w:val="20"/>
        </w:rPr>
        <w:t xml:space="preserve"> or enforced in any manner that would require an employer to give preference to any veteran over any equally qualified applicant who is a member of any racial or ethnic minority, female, an individual with a disability, or former employee. </w:t>
      </w:r>
    </w:p>
    <w:p w14:paraId="0FF2A324" w14:textId="77777777" w:rsidR="000224A9" w:rsidRPr="00791291" w:rsidRDefault="000224A9" w:rsidP="000224A9">
      <w:pPr>
        <w:widowControl w:val="0"/>
        <w:autoSpaceDE w:val="0"/>
        <w:autoSpaceDN w:val="0"/>
        <w:adjustRightInd w:val="0"/>
        <w:ind w:left="720"/>
        <w:jc w:val="both"/>
        <w:rPr>
          <w:rFonts w:eastAsia="Calibri" w:cs="Arial"/>
          <w:szCs w:val="20"/>
        </w:rPr>
      </w:pPr>
    </w:p>
    <w:p w14:paraId="6A695C11" w14:textId="77777777" w:rsidR="000224A9" w:rsidRPr="00791291" w:rsidRDefault="000224A9" w:rsidP="000224A9">
      <w:pPr>
        <w:pStyle w:val="Heading2"/>
        <w:numPr>
          <w:ilvl w:val="0"/>
          <w:numId w:val="50"/>
        </w:numPr>
        <w:jc w:val="left"/>
      </w:pPr>
      <w:bookmarkStart w:id="316" w:name="_Toc69215708"/>
      <w:bookmarkStart w:id="317" w:name="_Toc69307742"/>
      <w:r w:rsidRPr="00791291">
        <w:t>Privacy Act</w:t>
      </w:r>
      <w:bookmarkEnd w:id="316"/>
      <w:bookmarkEnd w:id="317"/>
    </w:p>
    <w:p w14:paraId="66FDD6A9" w14:textId="77777777" w:rsidR="000224A9" w:rsidRPr="00791291" w:rsidRDefault="000224A9" w:rsidP="00F35765">
      <w:pPr>
        <w:ind w:left="720"/>
        <w:jc w:val="both"/>
        <w:rPr>
          <w:color w:val="2F5496"/>
          <w:sz w:val="22"/>
          <w:szCs w:val="22"/>
        </w:rPr>
      </w:pPr>
      <w:bookmarkStart w:id="318" w:name="_Toc69215709"/>
      <w:r w:rsidRPr="00791291">
        <w:t>The following requirements apply to the Contractor and its employees that administer any system of records on behalf of the Federal Government under any contract:</w:t>
      </w:r>
      <w:bookmarkEnd w:id="318"/>
    </w:p>
    <w:p w14:paraId="3320ED1C" w14:textId="77777777" w:rsidR="000224A9" w:rsidRPr="000447FD" w:rsidRDefault="000224A9" w:rsidP="000224A9">
      <w:pPr>
        <w:pStyle w:val="ListParagraph"/>
        <w:numPr>
          <w:ilvl w:val="0"/>
          <w:numId w:val="66"/>
        </w:numPr>
        <w:shd w:val="clear" w:color="auto" w:fill="FFFFFF"/>
        <w:spacing w:before="125" w:after="125"/>
        <w:ind w:right="125"/>
        <w:jc w:val="both"/>
        <w:rPr>
          <w:rFonts w:eastAsia="Times New Roman" w:cs="Arial"/>
          <w:szCs w:val="20"/>
        </w:rPr>
      </w:pPr>
      <w:r w:rsidRPr="000447FD">
        <w:rPr>
          <w:rFonts w:eastAsia="Times New Roman" w:cs="Arial"/>
          <w:szCs w:val="20"/>
        </w:rPr>
        <w:t>The Contractor agrees to comply with, and assures the compliance of its employees with, the information restrictions and other applicable requirements of the Privacy Act of 1974, 5 U.S.C. § 552a. Among other things, the Contractor agrees to obtain the express consent of the Federal Government before the Contractor or its employees operate a system of records on behalf of the Federal Government. The Contractor understands that the requirements of the Privacy Act, including the civil and criminal penalties for violation of that Act, apply to those individuals involved, and that failure to comply with the terms of the Privacy Act may result in termination of the underlying contract.</w:t>
      </w:r>
    </w:p>
    <w:p w14:paraId="11350B3D" w14:textId="77777777" w:rsidR="000224A9" w:rsidRPr="000447FD" w:rsidRDefault="000224A9" w:rsidP="000224A9">
      <w:pPr>
        <w:pStyle w:val="ListParagraph"/>
        <w:numPr>
          <w:ilvl w:val="0"/>
          <w:numId w:val="66"/>
        </w:numPr>
        <w:shd w:val="clear" w:color="auto" w:fill="FFFFFF"/>
        <w:spacing w:before="125" w:after="125"/>
        <w:ind w:right="125"/>
        <w:jc w:val="both"/>
        <w:rPr>
          <w:rFonts w:eastAsia="Times New Roman" w:cs="Arial"/>
          <w:szCs w:val="20"/>
        </w:rPr>
      </w:pPr>
      <w:r w:rsidRPr="000447FD">
        <w:rPr>
          <w:rFonts w:eastAsia="Times New Roman" w:cs="Arial"/>
          <w:szCs w:val="20"/>
        </w:rPr>
        <w:t>The Contractor also agrees to include these requirements in each subcontract to administer any system of records on behalf of the Federal Government financed in whole or in part with Federal assistance provided by FTA.</w:t>
      </w:r>
    </w:p>
    <w:p w14:paraId="3AFCE240" w14:textId="77777777" w:rsidR="000224A9" w:rsidRPr="00791291" w:rsidRDefault="000224A9" w:rsidP="000224A9">
      <w:pPr>
        <w:spacing w:after="160" w:line="259" w:lineRule="auto"/>
        <w:jc w:val="both"/>
        <w:rPr>
          <w:rFonts w:eastAsia="Times New Roman" w:cs="Arial"/>
          <w:szCs w:val="20"/>
        </w:rPr>
      </w:pPr>
      <w:r w:rsidRPr="00791291">
        <w:rPr>
          <w:rFonts w:eastAsia="Times New Roman" w:cs="Arial"/>
          <w:szCs w:val="20"/>
        </w:rPr>
        <w:br w:type="page"/>
      </w:r>
    </w:p>
    <w:p w14:paraId="128088D8" w14:textId="1014715F" w:rsidR="000224A9" w:rsidRPr="00791291" w:rsidRDefault="000224A9" w:rsidP="000224A9">
      <w:pPr>
        <w:pStyle w:val="Heading1"/>
        <w:rPr>
          <w:rFonts w:eastAsia="Times New Roman"/>
        </w:rPr>
      </w:pPr>
      <w:bookmarkStart w:id="319" w:name="_Toc69215710"/>
      <w:bookmarkStart w:id="320" w:name="_Toc69307743"/>
      <w:r w:rsidRPr="00791291">
        <w:rPr>
          <w:rFonts w:eastAsia="Times New Roman"/>
        </w:rPr>
        <w:lastRenderedPageBreak/>
        <w:t>ATTACHMENT A – SUMMARY OF PROPOSAL</w:t>
      </w:r>
      <w:r w:rsidR="00F81380">
        <w:rPr>
          <w:rFonts w:eastAsia="Times New Roman"/>
        </w:rPr>
        <w:t xml:space="preserve"> </w:t>
      </w:r>
      <w:r w:rsidRPr="00791291">
        <w:rPr>
          <w:rFonts w:eastAsia="Times New Roman"/>
        </w:rPr>
        <w:t>REQUIREMENTS</w:t>
      </w:r>
      <w:bookmarkEnd w:id="319"/>
      <w:bookmarkEnd w:id="320"/>
    </w:p>
    <w:p w14:paraId="680E86E8" w14:textId="77777777" w:rsidR="000224A9" w:rsidRPr="00791291" w:rsidRDefault="000224A9" w:rsidP="000224A9">
      <w:pPr>
        <w:rPr>
          <w:rFonts w:cs="Arial"/>
          <w:szCs w:val="20"/>
        </w:rPr>
      </w:pPr>
      <w:r w:rsidRPr="00791291">
        <w:rPr>
          <w:rFonts w:cs="Arial"/>
          <w:szCs w:val="20"/>
        </w:rPr>
        <w:t>Failure to Submit Any of the Following Documents May Render Your Proposal</w:t>
      </w:r>
      <w:r>
        <w:rPr>
          <w:rFonts w:cs="Arial"/>
          <w:szCs w:val="20"/>
        </w:rPr>
        <w:t xml:space="preserve"> </w:t>
      </w:r>
      <w:r w:rsidRPr="00791291">
        <w:rPr>
          <w:rFonts w:cs="Arial"/>
          <w:szCs w:val="20"/>
        </w:rPr>
        <w:t>Non-Responsive</w:t>
      </w:r>
    </w:p>
    <w:p w14:paraId="105A5437" w14:textId="77777777" w:rsidR="000224A9" w:rsidRPr="00791291" w:rsidRDefault="000224A9" w:rsidP="000224A9">
      <w:pPr>
        <w:pStyle w:val="NormalWeb"/>
        <w:rPr>
          <w:rFonts w:ascii="Arial" w:hAnsi="Arial" w:cs="Arial"/>
          <w:color w:val="000000"/>
          <w:szCs w:val="20"/>
        </w:rPr>
      </w:pPr>
      <w:r w:rsidRPr="00791291">
        <w:rPr>
          <w:rFonts w:ascii="Arial" w:hAnsi="Arial" w:cs="Arial"/>
          <w:color w:val="000000"/>
          <w:szCs w:val="20"/>
        </w:rPr>
        <w:t>Proposal Submission: Complete the following checklist indicating that the documents required for this proposal are enclosed.</w:t>
      </w:r>
    </w:p>
    <w:p w14:paraId="745D84F7" w14:textId="77777777" w:rsidR="000224A9"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 xml:space="preserve"> </w:t>
      </w:r>
      <w:r w:rsidRPr="00791291">
        <w:rPr>
          <w:rFonts w:ascii="Arial" w:hAnsi="Arial" w:cs="Arial"/>
          <w:color w:val="000000"/>
          <w:sz w:val="18"/>
          <w:szCs w:val="18"/>
          <w:u w:val="single"/>
        </w:rPr>
        <w:tab/>
      </w:r>
      <w:r w:rsidRPr="00791291">
        <w:rPr>
          <w:rFonts w:ascii="Arial" w:hAnsi="Arial" w:cs="Arial"/>
          <w:color w:val="000000"/>
          <w:sz w:val="18"/>
          <w:szCs w:val="18"/>
        </w:rPr>
        <w:t>RFP Cover Page</w:t>
      </w:r>
    </w:p>
    <w:p w14:paraId="42C2E068" w14:textId="77777777" w:rsidR="000224A9" w:rsidRPr="00791291" w:rsidRDefault="000224A9" w:rsidP="000224A9">
      <w:pPr>
        <w:pStyle w:val="NormalWeb"/>
        <w:spacing w:after="0" w:afterAutospacing="0"/>
        <w:ind w:left="1440"/>
        <w:rPr>
          <w:rFonts w:ascii="Arial" w:hAnsi="Arial" w:cs="Arial"/>
          <w:color w:val="000000"/>
          <w:sz w:val="18"/>
          <w:szCs w:val="18"/>
        </w:rPr>
      </w:pPr>
      <w:r>
        <w:rPr>
          <w:rFonts w:ascii="Arial" w:hAnsi="Arial" w:cs="Arial"/>
          <w:color w:val="000000"/>
          <w:sz w:val="18"/>
          <w:szCs w:val="18"/>
        </w:rPr>
        <w:t>_______Request for Proposal (All Sections Completed)</w:t>
      </w:r>
    </w:p>
    <w:p w14:paraId="4927C62E"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A</w:t>
      </w:r>
      <w:r>
        <w:rPr>
          <w:rFonts w:ascii="Arial" w:hAnsi="Arial" w:cs="Arial"/>
          <w:color w:val="000000"/>
          <w:sz w:val="18"/>
          <w:szCs w:val="18"/>
        </w:rPr>
        <w:t>ttachment</w:t>
      </w:r>
      <w:r w:rsidRPr="00791291">
        <w:rPr>
          <w:rFonts w:ascii="Arial" w:hAnsi="Arial" w:cs="Arial"/>
          <w:color w:val="000000"/>
          <w:sz w:val="18"/>
          <w:szCs w:val="18"/>
        </w:rPr>
        <w:t xml:space="preserve"> A – </w:t>
      </w:r>
      <w:r>
        <w:rPr>
          <w:rFonts w:ascii="Arial" w:hAnsi="Arial" w:cs="Arial"/>
          <w:color w:val="000000"/>
          <w:sz w:val="18"/>
          <w:szCs w:val="18"/>
        </w:rPr>
        <w:t>Summary of Proposal Requirements</w:t>
      </w:r>
      <w:r w:rsidRPr="00791291">
        <w:rPr>
          <w:rFonts w:ascii="Arial" w:hAnsi="Arial" w:cs="Arial"/>
          <w:color w:val="000000"/>
          <w:sz w:val="18"/>
          <w:szCs w:val="18"/>
        </w:rPr>
        <w:t xml:space="preserve"> </w:t>
      </w:r>
    </w:p>
    <w:p w14:paraId="15EAA8BB"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Attachment B -</w:t>
      </w:r>
      <w:r>
        <w:rPr>
          <w:rFonts w:ascii="Arial" w:hAnsi="Arial" w:cs="Arial"/>
          <w:color w:val="000000"/>
          <w:sz w:val="18"/>
          <w:szCs w:val="18"/>
        </w:rPr>
        <w:t xml:space="preserve"> </w:t>
      </w:r>
      <w:r w:rsidRPr="00791291">
        <w:rPr>
          <w:rFonts w:ascii="Arial" w:hAnsi="Arial" w:cs="Arial"/>
          <w:color w:val="000000"/>
          <w:sz w:val="18"/>
          <w:szCs w:val="18"/>
        </w:rPr>
        <w:t>Price Proposal Form (Bid Form)</w:t>
      </w:r>
    </w:p>
    <w:p w14:paraId="6657D57D"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Attachment C – Approved Request for Approved Equals</w:t>
      </w:r>
    </w:p>
    <w:p w14:paraId="52A60828"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Attachment D – Receipt of Addenda</w:t>
      </w:r>
    </w:p>
    <w:p w14:paraId="4693C803"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Attachment E – Federal Clauses for Signature</w:t>
      </w:r>
    </w:p>
    <w:p w14:paraId="26CBEB50"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Bureau of Worker’s Compensation Certificate</w:t>
      </w:r>
    </w:p>
    <w:p w14:paraId="780F2A22"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Employer Liability Insurance Certificate</w:t>
      </w:r>
    </w:p>
    <w:p w14:paraId="78D064E4" w14:textId="77777777" w:rsidR="000224A9" w:rsidRPr="00791291" w:rsidRDefault="000224A9" w:rsidP="000224A9">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Commercial General Liability Insurance Certificate</w:t>
      </w:r>
    </w:p>
    <w:p w14:paraId="79747630" w14:textId="4CFB4C6C" w:rsidR="000224A9" w:rsidRPr="00791291" w:rsidRDefault="000224A9" w:rsidP="00ED61E2">
      <w:pPr>
        <w:pStyle w:val="NormalWeb"/>
        <w:spacing w:after="0" w:afterAutospacing="0"/>
        <w:ind w:left="1440"/>
        <w:rPr>
          <w:rFonts w:ascii="Arial" w:hAnsi="Arial" w:cs="Arial"/>
          <w:color w:val="000000"/>
          <w:sz w:val="18"/>
          <w:szCs w:val="18"/>
        </w:rPr>
      </w:pPr>
      <w:r w:rsidRPr="00791291">
        <w:rPr>
          <w:rFonts w:ascii="Arial" w:hAnsi="Arial" w:cs="Arial"/>
          <w:color w:val="000000"/>
          <w:sz w:val="18"/>
          <w:szCs w:val="18"/>
          <w:u w:val="single"/>
        </w:rPr>
        <w:tab/>
      </w:r>
      <w:r w:rsidRPr="00791291">
        <w:rPr>
          <w:rFonts w:ascii="Arial" w:hAnsi="Arial" w:cs="Arial"/>
          <w:color w:val="000000"/>
          <w:sz w:val="18"/>
          <w:szCs w:val="18"/>
        </w:rPr>
        <w:t>Commercial Auto Liability Insurance Certificate</w:t>
      </w:r>
    </w:p>
    <w:p w14:paraId="03E71184" w14:textId="77777777" w:rsidR="000224A9" w:rsidRPr="00791291" w:rsidRDefault="000224A9" w:rsidP="000224A9">
      <w:pPr>
        <w:pStyle w:val="NormalWeb"/>
        <w:spacing w:after="0" w:afterAutospacing="0"/>
        <w:rPr>
          <w:rFonts w:ascii="Arial" w:hAnsi="Arial" w:cs="Arial"/>
          <w:i/>
          <w:color w:val="000000"/>
          <w:sz w:val="18"/>
          <w:szCs w:val="18"/>
        </w:rPr>
      </w:pP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rPr>
        <w:br/>
      </w:r>
      <w:r w:rsidRPr="00791291">
        <w:rPr>
          <w:rFonts w:ascii="Arial" w:hAnsi="Arial" w:cs="Arial"/>
          <w:i/>
          <w:color w:val="000000"/>
          <w:sz w:val="18"/>
          <w:szCs w:val="18"/>
        </w:rPr>
        <w:t xml:space="preserve">Authorized Signature </w:t>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t>Title</w:t>
      </w:r>
    </w:p>
    <w:p w14:paraId="5297B504" w14:textId="77777777" w:rsidR="000224A9" w:rsidRPr="00791291" w:rsidRDefault="000224A9" w:rsidP="000224A9">
      <w:pPr>
        <w:pStyle w:val="NormalWeb"/>
        <w:rPr>
          <w:rFonts w:ascii="Arial" w:hAnsi="Arial" w:cs="Arial"/>
          <w:i/>
          <w:color w:val="000000"/>
          <w:sz w:val="18"/>
          <w:szCs w:val="18"/>
        </w:rPr>
      </w:pP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rPr>
        <w:br/>
      </w:r>
      <w:r w:rsidRPr="00791291">
        <w:rPr>
          <w:rFonts w:ascii="Arial" w:hAnsi="Arial" w:cs="Arial"/>
          <w:i/>
          <w:color w:val="000000"/>
          <w:sz w:val="18"/>
          <w:szCs w:val="18"/>
        </w:rPr>
        <w:t>Signature Name Printed</w:t>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t>Title Printed</w:t>
      </w:r>
    </w:p>
    <w:p w14:paraId="21083FE9" w14:textId="77777777" w:rsidR="000224A9" w:rsidRPr="00791291" w:rsidRDefault="000224A9" w:rsidP="000224A9">
      <w:pPr>
        <w:pStyle w:val="NormalWeb"/>
        <w:rPr>
          <w:rFonts w:ascii="Arial" w:hAnsi="Arial" w:cs="Arial"/>
          <w:i/>
          <w:color w:val="000000"/>
          <w:sz w:val="18"/>
          <w:szCs w:val="18"/>
        </w:rPr>
      </w:pP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u w:val="single"/>
        </w:rPr>
        <w:tab/>
      </w:r>
      <w:r w:rsidRPr="00791291">
        <w:rPr>
          <w:rFonts w:ascii="Arial" w:hAnsi="Arial" w:cs="Arial"/>
          <w:color w:val="000000"/>
          <w:sz w:val="27"/>
          <w:szCs w:val="27"/>
        </w:rPr>
        <w:br/>
      </w:r>
      <w:r w:rsidRPr="00791291">
        <w:rPr>
          <w:rFonts w:ascii="Arial" w:hAnsi="Arial" w:cs="Arial"/>
          <w:i/>
          <w:color w:val="000000"/>
          <w:sz w:val="18"/>
          <w:szCs w:val="18"/>
        </w:rPr>
        <w:t xml:space="preserve">Company Printed </w:t>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r>
      <w:r w:rsidRPr="00791291">
        <w:rPr>
          <w:rFonts w:ascii="Arial" w:hAnsi="Arial" w:cs="Arial"/>
          <w:i/>
          <w:color w:val="000000"/>
          <w:sz w:val="18"/>
          <w:szCs w:val="18"/>
        </w:rPr>
        <w:tab/>
        <w:t>Date</w:t>
      </w:r>
    </w:p>
    <w:p w14:paraId="7F9647A3" w14:textId="77777777" w:rsidR="00F04B0E" w:rsidRPr="004B1540" w:rsidRDefault="000A6697" w:rsidP="008E797F">
      <w:pPr>
        <w:widowControl w:val="0"/>
        <w:tabs>
          <w:tab w:val="left" w:pos="4140"/>
        </w:tabs>
        <w:autoSpaceDE w:val="0"/>
        <w:autoSpaceDN w:val="0"/>
        <w:adjustRightInd w:val="0"/>
        <w:ind w:left="90"/>
        <w:rPr>
          <w:rFonts w:eastAsia="Times New Roman" w:cs="Arial"/>
          <w:szCs w:val="20"/>
        </w:rPr>
      </w:pPr>
      <w:bookmarkStart w:id="321" w:name="BM15"/>
      <w:bookmarkStart w:id="322" w:name="_Hlk513200981"/>
      <w:bookmarkEnd w:id="271"/>
      <w:bookmarkEnd w:id="272"/>
      <w:bookmarkEnd w:id="321"/>
      <w:r>
        <w:rPr>
          <w:rFonts w:eastAsia="Times New Roman" w:cs="Arial"/>
          <w:szCs w:val="20"/>
        </w:rPr>
        <w:tab/>
      </w:r>
    </w:p>
    <w:p w14:paraId="4347393E" w14:textId="77777777" w:rsidR="00F04B0E" w:rsidRPr="004B1540" w:rsidRDefault="00F04B0E" w:rsidP="00F04B0E">
      <w:pPr>
        <w:spacing w:after="160" w:line="259" w:lineRule="auto"/>
        <w:rPr>
          <w:rFonts w:eastAsia="Times New Roman" w:cs="Arial"/>
          <w:b/>
          <w:i/>
          <w:color w:val="000000"/>
        </w:rPr>
      </w:pPr>
      <w:r w:rsidRPr="004B1540">
        <w:rPr>
          <w:rFonts w:eastAsia="Times New Roman" w:cs="Arial"/>
        </w:rPr>
        <w:br w:type="page"/>
      </w:r>
    </w:p>
    <w:p w14:paraId="1E6BD146" w14:textId="77777777" w:rsidR="000A6697" w:rsidRPr="004B1540" w:rsidRDefault="000A6697" w:rsidP="00F35765">
      <w:pPr>
        <w:pStyle w:val="Heading1"/>
      </w:pPr>
      <w:bookmarkStart w:id="323" w:name="_Toc513638483"/>
      <w:bookmarkStart w:id="324" w:name="_Toc40801410"/>
      <w:bookmarkStart w:id="325" w:name="_Toc69307744"/>
      <w:bookmarkStart w:id="326" w:name="_Toc513638480"/>
      <w:r w:rsidRPr="004B1540">
        <w:lastRenderedPageBreak/>
        <w:t xml:space="preserve">ATTACHMENT </w:t>
      </w:r>
      <w:r>
        <w:t>B</w:t>
      </w:r>
      <w:r w:rsidRPr="004B1540">
        <w:t xml:space="preserve"> – PRICE PROPOSAL FORM (BID FORM)</w:t>
      </w:r>
      <w:bookmarkEnd w:id="323"/>
      <w:bookmarkEnd w:id="324"/>
      <w:bookmarkEnd w:id="325"/>
    </w:p>
    <w:p w14:paraId="2948246D" w14:textId="77777777" w:rsidR="000A6697" w:rsidRPr="004B1540" w:rsidRDefault="000A6697" w:rsidP="000A6697">
      <w:pPr>
        <w:autoSpaceDE w:val="0"/>
        <w:autoSpaceDN w:val="0"/>
        <w:adjustRightInd w:val="0"/>
        <w:rPr>
          <w:rFonts w:eastAsia="Calibri" w:cs="Arial"/>
          <w:color w:val="000000"/>
          <w:szCs w:val="20"/>
        </w:rPr>
      </w:pPr>
    </w:p>
    <w:p w14:paraId="7A265250" w14:textId="77777777" w:rsidR="000A6697" w:rsidRDefault="000A6697">
      <w:pPr>
        <w:rPr>
          <w:rFonts w:eastAsia="Times New Roman" w:cs="Arial"/>
          <w:b/>
          <w:szCs w:val="20"/>
        </w:rPr>
      </w:pPr>
      <w:r>
        <w:rPr>
          <w:rFonts w:eastAsia="Times New Roman" w:cs="Arial"/>
          <w:b/>
          <w:szCs w:val="20"/>
        </w:rPr>
        <w:br w:type="page"/>
      </w:r>
    </w:p>
    <w:p w14:paraId="2B30C8C4" w14:textId="0B4EFEBC" w:rsidR="00CF7672" w:rsidRDefault="00F96E70" w:rsidP="00F35765">
      <w:pPr>
        <w:pStyle w:val="Heading1"/>
      </w:pPr>
      <w:bookmarkStart w:id="327" w:name="_Toc40801411"/>
      <w:bookmarkStart w:id="328" w:name="_Toc69307745"/>
      <w:r w:rsidRPr="004B1540">
        <w:lastRenderedPageBreak/>
        <w:t xml:space="preserve">ATTACHMENT </w:t>
      </w:r>
      <w:r w:rsidR="008E797F">
        <w:t>C</w:t>
      </w:r>
      <w:r>
        <w:t xml:space="preserve"> – </w:t>
      </w:r>
      <w:r w:rsidR="00357B2C">
        <w:t xml:space="preserve">APPROVED </w:t>
      </w:r>
      <w:r>
        <w:t>R</w:t>
      </w:r>
      <w:r w:rsidRPr="004B1540">
        <w:t>EQUEST FOR APPROVED EQUAL</w:t>
      </w:r>
      <w:bookmarkEnd w:id="327"/>
      <w:bookmarkEnd w:id="328"/>
    </w:p>
    <w:p w14:paraId="0992CADE" w14:textId="77777777" w:rsidR="00CF7672" w:rsidRDefault="00CF7672" w:rsidP="00CF7672"/>
    <w:p w14:paraId="5F7D5AF2" w14:textId="72EDD7F0" w:rsidR="00F96E70" w:rsidRPr="00F35765" w:rsidRDefault="009B45A0" w:rsidP="00CF7672">
      <w:pPr>
        <w:rPr>
          <w:rFonts w:cs="Arial"/>
          <w:szCs w:val="20"/>
        </w:rPr>
      </w:pPr>
      <w:r>
        <w:tab/>
      </w:r>
      <w:r>
        <w:tab/>
      </w:r>
      <w:r w:rsidRPr="00F35765">
        <w:rPr>
          <w:szCs w:val="20"/>
        </w:rPr>
        <w:tab/>
      </w:r>
      <w:r w:rsidRPr="00F35765">
        <w:rPr>
          <w:rFonts w:cs="Arial"/>
          <w:szCs w:val="20"/>
        </w:rPr>
        <w:t xml:space="preserve">Please submit with </w:t>
      </w:r>
      <w:r w:rsidR="00A352D2" w:rsidRPr="00F35765">
        <w:rPr>
          <w:rFonts w:cs="Arial"/>
          <w:szCs w:val="20"/>
        </w:rPr>
        <w:t>“</w:t>
      </w:r>
      <w:r w:rsidRPr="00F35765">
        <w:rPr>
          <w:rFonts w:cs="Arial"/>
          <w:szCs w:val="20"/>
        </w:rPr>
        <w:t>NA</w:t>
      </w:r>
      <w:r w:rsidR="00A352D2" w:rsidRPr="00F35765">
        <w:rPr>
          <w:rFonts w:cs="Arial"/>
          <w:szCs w:val="20"/>
        </w:rPr>
        <w:t>”</w:t>
      </w:r>
      <w:r w:rsidRPr="00F35765">
        <w:rPr>
          <w:rFonts w:cs="Arial"/>
          <w:szCs w:val="20"/>
        </w:rPr>
        <w:t xml:space="preserve"> if no </w:t>
      </w:r>
      <w:r w:rsidR="00B33EB9" w:rsidRPr="00F35765">
        <w:rPr>
          <w:rFonts w:cs="Arial"/>
          <w:szCs w:val="20"/>
        </w:rPr>
        <w:t>Approved Equals Requested</w:t>
      </w:r>
    </w:p>
    <w:p w14:paraId="6716EDDF"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75B07CCB"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0EB07075"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r w:rsidRPr="00F35765">
        <w:rPr>
          <w:rFonts w:eastAsia="Times New Roman" w:cs="Arial"/>
          <w:szCs w:val="20"/>
        </w:rPr>
        <w:t>DATE: _________________________________________</w:t>
      </w:r>
    </w:p>
    <w:p w14:paraId="21D703F5"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50BFA478"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r w:rsidRPr="00F35765">
        <w:rPr>
          <w:rFonts w:eastAsia="Times New Roman" w:cs="Arial"/>
          <w:szCs w:val="20"/>
        </w:rPr>
        <w:t>BIDDER: _______________________________________</w:t>
      </w:r>
    </w:p>
    <w:p w14:paraId="631580F5"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4B013063"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r w:rsidRPr="00F35765">
        <w:rPr>
          <w:rFonts w:eastAsia="Times New Roman" w:cs="Arial"/>
          <w:szCs w:val="20"/>
        </w:rPr>
        <w:t>SECTION: ________________ PAGE: _______________</w:t>
      </w:r>
    </w:p>
    <w:p w14:paraId="07AA29B3"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260E6270"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10E33530" w14:textId="77777777" w:rsidR="00F96E70" w:rsidRPr="00F35765" w:rsidRDefault="00F96E70" w:rsidP="00F96E70">
      <w:pPr>
        <w:widowControl w:val="0"/>
        <w:shd w:val="clear" w:color="auto" w:fill="FFFFFF"/>
        <w:autoSpaceDE w:val="0"/>
        <w:autoSpaceDN w:val="0"/>
        <w:adjustRightInd w:val="0"/>
        <w:spacing w:line="600" w:lineRule="auto"/>
        <w:ind w:left="720"/>
        <w:contextualSpacing/>
        <w:rPr>
          <w:rFonts w:eastAsia="Times New Roman" w:cs="Arial"/>
          <w:szCs w:val="20"/>
        </w:rPr>
      </w:pPr>
      <w:r w:rsidRPr="00F35765">
        <w:rPr>
          <w:rFonts w:eastAsia="Times New Roman" w:cs="Arial"/>
          <w:szCs w:val="20"/>
        </w:rPr>
        <w:t>BIDDERS REQUEST: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C2563"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r w:rsidRPr="00F35765">
        <w:rPr>
          <w:rFonts w:eastAsia="Times New Roman" w:cs="Arial"/>
          <w:szCs w:val="20"/>
        </w:rPr>
        <w:t>BCRTA RESPONSE:</w:t>
      </w:r>
    </w:p>
    <w:p w14:paraId="70B33495"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25F52E71"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r w:rsidRPr="00F35765">
        <w:rPr>
          <w:rFonts w:eastAsia="Times New Roman" w:cs="Arial"/>
          <w:szCs w:val="20"/>
        </w:rPr>
        <w:t>APPROVED: ________</w:t>
      </w:r>
    </w:p>
    <w:p w14:paraId="4A0377B2"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0213CEEB"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roofErr w:type="gramStart"/>
      <w:r w:rsidRPr="00F35765">
        <w:rPr>
          <w:rFonts w:eastAsia="Times New Roman" w:cs="Arial"/>
          <w:szCs w:val="20"/>
        </w:rPr>
        <w:t>DENIED:_</w:t>
      </w:r>
      <w:proofErr w:type="gramEnd"/>
      <w:r w:rsidRPr="00F35765">
        <w:rPr>
          <w:rFonts w:eastAsia="Times New Roman" w:cs="Arial"/>
          <w:szCs w:val="20"/>
        </w:rPr>
        <w:t>___________</w:t>
      </w:r>
    </w:p>
    <w:p w14:paraId="4CF5CC63"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p>
    <w:p w14:paraId="0CAEC298" w14:textId="77777777" w:rsidR="00F96E70" w:rsidRPr="00F35765" w:rsidRDefault="00F96E70" w:rsidP="00F96E70">
      <w:pPr>
        <w:widowControl w:val="0"/>
        <w:shd w:val="clear" w:color="auto" w:fill="FFFFFF"/>
        <w:autoSpaceDE w:val="0"/>
        <w:autoSpaceDN w:val="0"/>
        <w:adjustRightInd w:val="0"/>
        <w:spacing w:line="600" w:lineRule="auto"/>
        <w:ind w:left="720"/>
        <w:contextualSpacing/>
        <w:rPr>
          <w:rFonts w:eastAsia="Times New Roman" w:cs="Arial"/>
          <w:szCs w:val="20"/>
        </w:rPr>
      </w:pPr>
      <w:r w:rsidRPr="00F35765">
        <w:rPr>
          <w:rFonts w:eastAsia="Times New Roman" w:cs="Arial"/>
          <w:szCs w:val="20"/>
        </w:rPr>
        <w:t>COMMENTS:_________________________________________________________________________________________________________________________________________________________________________________________________________________________________________________</w:t>
      </w:r>
    </w:p>
    <w:p w14:paraId="276BF66B" w14:textId="77777777" w:rsidR="00F96E70" w:rsidRPr="00F35765" w:rsidRDefault="00F96E70" w:rsidP="00F96E70">
      <w:pPr>
        <w:widowControl w:val="0"/>
        <w:shd w:val="clear" w:color="auto" w:fill="FFFFFF"/>
        <w:autoSpaceDE w:val="0"/>
        <w:autoSpaceDN w:val="0"/>
        <w:adjustRightInd w:val="0"/>
        <w:ind w:left="720"/>
        <w:contextualSpacing/>
        <w:rPr>
          <w:rFonts w:eastAsia="Times New Roman" w:cs="Arial"/>
          <w:szCs w:val="20"/>
        </w:rPr>
      </w:pPr>
      <w:r w:rsidRPr="00F35765">
        <w:rPr>
          <w:rFonts w:eastAsia="Times New Roman" w:cs="Arial"/>
          <w:szCs w:val="20"/>
        </w:rPr>
        <w:t>SIGNATURE _____________________________________DATE________________________________</w:t>
      </w:r>
    </w:p>
    <w:p w14:paraId="73D93F5C" w14:textId="77777777" w:rsidR="00F96E70" w:rsidRPr="004B1540" w:rsidRDefault="00F96E70" w:rsidP="00F96E70">
      <w:pPr>
        <w:spacing w:after="160" w:line="259" w:lineRule="auto"/>
        <w:rPr>
          <w:rFonts w:eastAsia="Times New Roman" w:cs="Arial"/>
          <w:sz w:val="18"/>
          <w:szCs w:val="18"/>
        </w:rPr>
      </w:pPr>
      <w:r w:rsidRPr="004B1540">
        <w:rPr>
          <w:rFonts w:eastAsia="Times New Roman" w:cs="Arial"/>
          <w:sz w:val="18"/>
          <w:szCs w:val="18"/>
        </w:rPr>
        <w:br w:type="page"/>
      </w:r>
    </w:p>
    <w:p w14:paraId="70609A1D" w14:textId="77777777" w:rsidR="00F04B0E" w:rsidRPr="004B1540" w:rsidRDefault="00F04B0E" w:rsidP="00F35765">
      <w:pPr>
        <w:pStyle w:val="Heading1"/>
        <w:rPr>
          <w:sz w:val="18"/>
          <w:szCs w:val="18"/>
        </w:rPr>
      </w:pPr>
      <w:bookmarkStart w:id="329" w:name="_Toc40801412"/>
      <w:bookmarkStart w:id="330" w:name="_Toc69307746"/>
      <w:r w:rsidRPr="004B1540">
        <w:lastRenderedPageBreak/>
        <w:t xml:space="preserve">ATTACHMENT </w:t>
      </w:r>
      <w:r w:rsidR="008E797F">
        <w:t>D</w:t>
      </w:r>
      <w:r w:rsidRPr="004B1540">
        <w:t xml:space="preserve"> – RECEIPT OF ADDENDUMS</w:t>
      </w:r>
      <w:bookmarkEnd w:id="326"/>
      <w:bookmarkEnd w:id="329"/>
      <w:bookmarkEnd w:id="330"/>
    </w:p>
    <w:p w14:paraId="450547BE" w14:textId="77777777" w:rsidR="00F04B0E" w:rsidRPr="004B1540"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 w:val="18"/>
          <w:szCs w:val="18"/>
        </w:rPr>
      </w:pPr>
    </w:p>
    <w:p w14:paraId="769E0B94"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The undersigned acknowledges receipt of the following addenda to the Documents.</w:t>
      </w:r>
    </w:p>
    <w:p w14:paraId="282F1884"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31CC3B39"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(Give number and date of each</w:t>
      </w:r>
      <w:r w:rsidR="000A6697" w:rsidRPr="00F35765">
        <w:rPr>
          <w:rFonts w:eastAsia="Times New Roman" w:cs="Arial"/>
          <w:szCs w:val="20"/>
        </w:rPr>
        <w:t>.  Please submit with NA if no addendums issued</w:t>
      </w:r>
      <w:r w:rsidRPr="00F35765">
        <w:rPr>
          <w:rFonts w:eastAsia="Times New Roman" w:cs="Arial"/>
          <w:szCs w:val="20"/>
        </w:rPr>
        <w:t>)</w:t>
      </w:r>
    </w:p>
    <w:p w14:paraId="0308C730"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02CE28E0"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380" w:lineRule="atLeast"/>
        <w:ind w:left="720"/>
        <w:contextualSpacing/>
        <w:rPr>
          <w:rFonts w:eastAsia="Times New Roman" w:cs="Arial"/>
          <w:szCs w:val="20"/>
        </w:rPr>
      </w:pPr>
    </w:p>
    <w:p w14:paraId="3A02C1D7"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 xml:space="preserve">Addendum Number </w:t>
      </w:r>
      <w:bookmarkStart w:id="331" w:name="_Hlk513214099"/>
      <w:r w:rsidRPr="00F35765">
        <w:rPr>
          <w:rFonts w:eastAsia="Times New Roman" w:cs="Arial"/>
          <w:szCs w:val="20"/>
        </w:rPr>
        <w:tab/>
        <w:t>______________________</w:t>
      </w:r>
      <w:bookmarkEnd w:id="331"/>
      <w:r w:rsidRPr="00F35765">
        <w:rPr>
          <w:rFonts w:eastAsia="Times New Roman" w:cs="Arial"/>
          <w:szCs w:val="20"/>
        </w:rPr>
        <w:tab/>
        <w:t>Dated_________________</w:t>
      </w:r>
    </w:p>
    <w:p w14:paraId="16D322E1"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 xml:space="preserve">Addendum Number </w:t>
      </w:r>
      <w:r w:rsidRPr="00F35765">
        <w:rPr>
          <w:rFonts w:eastAsia="Times New Roman" w:cs="Arial"/>
          <w:szCs w:val="20"/>
        </w:rPr>
        <w:tab/>
        <w:t>______________________</w:t>
      </w:r>
      <w:r w:rsidRPr="00F35765">
        <w:rPr>
          <w:rFonts w:eastAsia="Times New Roman" w:cs="Arial"/>
          <w:szCs w:val="20"/>
        </w:rPr>
        <w:tab/>
        <w:t>Dated_________________</w:t>
      </w:r>
    </w:p>
    <w:p w14:paraId="3CEDD267" w14:textId="77777777" w:rsidR="00F04B0E" w:rsidRPr="00F35765" w:rsidRDefault="00F04B0E" w:rsidP="00F04B0E">
      <w:pPr>
        <w:widowControl w:val="0"/>
        <w:shd w:val="clear" w:color="auto" w:fill="FFFFFF"/>
        <w:tabs>
          <w:tab w:val="left" w:pos="2520"/>
          <w:tab w:val="left" w:pos="2610"/>
          <w:tab w:val="left" w:pos="5040"/>
          <w:tab w:val="left" w:pos="513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 xml:space="preserve">Addendum Number </w:t>
      </w:r>
      <w:r w:rsidRPr="00F35765">
        <w:rPr>
          <w:rFonts w:eastAsia="Times New Roman" w:cs="Arial"/>
          <w:szCs w:val="20"/>
        </w:rPr>
        <w:tab/>
        <w:t>______________________</w:t>
      </w:r>
      <w:r w:rsidRPr="00F35765">
        <w:rPr>
          <w:rFonts w:eastAsia="Times New Roman" w:cs="Arial"/>
          <w:szCs w:val="20"/>
        </w:rPr>
        <w:tab/>
        <w:t>Dated_________________</w:t>
      </w:r>
    </w:p>
    <w:p w14:paraId="0AAD89E5"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 xml:space="preserve">Addendum Number </w:t>
      </w:r>
      <w:r w:rsidRPr="00F35765">
        <w:rPr>
          <w:rFonts w:eastAsia="Times New Roman" w:cs="Arial"/>
          <w:szCs w:val="20"/>
        </w:rPr>
        <w:tab/>
        <w:t>______________________</w:t>
      </w:r>
      <w:r w:rsidRPr="00F35765">
        <w:rPr>
          <w:rFonts w:eastAsia="Times New Roman" w:cs="Arial"/>
          <w:szCs w:val="20"/>
        </w:rPr>
        <w:tab/>
        <w:t>Dated_________________</w:t>
      </w:r>
    </w:p>
    <w:p w14:paraId="3E8FCCD1"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Addendum Number</w:t>
      </w:r>
      <w:r w:rsidRPr="00F35765">
        <w:rPr>
          <w:rFonts w:eastAsia="Times New Roman" w:cs="Arial"/>
          <w:szCs w:val="20"/>
        </w:rPr>
        <w:tab/>
        <w:t xml:space="preserve">______________________ </w:t>
      </w:r>
      <w:r w:rsidRPr="00F35765">
        <w:rPr>
          <w:rFonts w:eastAsia="Times New Roman" w:cs="Arial"/>
          <w:szCs w:val="20"/>
        </w:rPr>
        <w:tab/>
        <w:t>Dated_________________</w:t>
      </w:r>
    </w:p>
    <w:p w14:paraId="2DB1315D"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Addendum Number</w:t>
      </w:r>
      <w:r w:rsidRPr="00F35765">
        <w:rPr>
          <w:rFonts w:eastAsia="Times New Roman" w:cs="Arial"/>
          <w:szCs w:val="20"/>
        </w:rPr>
        <w:tab/>
        <w:t xml:space="preserve">______________________ </w:t>
      </w:r>
      <w:r w:rsidRPr="00F35765">
        <w:rPr>
          <w:rFonts w:eastAsia="Times New Roman" w:cs="Arial"/>
          <w:szCs w:val="20"/>
        </w:rPr>
        <w:tab/>
        <w:t>Dated_________________</w:t>
      </w:r>
    </w:p>
    <w:p w14:paraId="01BF828C" w14:textId="77777777" w:rsidR="00F04B0E" w:rsidRPr="00F35765" w:rsidRDefault="00F04B0E" w:rsidP="00F04B0E">
      <w:pPr>
        <w:widowControl w:val="0"/>
        <w:shd w:val="clear" w:color="auto" w:fill="FFFFFF"/>
        <w:tabs>
          <w:tab w:val="left" w:pos="2520"/>
          <w:tab w:val="left" w:pos="5040"/>
          <w:tab w:val="left" w:pos="7560"/>
        </w:tabs>
        <w:autoSpaceDE w:val="0"/>
        <w:autoSpaceDN w:val="0"/>
        <w:adjustRightInd w:val="0"/>
        <w:spacing w:line="720" w:lineRule="auto"/>
        <w:ind w:left="720"/>
        <w:contextualSpacing/>
        <w:rPr>
          <w:rFonts w:eastAsia="Times New Roman" w:cs="Arial"/>
          <w:szCs w:val="20"/>
        </w:rPr>
      </w:pPr>
      <w:r w:rsidRPr="00F35765">
        <w:rPr>
          <w:rFonts w:eastAsia="Times New Roman" w:cs="Arial"/>
          <w:szCs w:val="20"/>
        </w:rPr>
        <w:t xml:space="preserve">Addendum Number </w:t>
      </w:r>
      <w:r w:rsidRPr="00F35765">
        <w:rPr>
          <w:rFonts w:eastAsia="Times New Roman" w:cs="Arial"/>
          <w:szCs w:val="20"/>
        </w:rPr>
        <w:tab/>
        <w:t>______________________</w:t>
      </w:r>
      <w:r w:rsidRPr="00F35765">
        <w:rPr>
          <w:rFonts w:eastAsia="Times New Roman" w:cs="Arial"/>
          <w:szCs w:val="20"/>
        </w:rPr>
        <w:tab/>
        <w:t>Dated_________________</w:t>
      </w:r>
    </w:p>
    <w:p w14:paraId="2AFFEC75"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371F15CE"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 xml:space="preserve">Failure to acknowledge receipt of all addenda may cause the </w:t>
      </w:r>
      <w:r w:rsidR="00823324" w:rsidRPr="00F35765">
        <w:rPr>
          <w:rFonts w:eastAsia="Times New Roman" w:cs="Arial"/>
          <w:szCs w:val="20"/>
        </w:rPr>
        <w:t>Proposal</w:t>
      </w:r>
      <w:r w:rsidRPr="00F35765">
        <w:rPr>
          <w:rFonts w:eastAsia="Times New Roman" w:cs="Arial"/>
          <w:szCs w:val="20"/>
        </w:rPr>
        <w:t xml:space="preserve"> to be considered non-responsive to this Request for </w:t>
      </w:r>
      <w:r w:rsidR="00823324" w:rsidRPr="00F35765">
        <w:rPr>
          <w:rFonts w:eastAsia="Times New Roman" w:cs="Arial"/>
          <w:szCs w:val="20"/>
        </w:rPr>
        <w:t>Proposal</w:t>
      </w:r>
      <w:r w:rsidRPr="00F35765">
        <w:rPr>
          <w:rFonts w:eastAsia="Times New Roman" w:cs="Arial"/>
          <w:szCs w:val="20"/>
        </w:rPr>
        <w:t xml:space="preserve">, which will require rejection of the </w:t>
      </w:r>
      <w:r w:rsidR="00823324" w:rsidRPr="00F35765">
        <w:rPr>
          <w:rFonts w:eastAsia="Times New Roman" w:cs="Arial"/>
          <w:szCs w:val="20"/>
        </w:rPr>
        <w:t>Proposal</w:t>
      </w:r>
      <w:r w:rsidRPr="00F35765">
        <w:rPr>
          <w:rFonts w:eastAsia="Times New Roman" w:cs="Arial"/>
          <w:szCs w:val="20"/>
        </w:rPr>
        <w:t>.</w:t>
      </w:r>
    </w:p>
    <w:p w14:paraId="3E944D63"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5A69A8BA"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227AD8A4"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5DD5C2B9"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_________________________________________________</w:t>
      </w:r>
    </w:p>
    <w:p w14:paraId="6C9C276B"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Signature</w:t>
      </w:r>
    </w:p>
    <w:p w14:paraId="3DA12982"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6AC240F5"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3942E3F3"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p>
    <w:p w14:paraId="562FBF29"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_________________________________________________</w:t>
      </w:r>
    </w:p>
    <w:p w14:paraId="00C57897" w14:textId="77777777" w:rsidR="00F04B0E" w:rsidRPr="00F35765" w:rsidRDefault="00F04B0E" w:rsidP="00F04B0E">
      <w:pPr>
        <w:widowControl w:val="0"/>
        <w:shd w:val="clear" w:color="auto" w:fill="FFFFFF"/>
        <w:tabs>
          <w:tab w:val="left" w:pos="2520"/>
          <w:tab w:val="left" w:pos="4050"/>
          <w:tab w:val="left" w:pos="7560"/>
        </w:tabs>
        <w:autoSpaceDE w:val="0"/>
        <w:autoSpaceDN w:val="0"/>
        <w:adjustRightInd w:val="0"/>
        <w:ind w:left="720"/>
        <w:contextualSpacing/>
        <w:rPr>
          <w:rFonts w:eastAsia="Times New Roman" w:cs="Arial"/>
          <w:szCs w:val="20"/>
        </w:rPr>
      </w:pPr>
      <w:r w:rsidRPr="00F35765">
        <w:rPr>
          <w:rFonts w:eastAsia="Times New Roman" w:cs="Arial"/>
          <w:szCs w:val="20"/>
        </w:rPr>
        <w:t>Title</w:t>
      </w:r>
    </w:p>
    <w:p w14:paraId="32AFF387" w14:textId="77777777" w:rsidR="00F04B0E" w:rsidRPr="004B1540" w:rsidRDefault="00F04B0E" w:rsidP="00F04B0E">
      <w:pPr>
        <w:spacing w:after="160" w:line="259" w:lineRule="auto"/>
        <w:rPr>
          <w:rFonts w:eastAsia="Times New Roman" w:cs="Arial"/>
          <w:b/>
          <w:i/>
          <w:color w:val="000000"/>
        </w:rPr>
      </w:pPr>
      <w:r w:rsidRPr="004B1540">
        <w:rPr>
          <w:rFonts w:eastAsia="Times New Roman" w:cs="Arial"/>
        </w:rPr>
        <w:br w:type="page"/>
      </w:r>
    </w:p>
    <w:p w14:paraId="231E3E24" w14:textId="77777777" w:rsidR="00F04B0E" w:rsidRPr="004B1540" w:rsidRDefault="00F04B0E" w:rsidP="00F35765">
      <w:pPr>
        <w:pStyle w:val="Heading1"/>
      </w:pPr>
      <w:bookmarkStart w:id="332" w:name="_Toc513638481"/>
      <w:bookmarkStart w:id="333" w:name="_Toc40801413"/>
      <w:bookmarkStart w:id="334" w:name="_Toc69307747"/>
      <w:bookmarkStart w:id="335" w:name="_Hlk513212499"/>
      <w:r w:rsidRPr="004B1540">
        <w:lastRenderedPageBreak/>
        <w:t xml:space="preserve">ATTACHMENT </w:t>
      </w:r>
      <w:r w:rsidR="008E797F">
        <w:t>E</w:t>
      </w:r>
      <w:r w:rsidRPr="004B1540">
        <w:t xml:space="preserve"> – FEDERAL CLAUSES</w:t>
      </w:r>
      <w:bookmarkEnd w:id="332"/>
      <w:r w:rsidR="00D426A0" w:rsidRPr="004B1540">
        <w:t xml:space="preserve"> </w:t>
      </w:r>
      <w:r w:rsidR="00545A91">
        <w:t>FOR SIGNATURE</w:t>
      </w:r>
      <w:bookmarkEnd w:id="333"/>
      <w:bookmarkEnd w:id="334"/>
    </w:p>
    <w:bookmarkEnd w:id="335"/>
    <w:p w14:paraId="5A429D9E" w14:textId="77777777" w:rsidR="000A6697" w:rsidRPr="00F35765" w:rsidRDefault="00F04B0E" w:rsidP="00D426A0">
      <w:pPr>
        <w:widowControl w:val="0"/>
        <w:shd w:val="clear" w:color="auto" w:fill="FFFFFF"/>
        <w:autoSpaceDE w:val="0"/>
        <w:autoSpaceDN w:val="0"/>
        <w:adjustRightInd w:val="0"/>
        <w:spacing w:before="125" w:after="125"/>
        <w:ind w:left="125" w:right="125"/>
        <w:rPr>
          <w:rFonts w:eastAsia="Times New Roman" w:cs="Arial"/>
          <w:b/>
          <w:bCs/>
          <w:szCs w:val="20"/>
          <w:u w:val="single"/>
        </w:rPr>
      </w:pPr>
      <w:r w:rsidRPr="00F35765">
        <w:rPr>
          <w:rFonts w:eastAsia="Times New Roman" w:cs="Arial"/>
          <w:b/>
          <w:bCs/>
          <w:szCs w:val="20"/>
          <w:u w:val="single"/>
        </w:rPr>
        <w:t>Please sign and date each clause as required</w:t>
      </w:r>
      <w:r w:rsidR="00D426A0" w:rsidRPr="00F35765">
        <w:rPr>
          <w:rFonts w:eastAsia="Times New Roman" w:cs="Arial"/>
          <w:b/>
          <w:bCs/>
          <w:szCs w:val="20"/>
          <w:u w:val="single"/>
        </w:rPr>
        <w:t>:</w:t>
      </w:r>
    </w:p>
    <w:p w14:paraId="48A590E0" w14:textId="77777777" w:rsidR="00D426A0" w:rsidRPr="00F35765" w:rsidRDefault="00D426A0" w:rsidP="00D426A0">
      <w:pPr>
        <w:widowControl w:val="0"/>
        <w:shd w:val="clear" w:color="auto" w:fill="FFFFFF"/>
        <w:autoSpaceDE w:val="0"/>
        <w:autoSpaceDN w:val="0"/>
        <w:adjustRightInd w:val="0"/>
        <w:spacing w:before="125" w:after="125"/>
        <w:ind w:left="125" w:right="125"/>
        <w:rPr>
          <w:rFonts w:eastAsia="Times New Roman" w:cs="Arial"/>
          <w:b/>
          <w:bCs/>
          <w:szCs w:val="20"/>
          <w:u w:val="single"/>
        </w:rPr>
      </w:pPr>
    </w:p>
    <w:p w14:paraId="12B3B4B3" w14:textId="77777777" w:rsidR="007C2171" w:rsidRPr="00F35765" w:rsidRDefault="007C2171" w:rsidP="007C2171">
      <w:pPr>
        <w:widowControl w:val="0"/>
        <w:shd w:val="clear" w:color="auto" w:fill="FFFFFF"/>
        <w:autoSpaceDE w:val="0"/>
        <w:autoSpaceDN w:val="0"/>
        <w:adjustRightInd w:val="0"/>
        <w:spacing w:before="125" w:after="125"/>
        <w:ind w:left="125" w:right="125"/>
        <w:jc w:val="center"/>
        <w:rPr>
          <w:rFonts w:eastAsia="Times New Roman" w:cs="Arial"/>
          <w:b/>
          <w:bCs/>
          <w:szCs w:val="20"/>
          <w:u w:val="single"/>
        </w:rPr>
      </w:pPr>
      <w:bookmarkStart w:id="336" w:name="BM2"/>
      <w:bookmarkEnd w:id="336"/>
      <w:r w:rsidRPr="00F35765">
        <w:rPr>
          <w:rFonts w:eastAsia="Times New Roman" w:cs="Arial"/>
          <w:b/>
          <w:bCs/>
          <w:szCs w:val="20"/>
          <w:u w:val="single"/>
        </w:rPr>
        <w:t xml:space="preserve">GOVERNMENT-WIDE DEBARMENT AND SUSPENSION </w:t>
      </w:r>
    </w:p>
    <w:p w14:paraId="1327E9E8" w14:textId="77777777" w:rsidR="007C2171" w:rsidRPr="00F35765" w:rsidRDefault="007C2171" w:rsidP="007C2171">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2 CFR part 180</w:t>
      </w:r>
    </w:p>
    <w:p w14:paraId="7D452991" w14:textId="77777777" w:rsidR="007C2171" w:rsidRPr="00F35765" w:rsidRDefault="007C2171" w:rsidP="007C2171">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2 CFR part 1200</w:t>
      </w:r>
    </w:p>
    <w:p w14:paraId="61589A08" w14:textId="77777777" w:rsidR="007C2171" w:rsidRPr="00F35765" w:rsidRDefault="007C2171" w:rsidP="007C2171">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 xml:space="preserve">2 CFR </w:t>
      </w:r>
      <w:r w:rsidRPr="00F35765">
        <w:rPr>
          <w:rFonts w:eastAsia="Times New Roman" w:cs="Arial"/>
          <w:szCs w:val="20"/>
        </w:rPr>
        <w:t xml:space="preserve">§ </w:t>
      </w:r>
      <w:r w:rsidRPr="00F35765">
        <w:rPr>
          <w:rFonts w:eastAsia="Times New Roman" w:cs="Arial"/>
          <w:b/>
          <w:bCs/>
          <w:szCs w:val="20"/>
        </w:rPr>
        <w:t xml:space="preserve">200.213 </w:t>
      </w:r>
    </w:p>
    <w:p w14:paraId="1F1A1693" w14:textId="77777777" w:rsidR="007C2171" w:rsidRPr="00F35765" w:rsidRDefault="007C2171" w:rsidP="007C2171">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2 CFR part 200 Appendix II (I)</w:t>
      </w:r>
      <w:r w:rsidRPr="00F35765">
        <w:rPr>
          <w:rFonts w:eastAsia="Times New Roman" w:cs="Arial"/>
          <w:b/>
          <w:bCs/>
          <w:szCs w:val="20"/>
        </w:rPr>
        <w:br/>
        <w:t>Executive Order 12549</w:t>
      </w:r>
    </w:p>
    <w:p w14:paraId="46E0CDEF" w14:textId="77777777" w:rsidR="007C2171" w:rsidRPr="00F35765" w:rsidRDefault="007C2171" w:rsidP="007C2171">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 xml:space="preserve">Executive Order 12689 </w:t>
      </w:r>
    </w:p>
    <w:p w14:paraId="39491D12" w14:textId="77777777" w:rsidR="007C2171" w:rsidRPr="00F35765" w:rsidRDefault="007C2171" w:rsidP="007C2171">
      <w:pPr>
        <w:widowControl w:val="0"/>
        <w:shd w:val="clear" w:color="auto" w:fill="FFFFFF"/>
        <w:autoSpaceDE w:val="0"/>
        <w:autoSpaceDN w:val="0"/>
        <w:adjustRightInd w:val="0"/>
        <w:ind w:left="125" w:right="125"/>
        <w:jc w:val="center"/>
        <w:rPr>
          <w:rFonts w:eastAsia="Times New Roman" w:cs="Arial"/>
          <w:b/>
          <w:bCs/>
          <w:szCs w:val="20"/>
        </w:rPr>
      </w:pPr>
    </w:p>
    <w:p w14:paraId="44ED0DCF" w14:textId="77777777" w:rsidR="007C2171" w:rsidRPr="00F35765" w:rsidRDefault="007C2171" w:rsidP="007C2171">
      <w:pPr>
        <w:widowControl w:val="0"/>
        <w:autoSpaceDE w:val="0"/>
        <w:autoSpaceDN w:val="0"/>
        <w:adjustRightInd w:val="0"/>
        <w:rPr>
          <w:rFonts w:eastAsia="Times New Roman" w:cs="Arial"/>
          <w:color w:val="000000"/>
          <w:szCs w:val="20"/>
          <w:u w:val="single"/>
        </w:rPr>
      </w:pPr>
      <w:r w:rsidRPr="00F35765">
        <w:rPr>
          <w:rFonts w:eastAsia="Times New Roman" w:cs="Arial"/>
          <w:b/>
          <w:bCs/>
          <w:color w:val="000000"/>
          <w:szCs w:val="20"/>
          <w:u w:val="single"/>
        </w:rPr>
        <w:t xml:space="preserve">Debarment, Suspension, Ineligibility and Voluntary Exclusion </w:t>
      </w:r>
    </w:p>
    <w:p w14:paraId="5537A8F9" w14:textId="118F2F86" w:rsidR="007C2171" w:rsidRPr="00F35765" w:rsidRDefault="007C2171" w:rsidP="007C2171">
      <w:pPr>
        <w:widowControl w:val="0"/>
        <w:shd w:val="clear" w:color="auto" w:fill="FFFFFF"/>
        <w:autoSpaceDE w:val="0"/>
        <w:autoSpaceDN w:val="0"/>
        <w:adjustRightInd w:val="0"/>
        <w:rPr>
          <w:rFonts w:eastAsia="Times New Roman" w:cs="Arial"/>
          <w:color w:val="000000"/>
          <w:szCs w:val="20"/>
        </w:rPr>
      </w:pPr>
      <w:r w:rsidRPr="00F35765">
        <w:rPr>
          <w:rFonts w:eastAsia="Times New Roman" w:cs="Arial"/>
          <w:color w:val="000000"/>
          <w:szCs w:val="20"/>
        </w:rPr>
        <w:t>The Contractor shall comply and facilitate compliance with U.S. DOT regulations, “Non</w:t>
      </w:r>
      <w:r w:rsidR="004563ED" w:rsidRPr="00F35765">
        <w:rPr>
          <w:rFonts w:eastAsia="Times New Roman" w:cs="Arial"/>
          <w:color w:val="000000"/>
          <w:szCs w:val="20"/>
        </w:rPr>
        <w:t>-</w:t>
      </w:r>
      <w:r w:rsidRPr="00F35765">
        <w:rPr>
          <w:rFonts w:eastAsia="Times New Roman" w:cs="Arial"/>
          <w:color w:val="000000"/>
          <w:szCs w:val="20"/>
        </w:rPr>
        <w:t>procurement Suspension and Debarment,” 2 C.F.R. part 1200, which adopts and supplements the U.S. Office of Management and Budget (U.S. OMB) “Guidelines to Agencies on Governmentwide Debarment and Suspension (Non</w:t>
      </w:r>
      <w:r w:rsidR="004563ED" w:rsidRPr="00F35765">
        <w:rPr>
          <w:rFonts w:eastAsia="Times New Roman" w:cs="Arial"/>
          <w:color w:val="000000"/>
          <w:szCs w:val="20"/>
        </w:rPr>
        <w:t>-</w:t>
      </w:r>
      <w:r w:rsidRPr="00F35765">
        <w:rPr>
          <w:rFonts w:eastAsia="Times New Roman" w:cs="Arial"/>
          <w:color w:val="000000"/>
          <w:szCs w:val="20"/>
        </w:rPr>
        <w:t>procurement),” 2 C.F.R. part 180. These provisions apply to each contract at any tier of $25,000 or more, and to each contract at any tier for a federally required audit (irrespective of the contract amount), and to each contract at any tier that must be approved by an FTA official irrespective of the contract amount. As such, the Contractor shall verify that its principals, affiliates, and sub</w:t>
      </w:r>
      <w:r w:rsidR="00F6755C" w:rsidRPr="00F35765">
        <w:rPr>
          <w:rFonts w:eastAsia="Times New Roman" w:cs="Arial"/>
          <w:color w:val="000000"/>
          <w:szCs w:val="20"/>
        </w:rPr>
        <w:t>Proposers</w:t>
      </w:r>
      <w:r w:rsidRPr="00F35765">
        <w:rPr>
          <w:rFonts w:eastAsia="Times New Roman" w:cs="Arial"/>
          <w:color w:val="000000"/>
          <w:szCs w:val="20"/>
        </w:rPr>
        <w:t xml:space="preserve"> are eligible to participate in this federally funded contract and are not presently declared by any Federal department or agency to be:</w:t>
      </w:r>
    </w:p>
    <w:p w14:paraId="535A2C13" w14:textId="77777777" w:rsidR="007C2171" w:rsidRPr="00F35765" w:rsidRDefault="007C2171" w:rsidP="007C2171">
      <w:pPr>
        <w:widowControl w:val="0"/>
        <w:shd w:val="clear" w:color="auto" w:fill="FFFFFF"/>
        <w:autoSpaceDE w:val="0"/>
        <w:autoSpaceDN w:val="0"/>
        <w:adjustRightInd w:val="0"/>
        <w:rPr>
          <w:rFonts w:eastAsia="Times New Roman" w:cs="Arial"/>
          <w:color w:val="000000"/>
          <w:szCs w:val="20"/>
        </w:rPr>
      </w:pPr>
    </w:p>
    <w:p w14:paraId="4559CA04" w14:textId="77777777" w:rsidR="007C2171" w:rsidRPr="00F35765" w:rsidRDefault="007C2171" w:rsidP="007C2171">
      <w:pPr>
        <w:widowControl w:val="0"/>
        <w:autoSpaceDE w:val="0"/>
        <w:autoSpaceDN w:val="0"/>
        <w:adjustRightInd w:val="0"/>
        <w:spacing w:after="92"/>
        <w:ind w:left="720"/>
        <w:rPr>
          <w:rFonts w:eastAsia="Times New Roman" w:cs="Arial"/>
          <w:color w:val="000000"/>
          <w:szCs w:val="20"/>
        </w:rPr>
      </w:pPr>
      <w:r w:rsidRPr="00F35765">
        <w:rPr>
          <w:rFonts w:eastAsia="Times New Roman" w:cs="Arial"/>
          <w:color w:val="000000"/>
          <w:szCs w:val="20"/>
        </w:rPr>
        <w:t xml:space="preserve">a) Debarred from participation in any federally assisted </w:t>
      </w:r>
      <w:proofErr w:type="gramStart"/>
      <w:r w:rsidRPr="00F35765">
        <w:rPr>
          <w:rFonts w:eastAsia="Times New Roman" w:cs="Arial"/>
          <w:color w:val="000000"/>
          <w:szCs w:val="20"/>
        </w:rPr>
        <w:t>Award;</w:t>
      </w:r>
      <w:proofErr w:type="gramEnd"/>
      <w:r w:rsidRPr="00F35765">
        <w:rPr>
          <w:rFonts w:eastAsia="Times New Roman" w:cs="Arial"/>
          <w:color w:val="000000"/>
          <w:szCs w:val="20"/>
        </w:rPr>
        <w:t xml:space="preserve"> </w:t>
      </w:r>
    </w:p>
    <w:p w14:paraId="20A7D19F" w14:textId="77777777" w:rsidR="007C2171" w:rsidRPr="00F35765" w:rsidRDefault="007C2171" w:rsidP="007C2171">
      <w:pPr>
        <w:widowControl w:val="0"/>
        <w:autoSpaceDE w:val="0"/>
        <w:autoSpaceDN w:val="0"/>
        <w:adjustRightInd w:val="0"/>
        <w:spacing w:after="92"/>
        <w:ind w:left="720"/>
        <w:rPr>
          <w:rFonts w:eastAsia="Times New Roman" w:cs="Arial"/>
          <w:color w:val="000000"/>
          <w:szCs w:val="20"/>
        </w:rPr>
      </w:pPr>
      <w:r w:rsidRPr="00F35765">
        <w:rPr>
          <w:rFonts w:eastAsia="Times New Roman" w:cs="Arial"/>
          <w:color w:val="000000"/>
          <w:szCs w:val="20"/>
        </w:rPr>
        <w:t xml:space="preserve">b) Suspended from participation in any federally assisted </w:t>
      </w:r>
      <w:proofErr w:type="gramStart"/>
      <w:r w:rsidRPr="00F35765">
        <w:rPr>
          <w:rFonts w:eastAsia="Times New Roman" w:cs="Arial"/>
          <w:color w:val="000000"/>
          <w:szCs w:val="20"/>
        </w:rPr>
        <w:t>Award;</w:t>
      </w:r>
      <w:proofErr w:type="gramEnd"/>
      <w:r w:rsidRPr="00F35765">
        <w:rPr>
          <w:rFonts w:eastAsia="Times New Roman" w:cs="Arial"/>
          <w:color w:val="000000"/>
          <w:szCs w:val="20"/>
        </w:rPr>
        <w:t xml:space="preserve"> </w:t>
      </w:r>
    </w:p>
    <w:p w14:paraId="61219641" w14:textId="77777777" w:rsidR="007C2171" w:rsidRPr="00F35765" w:rsidRDefault="007C2171" w:rsidP="007C2171">
      <w:pPr>
        <w:widowControl w:val="0"/>
        <w:autoSpaceDE w:val="0"/>
        <w:autoSpaceDN w:val="0"/>
        <w:adjustRightInd w:val="0"/>
        <w:spacing w:after="92"/>
        <w:ind w:left="720"/>
        <w:rPr>
          <w:rFonts w:eastAsia="Times New Roman" w:cs="Arial"/>
          <w:color w:val="000000"/>
          <w:szCs w:val="20"/>
        </w:rPr>
      </w:pPr>
      <w:r w:rsidRPr="00F35765">
        <w:rPr>
          <w:rFonts w:eastAsia="Times New Roman" w:cs="Arial"/>
          <w:color w:val="000000"/>
          <w:szCs w:val="20"/>
        </w:rPr>
        <w:t xml:space="preserve">c) Proposed for debarment from participation in any federally assisted </w:t>
      </w:r>
      <w:proofErr w:type="gramStart"/>
      <w:r w:rsidRPr="00F35765">
        <w:rPr>
          <w:rFonts w:eastAsia="Times New Roman" w:cs="Arial"/>
          <w:color w:val="000000"/>
          <w:szCs w:val="20"/>
        </w:rPr>
        <w:t>Award;</w:t>
      </w:r>
      <w:proofErr w:type="gramEnd"/>
      <w:r w:rsidRPr="00F35765">
        <w:rPr>
          <w:rFonts w:eastAsia="Times New Roman" w:cs="Arial"/>
          <w:color w:val="000000"/>
          <w:szCs w:val="20"/>
        </w:rPr>
        <w:t xml:space="preserve"> </w:t>
      </w:r>
    </w:p>
    <w:p w14:paraId="608E1F1E" w14:textId="77777777" w:rsidR="007C2171" w:rsidRPr="00F35765" w:rsidRDefault="007C2171" w:rsidP="007C2171">
      <w:pPr>
        <w:widowControl w:val="0"/>
        <w:autoSpaceDE w:val="0"/>
        <w:autoSpaceDN w:val="0"/>
        <w:adjustRightInd w:val="0"/>
        <w:spacing w:after="92"/>
        <w:ind w:left="720"/>
        <w:rPr>
          <w:rFonts w:eastAsia="Times New Roman" w:cs="Arial"/>
          <w:color w:val="000000"/>
          <w:szCs w:val="20"/>
        </w:rPr>
      </w:pPr>
      <w:r w:rsidRPr="00F35765">
        <w:rPr>
          <w:rFonts w:eastAsia="Times New Roman" w:cs="Arial"/>
          <w:color w:val="000000"/>
          <w:szCs w:val="20"/>
        </w:rPr>
        <w:t xml:space="preserve">d) Declared ineligible to participate in any federally assisted </w:t>
      </w:r>
      <w:proofErr w:type="gramStart"/>
      <w:r w:rsidRPr="00F35765">
        <w:rPr>
          <w:rFonts w:eastAsia="Times New Roman" w:cs="Arial"/>
          <w:color w:val="000000"/>
          <w:szCs w:val="20"/>
        </w:rPr>
        <w:t>Award;</w:t>
      </w:r>
      <w:proofErr w:type="gramEnd"/>
      <w:r w:rsidRPr="00F35765">
        <w:rPr>
          <w:rFonts w:eastAsia="Times New Roman" w:cs="Arial"/>
          <w:color w:val="000000"/>
          <w:szCs w:val="20"/>
        </w:rPr>
        <w:t xml:space="preserve"> </w:t>
      </w:r>
    </w:p>
    <w:p w14:paraId="474CA421" w14:textId="77777777" w:rsidR="007C2171" w:rsidRPr="00F35765" w:rsidRDefault="007C2171" w:rsidP="007C2171">
      <w:pPr>
        <w:widowControl w:val="0"/>
        <w:autoSpaceDE w:val="0"/>
        <w:autoSpaceDN w:val="0"/>
        <w:adjustRightInd w:val="0"/>
        <w:spacing w:after="92"/>
        <w:ind w:left="720"/>
        <w:rPr>
          <w:rFonts w:eastAsia="Times New Roman" w:cs="Arial"/>
          <w:color w:val="000000"/>
          <w:szCs w:val="20"/>
        </w:rPr>
      </w:pPr>
      <w:r w:rsidRPr="00F35765">
        <w:rPr>
          <w:rFonts w:eastAsia="Times New Roman" w:cs="Arial"/>
          <w:color w:val="000000"/>
          <w:szCs w:val="20"/>
        </w:rPr>
        <w:t xml:space="preserve">e) Voluntarily excluded from participation in any federally assisted Award; or </w:t>
      </w:r>
    </w:p>
    <w:p w14:paraId="624164D9" w14:textId="77777777" w:rsidR="007C2171" w:rsidRPr="00F35765" w:rsidRDefault="007C2171" w:rsidP="007C2171">
      <w:pPr>
        <w:widowControl w:val="0"/>
        <w:autoSpaceDE w:val="0"/>
        <w:autoSpaceDN w:val="0"/>
        <w:adjustRightInd w:val="0"/>
        <w:ind w:left="720"/>
        <w:rPr>
          <w:rFonts w:eastAsia="Times New Roman" w:cs="Arial"/>
          <w:color w:val="000000"/>
          <w:szCs w:val="20"/>
        </w:rPr>
      </w:pPr>
      <w:r w:rsidRPr="00F35765">
        <w:rPr>
          <w:rFonts w:eastAsia="Times New Roman" w:cs="Arial"/>
          <w:color w:val="000000"/>
          <w:szCs w:val="20"/>
        </w:rPr>
        <w:t xml:space="preserve">f) Disqualified from participation in ay federally assisted Award. </w:t>
      </w:r>
    </w:p>
    <w:p w14:paraId="01C6B107" w14:textId="77777777" w:rsidR="007C2171" w:rsidRPr="00F35765" w:rsidRDefault="007C2171" w:rsidP="007C2171">
      <w:pPr>
        <w:widowControl w:val="0"/>
        <w:autoSpaceDE w:val="0"/>
        <w:autoSpaceDN w:val="0"/>
        <w:adjustRightInd w:val="0"/>
        <w:ind w:left="720"/>
        <w:rPr>
          <w:rFonts w:eastAsia="Times New Roman" w:cs="Arial"/>
          <w:color w:val="000000"/>
          <w:szCs w:val="20"/>
        </w:rPr>
      </w:pPr>
    </w:p>
    <w:p w14:paraId="3E820500" w14:textId="77777777" w:rsidR="007C2171" w:rsidRPr="00F35765" w:rsidRDefault="007C2171" w:rsidP="007C2171">
      <w:pPr>
        <w:widowControl w:val="0"/>
        <w:autoSpaceDE w:val="0"/>
        <w:autoSpaceDN w:val="0"/>
        <w:adjustRightInd w:val="0"/>
        <w:rPr>
          <w:rFonts w:eastAsia="Times New Roman" w:cs="Arial"/>
          <w:color w:val="000000"/>
          <w:szCs w:val="20"/>
        </w:rPr>
      </w:pPr>
      <w:r w:rsidRPr="00F35765">
        <w:rPr>
          <w:rFonts w:eastAsia="Times New Roman" w:cs="Arial"/>
          <w:color w:val="000000"/>
          <w:szCs w:val="20"/>
        </w:rPr>
        <w:t xml:space="preserve">By signing and submitting its bid or proposal, the bidder or proposer certifies as follows: </w:t>
      </w:r>
    </w:p>
    <w:p w14:paraId="1D06B855" w14:textId="77777777" w:rsidR="007C2171" w:rsidRPr="00F35765" w:rsidRDefault="007C2171" w:rsidP="007C2171">
      <w:pPr>
        <w:widowControl w:val="0"/>
        <w:shd w:val="clear" w:color="auto" w:fill="FFFFFF"/>
        <w:autoSpaceDE w:val="0"/>
        <w:autoSpaceDN w:val="0"/>
        <w:adjustRightInd w:val="0"/>
        <w:rPr>
          <w:rFonts w:eastAsia="Times New Roman" w:cs="Arial"/>
          <w:color w:val="000000"/>
          <w:szCs w:val="20"/>
        </w:rPr>
      </w:pPr>
      <w:r w:rsidRPr="00F35765">
        <w:rPr>
          <w:rFonts w:eastAsia="Times New Roman" w:cs="Arial"/>
          <w:color w:val="000000"/>
          <w:szCs w:val="20"/>
        </w:rPr>
        <w:t xml:space="preserve">The certification in this clause is a material representation of fact relied upon by the AGENCY. If it is later determined by the AGENCY that the bidder or proposer knowingly rendered an erroneous certification, in addition to remedies available to the AGENCY, the Federal Government may pursue available remedies, including but not limited to suspension and/or debarment. The bidder or proposer agrees to comply with the requirements of 2 C.F.R. part 180, subpart C, as supplemented by 2 C.F.R. part 1200, while this offer is valid and throughout the period of any contract that may arise from this offer. </w:t>
      </w:r>
      <w:r w:rsidRPr="00F35765">
        <w:rPr>
          <w:rFonts w:eastAsia="Times New Roman" w:cs="Arial"/>
          <w:szCs w:val="20"/>
        </w:rPr>
        <w:t>The bidder or proposer further agrees to include a provision requiring such compliance in its lower tier covered transactions.</w:t>
      </w:r>
    </w:p>
    <w:p w14:paraId="25DA4B81" w14:textId="77777777" w:rsidR="007C2171" w:rsidRPr="00F35765" w:rsidRDefault="007C2171" w:rsidP="007C2171">
      <w:pPr>
        <w:widowControl w:val="0"/>
        <w:shd w:val="clear" w:color="auto" w:fill="FFFFFF"/>
        <w:autoSpaceDE w:val="0"/>
        <w:autoSpaceDN w:val="0"/>
        <w:adjustRightInd w:val="0"/>
        <w:rPr>
          <w:rFonts w:eastAsia="Times New Roman" w:cs="Arial"/>
          <w:szCs w:val="20"/>
        </w:rPr>
      </w:pPr>
    </w:p>
    <w:p w14:paraId="428F574D" w14:textId="77777777" w:rsidR="007C2171" w:rsidRPr="00F35765" w:rsidRDefault="007C2171" w:rsidP="007C2171">
      <w:pPr>
        <w:widowControl w:val="0"/>
        <w:shd w:val="clear" w:color="auto" w:fill="FFFFFF"/>
        <w:autoSpaceDE w:val="0"/>
        <w:autoSpaceDN w:val="0"/>
        <w:adjustRightInd w:val="0"/>
        <w:ind w:left="501"/>
        <w:rPr>
          <w:rFonts w:eastAsia="Times New Roman" w:cs="Arial"/>
          <w:szCs w:val="20"/>
        </w:rPr>
      </w:pPr>
    </w:p>
    <w:p w14:paraId="1014EABC" w14:textId="77777777" w:rsidR="007C2171" w:rsidRPr="00F35765" w:rsidRDefault="007C2171" w:rsidP="007C2171">
      <w:pPr>
        <w:widowControl w:val="0"/>
        <w:shd w:val="clear" w:color="auto" w:fill="FFFFFF"/>
        <w:autoSpaceDE w:val="0"/>
        <w:autoSpaceDN w:val="0"/>
        <w:adjustRightInd w:val="0"/>
        <w:spacing w:line="360" w:lineRule="auto"/>
        <w:ind w:left="501"/>
        <w:rPr>
          <w:rFonts w:eastAsia="Times New Roman" w:cs="Arial"/>
          <w:szCs w:val="20"/>
        </w:rPr>
      </w:pPr>
      <w:proofErr w:type="gramStart"/>
      <w:r w:rsidRPr="00F35765">
        <w:rPr>
          <w:rFonts w:eastAsia="Times New Roman" w:cs="Arial"/>
          <w:szCs w:val="20"/>
        </w:rPr>
        <w:t>Date:_</w:t>
      </w:r>
      <w:proofErr w:type="gramEnd"/>
      <w:r w:rsidRPr="00F35765">
        <w:rPr>
          <w:rFonts w:eastAsia="Times New Roman" w:cs="Arial"/>
          <w:szCs w:val="20"/>
        </w:rPr>
        <w:t>________________________________________________________________________</w:t>
      </w:r>
    </w:p>
    <w:p w14:paraId="0D7DE5E6" w14:textId="77777777" w:rsidR="007C2171" w:rsidRPr="00F35765" w:rsidRDefault="007C2171" w:rsidP="007C2171">
      <w:pPr>
        <w:widowControl w:val="0"/>
        <w:shd w:val="clear" w:color="auto" w:fill="FFFFFF"/>
        <w:autoSpaceDE w:val="0"/>
        <w:autoSpaceDN w:val="0"/>
        <w:adjustRightInd w:val="0"/>
        <w:spacing w:line="360" w:lineRule="auto"/>
        <w:ind w:left="501"/>
        <w:rPr>
          <w:rFonts w:eastAsia="Times New Roman" w:cs="Arial"/>
          <w:szCs w:val="20"/>
        </w:rPr>
      </w:pPr>
      <w:proofErr w:type="gramStart"/>
      <w:r w:rsidRPr="00F35765">
        <w:rPr>
          <w:rFonts w:eastAsia="Times New Roman" w:cs="Arial"/>
          <w:szCs w:val="20"/>
        </w:rPr>
        <w:t>Signature:_</w:t>
      </w:r>
      <w:proofErr w:type="gramEnd"/>
      <w:r w:rsidRPr="00F35765">
        <w:rPr>
          <w:rFonts w:eastAsia="Times New Roman" w:cs="Arial"/>
          <w:szCs w:val="20"/>
        </w:rPr>
        <w:t>____________________________________________________________________</w:t>
      </w:r>
    </w:p>
    <w:p w14:paraId="31E9537D" w14:textId="77777777" w:rsidR="007C2171" w:rsidRPr="00F35765" w:rsidRDefault="007C2171" w:rsidP="007C2171">
      <w:pPr>
        <w:widowControl w:val="0"/>
        <w:shd w:val="clear" w:color="auto" w:fill="FFFFFF"/>
        <w:autoSpaceDE w:val="0"/>
        <w:autoSpaceDN w:val="0"/>
        <w:adjustRightInd w:val="0"/>
        <w:spacing w:line="360" w:lineRule="auto"/>
        <w:ind w:left="501"/>
        <w:rPr>
          <w:rFonts w:eastAsia="Times New Roman" w:cs="Arial"/>
          <w:szCs w:val="20"/>
        </w:rPr>
      </w:pPr>
      <w:r w:rsidRPr="00F35765">
        <w:rPr>
          <w:rFonts w:eastAsia="Times New Roman" w:cs="Arial"/>
          <w:szCs w:val="20"/>
        </w:rPr>
        <w:t xml:space="preserve">Company </w:t>
      </w:r>
      <w:proofErr w:type="gramStart"/>
      <w:r w:rsidRPr="00F35765">
        <w:rPr>
          <w:rFonts w:eastAsia="Times New Roman" w:cs="Arial"/>
          <w:szCs w:val="20"/>
        </w:rPr>
        <w:t>Name:_</w:t>
      </w:r>
      <w:proofErr w:type="gramEnd"/>
      <w:r w:rsidRPr="00F35765">
        <w:rPr>
          <w:rFonts w:eastAsia="Times New Roman" w:cs="Arial"/>
          <w:szCs w:val="20"/>
        </w:rPr>
        <w:t>_______________________________________________________________</w:t>
      </w:r>
    </w:p>
    <w:p w14:paraId="5F34BF52" w14:textId="77777777" w:rsidR="007C2171" w:rsidRPr="00F35765" w:rsidRDefault="007C2171" w:rsidP="007C2171">
      <w:pPr>
        <w:widowControl w:val="0"/>
        <w:shd w:val="clear" w:color="auto" w:fill="FFFFFF"/>
        <w:autoSpaceDE w:val="0"/>
        <w:autoSpaceDN w:val="0"/>
        <w:adjustRightInd w:val="0"/>
        <w:ind w:left="501"/>
        <w:rPr>
          <w:rFonts w:eastAsia="Times New Roman" w:cs="Arial"/>
          <w:szCs w:val="20"/>
        </w:rPr>
      </w:pPr>
      <w:proofErr w:type="gramStart"/>
      <w:r w:rsidRPr="00F35765">
        <w:rPr>
          <w:rFonts w:eastAsia="Times New Roman" w:cs="Arial"/>
          <w:szCs w:val="20"/>
        </w:rPr>
        <w:t>Title:_</w:t>
      </w:r>
      <w:proofErr w:type="gramEnd"/>
      <w:r w:rsidRPr="00F35765">
        <w:rPr>
          <w:rFonts w:eastAsia="Times New Roman" w:cs="Arial"/>
          <w:szCs w:val="20"/>
        </w:rPr>
        <w:t>_________________________________________________________________________</w:t>
      </w:r>
    </w:p>
    <w:p w14:paraId="059C8FA0" w14:textId="77777777" w:rsidR="007C2171" w:rsidRPr="00F35765" w:rsidRDefault="007C2171" w:rsidP="007C2171">
      <w:pPr>
        <w:widowControl w:val="0"/>
        <w:shd w:val="clear" w:color="auto" w:fill="FFFFFF"/>
        <w:autoSpaceDE w:val="0"/>
        <w:autoSpaceDN w:val="0"/>
        <w:adjustRightInd w:val="0"/>
        <w:ind w:left="501"/>
        <w:rPr>
          <w:rFonts w:eastAsia="Times New Roman" w:cs="Arial"/>
          <w:szCs w:val="20"/>
        </w:rPr>
      </w:pPr>
    </w:p>
    <w:bookmarkEnd w:id="322"/>
    <w:p w14:paraId="623E90A4" w14:textId="47F720CD" w:rsidR="008E797F" w:rsidRPr="00F35765" w:rsidRDefault="008E797F">
      <w:pPr>
        <w:rPr>
          <w:rFonts w:eastAsia="Times New Roman" w:cs="Arial"/>
          <w:b/>
          <w:bCs/>
          <w:szCs w:val="20"/>
          <w:u w:val="single"/>
        </w:rPr>
      </w:pPr>
    </w:p>
    <w:p w14:paraId="08C8F61C" w14:textId="77777777" w:rsidR="002A7B68" w:rsidRPr="00F35765" w:rsidRDefault="002A7B68">
      <w:pPr>
        <w:rPr>
          <w:rFonts w:eastAsia="Times New Roman" w:cs="Arial"/>
          <w:b/>
          <w:bCs/>
          <w:szCs w:val="20"/>
          <w:u w:val="single"/>
        </w:rPr>
      </w:pPr>
    </w:p>
    <w:p w14:paraId="407A1FCB" w14:textId="77777777" w:rsidR="002A7B68" w:rsidRPr="00F35765" w:rsidRDefault="002A7B68">
      <w:pPr>
        <w:rPr>
          <w:rFonts w:eastAsia="Times New Roman" w:cs="Arial"/>
          <w:b/>
          <w:bCs/>
          <w:szCs w:val="20"/>
          <w:u w:val="single"/>
        </w:rPr>
      </w:pPr>
    </w:p>
    <w:p w14:paraId="51F27C3D" w14:textId="77777777" w:rsidR="002A7B68" w:rsidRPr="00F35765" w:rsidRDefault="002A7B68">
      <w:pPr>
        <w:rPr>
          <w:rFonts w:eastAsia="Times New Roman" w:cs="Arial"/>
          <w:b/>
          <w:bCs/>
          <w:szCs w:val="20"/>
          <w:u w:val="single"/>
        </w:rPr>
      </w:pPr>
    </w:p>
    <w:p w14:paraId="17570C0B" w14:textId="77777777" w:rsidR="002A7B68" w:rsidRPr="00F35765" w:rsidRDefault="002A7B68">
      <w:pPr>
        <w:rPr>
          <w:rFonts w:eastAsia="Times New Roman" w:cs="Arial"/>
          <w:b/>
          <w:bCs/>
          <w:szCs w:val="20"/>
          <w:u w:val="single"/>
        </w:rPr>
      </w:pPr>
    </w:p>
    <w:p w14:paraId="1F7CE991" w14:textId="77777777" w:rsidR="002A7B68" w:rsidRPr="00F35765" w:rsidRDefault="002A7B68">
      <w:pPr>
        <w:rPr>
          <w:rFonts w:eastAsia="Times New Roman" w:cs="Arial"/>
          <w:b/>
          <w:bCs/>
          <w:szCs w:val="20"/>
          <w:u w:val="single"/>
        </w:rPr>
      </w:pPr>
    </w:p>
    <w:p w14:paraId="364089E2" w14:textId="77777777" w:rsidR="00C81851" w:rsidRPr="00F35765" w:rsidRDefault="00C81851">
      <w:pPr>
        <w:rPr>
          <w:rFonts w:eastAsia="Times New Roman" w:cs="Arial"/>
          <w:b/>
          <w:bCs/>
          <w:szCs w:val="20"/>
          <w:u w:val="single"/>
        </w:rPr>
      </w:pPr>
    </w:p>
    <w:p w14:paraId="5EC7FF5C" w14:textId="77777777" w:rsidR="00C81851" w:rsidRPr="00F35765" w:rsidRDefault="00C81851">
      <w:pPr>
        <w:rPr>
          <w:rFonts w:eastAsia="Times New Roman" w:cs="Arial"/>
          <w:b/>
          <w:bCs/>
          <w:szCs w:val="20"/>
          <w:u w:val="single"/>
        </w:rPr>
      </w:pPr>
    </w:p>
    <w:p w14:paraId="672AE148" w14:textId="36A819E9" w:rsidR="0034102A" w:rsidRPr="00F35765" w:rsidRDefault="00FC4AC9" w:rsidP="0034102A">
      <w:pPr>
        <w:widowControl w:val="0"/>
        <w:shd w:val="clear" w:color="auto" w:fill="FFFFFF"/>
        <w:autoSpaceDE w:val="0"/>
        <w:autoSpaceDN w:val="0"/>
        <w:adjustRightInd w:val="0"/>
        <w:spacing w:before="125" w:after="125"/>
        <w:ind w:left="125" w:right="125"/>
        <w:jc w:val="center"/>
        <w:rPr>
          <w:rFonts w:eastAsia="Times New Roman" w:cs="Arial"/>
          <w:b/>
          <w:bCs/>
          <w:szCs w:val="20"/>
          <w:u w:val="single"/>
        </w:rPr>
      </w:pPr>
      <w:r w:rsidRPr="00F35765">
        <w:rPr>
          <w:rFonts w:eastAsia="Times New Roman" w:cs="Arial"/>
          <w:b/>
          <w:bCs/>
          <w:szCs w:val="20"/>
          <w:u w:val="single"/>
        </w:rPr>
        <w:lastRenderedPageBreak/>
        <w:t>Lobbying Restrictions</w:t>
      </w:r>
    </w:p>
    <w:p w14:paraId="7E583612" w14:textId="41839D5D" w:rsidR="0034102A" w:rsidRPr="00F35765" w:rsidRDefault="00182C60" w:rsidP="00E05076">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31</w:t>
      </w:r>
      <w:r w:rsidR="0034102A" w:rsidRPr="00F35765">
        <w:rPr>
          <w:rFonts w:eastAsia="Times New Roman" w:cs="Arial"/>
          <w:b/>
          <w:bCs/>
          <w:szCs w:val="20"/>
        </w:rPr>
        <w:t xml:space="preserve"> </w:t>
      </w:r>
      <w:r w:rsidRPr="00F35765">
        <w:rPr>
          <w:rFonts w:eastAsia="Times New Roman" w:cs="Arial"/>
          <w:b/>
          <w:bCs/>
          <w:szCs w:val="20"/>
        </w:rPr>
        <w:t>USC</w:t>
      </w:r>
      <w:r w:rsidR="00E05076" w:rsidRPr="00F35765">
        <w:rPr>
          <w:rFonts w:eastAsia="Times New Roman" w:cs="Arial"/>
          <w:b/>
          <w:bCs/>
          <w:szCs w:val="20"/>
        </w:rPr>
        <w:t xml:space="preserve"> </w:t>
      </w:r>
      <w:r w:rsidR="00E05076" w:rsidRPr="00F35765">
        <w:rPr>
          <w:rFonts w:eastAsia="Times New Roman" w:cs="Arial"/>
          <w:szCs w:val="20"/>
        </w:rPr>
        <w:t xml:space="preserve">§ </w:t>
      </w:r>
      <w:r w:rsidRPr="00F35765">
        <w:rPr>
          <w:rFonts w:eastAsia="Times New Roman" w:cs="Arial"/>
          <w:b/>
          <w:bCs/>
          <w:szCs w:val="20"/>
        </w:rPr>
        <w:t>1352</w:t>
      </w:r>
    </w:p>
    <w:p w14:paraId="191F4AC0" w14:textId="48B1C17D" w:rsidR="0034102A" w:rsidRPr="00F35765" w:rsidRDefault="0034102A" w:rsidP="0034102A">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 xml:space="preserve">2 CFR </w:t>
      </w:r>
      <w:r w:rsidRPr="00F35765">
        <w:rPr>
          <w:rFonts w:eastAsia="Times New Roman" w:cs="Arial"/>
          <w:szCs w:val="20"/>
        </w:rPr>
        <w:t xml:space="preserve">§ </w:t>
      </w:r>
      <w:r w:rsidRPr="00F35765">
        <w:rPr>
          <w:rFonts w:eastAsia="Times New Roman" w:cs="Arial"/>
          <w:b/>
          <w:bCs/>
          <w:szCs w:val="20"/>
        </w:rPr>
        <w:t>200.</w:t>
      </w:r>
      <w:r w:rsidR="0042772C" w:rsidRPr="00F35765">
        <w:rPr>
          <w:rFonts w:eastAsia="Times New Roman" w:cs="Arial"/>
          <w:b/>
          <w:bCs/>
          <w:szCs w:val="20"/>
        </w:rPr>
        <w:t>450</w:t>
      </w:r>
      <w:r w:rsidRPr="00F35765">
        <w:rPr>
          <w:rFonts w:eastAsia="Times New Roman" w:cs="Arial"/>
          <w:b/>
          <w:bCs/>
          <w:szCs w:val="20"/>
        </w:rPr>
        <w:t xml:space="preserve"> </w:t>
      </w:r>
    </w:p>
    <w:p w14:paraId="6083651D" w14:textId="07CFF82F" w:rsidR="0034102A" w:rsidRPr="00F35765" w:rsidRDefault="0034102A" w:rsidP="0034102A">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2 CFR part 200 Appendix II (</w:t>
      </w:r>
      <w:r w:rsidR="000608AE" w:rsidRPr="00F35765">
        <w:rPr>
          <w:rFonts w:eastAsia="Times New Roman" w:cs="Arial"/>
          <w:b/>
          <w:bCs/>
          <w:szCs w:val="20"/>
        </w:rPr>
        <w:t>J</w:t>
      </w:r>
      <w:r w:rsidRPr="00F35765">
        <w:rPr>
          <w:rFonts w:eastAsia="Times New Roman" w:cs="Arial"/>
          <w:b/>
          <w:bCs/>
          <w:szCs w:val="20"/>
        </w:rPr>
        <w:t>)</w:t>
      </w:r>
      <w:r w:rsidRPr="00F35765">
        <w:rPr>
          <w:rFonts w:eastAsia="Times New Roman" w:cs="Arial"/>
          <w:b/>
          <w:bCs/>
          <w:szCs w:val="20"/>
        </w:rPr>
        <w:br/>
      </w:r>
      <w:r w:rsidR="0042772C" w:rsidRPr="00F35765">
        <w:rPr>
          <w:rFonts w:eastAsia="Times New Roman" w:cs="Arial"/>
          <w:b/>
          <w:bCs/>
          <w:szCs w:val="20"/>
        </w:rPr>
        <w:t>49</w:t>
      </w:r>
      <w:r w:rsidR="0035553E" w:rsidRPr="00F35765">
        <w:rPr>
          <w:rFonts w:eastAsia="Times New Roman" w:cs="Arial"/>
          <w:b/>
          <w:bCs/>
          <w:szCs w:val="20"/>
        </w:rPr>
        <w:t xml:space="preserve"> CRF part 20</w:t>
      </w:r>
    </w:p>
    <w:p w14:paraId="2BCB00AC" w14:textId="4FC232AE" w:rsidR="0034102A" w:rsidRPr="00F35765" w:rsidRDefault="0034102A" w:rsidP="0034102A">
      <w:pPr>
        <w:widowControl w:val="0"/>
        <w:shd w:val="clear" w:color="auto" w:fill="FFFFFF"/>
        <w:autoSpaceDE w:val="0"/>
        <w:autoSpaceDN w:val="0"/>
        <w:adjustRightInd w:val="0"/>
        <w:ind w:left="125" w:right="125"/>
        <w:jc w:val="center"/>
        <w:rPr>
          <w:rFonts w:eastAsia="Times New Roman" w:cs="Arial"/>
          <w:b/>
          <w:bCs/>
          <w:szCs w:val="20"/>
        </w:rPr>
      </w:pPr>
      <w:r w:rsidRPr="00F35765">
        <w:rPr>
          <w:rFonts w:eastAsia="Times New Roman" w:cs="Arial"/>
          <w:b/>
          <w:bCs/>
          <w:szCs w:val="20"/>
        </w:rPr>
        <w:t xml:space="preserve"> </w:t>
      </w:r>
    </w:p>
    <w:p w14:paraId="621AB7F9" w14:textId="77777777" w:rsidR="00C81851" w:rsidRPr="00F35765" w:rsidRDefault="00C81851">
      <w:pPr>
        <w:rPr>
          <w:rFonts w:cs="Arial"/>
          <w:szCs w:val="20"/>
        </w:rPr>
      </w:pPr>
    </w:p>
    <w:p w14:paraId="3DC01EB2" w14:textId="77777777" w:rsidR="00FC4AC9" w:rsidRPr="00F35765" w:rsidRDefault="00C81851" w:rsidP="00BB21DB">
      <w:pPr>
        <w:jc w:val="both"/>
        <w:rPr>
          <w:rFonts w:cs="Arial"/>
          <w:szCs w:val="20"/>
        </w:rPr>
      </w:pPr>
      <w:r w:rsidRPr="00F35765">
        <w:rPr>
          <w:rFonts w:cs="Arial"/>
          <w:szCs w:val="20"/>
        </w:rPr>
        <w:t xml:space="preserve">The undersigned certifies, to the best of his or her knowledge and belief, that: </w:t>
      </w:r>
    </w:p>
    <w:p w14:paraId="0741265D" w14:textId="77777777" w:rsidR="00FC4AC9" w:rsidRPr="00F35765" w:rsidRDefault="00FC4AC9" w:rsidP="00BB21DB">
      <w:pPr>
        <w:jc w:val="both"/>
        <w:rPr>
          <w:rFonts w:cs="Arial"/>
          <w:szCs w:val="20"/>
        </w:rPr>
      </w:pPr>
    </w:p>
    <w:p w14:paraId="0BB259F5" w14:textId="1C6A796F" w:rsidR="00FC4AC9" w:rsidRPr="00F35765" w:rsidRDefault="00C81851" w:rsidP="009E31FD">
      <w:pPr>
        <w:pStyle w:val="ListParagraph"/>
        <w:numPr>
          <w:ilvl w:val="0"/>
          <w:numId w:val="44"/>
        </w:numPr>
        <w:ind w:left="1440"/>
        <w:jc w:val="both"/>
        <w:rPr>
          <w:rFonts w:cs="Arial"/>
          <w:szCs w:val="20"/>
        </w:rPr>
      </w:pPr>
      <w:r w:rsidRPr="00F35765">
        <w:rPr>
          <w:rFonts w:cs="Arial"/>
          <w:szCs w:val="20"/>
        </w:rPr>
        <w:t xml:space="preserve">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A-48 into of any cooperative agreement, and the extension, continuation, renewal, amendment, or modification of any Federal contract, grant, loan, or cooperative agreement. </w:t>
      </w:r>
    </w:p>
    <w:p w14:paraId="13E4BF59" w14:textId="77777777" w:rsidR="00FC4AC9" w:rsidRPr="00F35765" w:rsidRDefault="00FC4AC9">
      <w:pPr>
        <w:rPr>
          <w:rFonts w:cs="Arial"/>
          <w:szCs w:val="20"/>
        </w:rPr>
      </w:pPr>
    </w:p>
    <w:p w14:paraId="2C8054D7" w14:textId="52439545" w:rsidR="009E31FD" w:rsidRPr="00F35765" w:rsidRDefault="00C81851" w:rsidP="002871B2">
      <w:pPr>
        <w:pStyle w:val="ListParagraph"/>
        <w:numPr>
          <w:ilvl w:val="0"/>
          <w:numId w:val="44"/>
        </w:numPr>
        <w:ind w:left="1440"/>
        <w:jc w:val="both"/>
        <w:rPr>
          <w:rFonts w:cs="Arial"/>
          <w:szCs w:val="20"/>
        </w:rPr>
      </w:pPr>
      <w:r w:rsidRPr="00F35765">
        <w:rPr>
          <w:rFonts w:cs="Arial"/>
          <w:szCs w:val="20"/>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14:paraId="187B397A" w14:textId="77777777" w:rsidR="009E31FD" w:rsidRPr="00F35765" w:rsidRDefault="009E31FD" w:rsidP="009E31FD">
      <w:pPr>
        <w:pStyle w:val="ListParagraph"/>
        <w:rPr>
          <w:rFonts w:cs="Arial"/>
          <w:szCs w:val="20"/>
        </w:rPr>
      </w:pPr>
    </w:p>
    <w:p w14:paraId="1FDF5B20" w14:textId="3C15D45A" w:rsidR="00BB21DB" w:rsidRPr="00F35765" w:rsidRDefault="00C81851" w:rsidP="002871B2">
      <w:pPr>
        <w:pStyle w:val="ListParagraph"/>
        <w:numPr>
          <w:ilvl w:val="0"/>
          <w:numId w:val="44"/>
        </w:numPr>
        <w:ind w:left="1440"/>
        <w:jc w:val="both"/>
        <w:rPr>
          <w:rFonts w:cs="Arial"/>
          <w:szCs w:val="20"/>
        </w:rPr>
      </w:pPr>
      <w:r w:rsidRPr="00F35765">
        <w:rPr>
          <w:rFonts w:cs="Arial"/>
          <w:szCs w:val="20"/>
        </w:rPr>
        <w:t xml:space="preserve">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4A3B85B7" w14:textId="77777777" w:rsidR="00B828B3" w:rsidRPr="00F35765" w:rsidRDefault="00B828B3" w:rsidP="00B828B3">
      <w:pPr>
        <w:rPr>
          <w:rFonts w:cs="Arial"/>
          <w:szCs w:val="20"/>
        </w:rPr>
      </w:pPr>
    </w:p>
    <w:p w14:paraId="0C03459F" w14:textId="3349633E" w:rsidR="00F42DC9" w:rsidRPr="00F35765" w:rsidRDefault="00C81851" w:rsidP="002871B2">
      <w:pPr>
        <w:jc w:val="both"/>
        <w:rPr>
          <w:rFonts w:cs="Arial"/>
          <w:szCs w:val="20"/>
        </w:rPr>
      </w:pPr>
      <w:r w:rsidRPr="00F35765">
        <w:rPr>
          <w:rFonts w:cs="Arial"/>
          <w:szCs w:val="20"/>
        </w:rPr>
        <w:t xml:space="preserve">This certification is a material representation of fact upon which reliance was placed when this transaction was made or entered into. Submission of this certification is a prerequisite for making or </w:t>
      </w:r>
      <w:proofErr w:type="gramStart"/>
      <w:r w:rsidRPr="00F35765">
        <w:rPr>
          <w:rFonts w:cs="Arial"/>
          <w:szCs w:val="20"/>
        </w:rPr>
        <w:t>entering into</w:t>
      </w:r>
      <w:proofErr w:type="gramEnd"/>
      <w:r w:rsidRPr="00F35765">
        <w:rPr>
          <w:rFonts w:cs="Arial"/>
          <w:szCs w:val="20"/>
        </w:rPr>
        <w:t xml:space="preserve"> this transaction imposed by section 1352, title 31, U.S. Code. Any person who fails to file the required certification shall be subject to a civil penalty of not less than $10,000 and not more than $100,000 for each such failure.</w:t>
      </w:r>
    </w:p>
    <w:p w14:paraId="484E4F01" w14:textId="77777777" w:rsidR="00BB21DB" w:rsidRPr="00F35765" w:rsidRDefault="00BB21DB">
      <w:pPr>
        <w:rPr>
          <w:rFonts w:cs="Arial"/>
          <w:szCs w:val="20"/>
        </w:rPr>
      </w:pPr>
    </w:p>
    <w:p w14:paraId="6CDE3567" w14:textId="77777777" w:rsidR="00C81851" w:rsidRPr="00F35765" w:rsidRDefault="00C81851">
      <w:pPr>
        <w:rPr>
          <w:rFonts w:eastAsia="Times New Roman" w:cs="Arial"/>
          <w:b/>
          <w:bCs/>
          <w:szCs w:val="20"/>
          <w:u w:val="single"/>
        </w:rPr>
      </w:pPr>
    </w:p>
    <w:p w14:paraId="4A58CB06" w14:textId="77777777" w:rsidR="002871B2" w:rsidRPr="00F35765" w:rsidRDefault="002871B2" w:rsidP="002871B2">
      <w:pPr>
        <w:widowControl w:val="0"/>
        <w:shd w:val="clear" w:color="auto" w:fill="FFFFFF"/>
        <w:autoSpaceDE w:val="0"/>
        <w:autoSpaceDN w:val="0"/>
        <w:adjustRightInd w:val="0"/>
        <w:spacing w:line="360" w:lineRule="auto"/>
        <w:ind w:left="501"/>
        <w:rPr>
          <w:rFonts w:eastAsia="Times New Roman" w:cs="Arial"/>
          <w:szCs w:val="20"/>
        </w:rPr>
      </w:pPr>
      <w:proofErr w:type="gramStart"/>
      <w:r w:rsidRPr="00F35765">
        <w:rPr>
          <w:rFonts w:eastAsia="Times New Roman" w:cs="Arial"/>
          <w:szCs w:val="20"/>
        </w:rPr>
        <w:t>Date:_</w:t>
      </w:r>
      <w:proofErr w:type="gramEnd"/>
      <w:r w:rsidRPr="00F35765">
        <w:rPr>
          <w:rFonts w:eastAsia="Times New Roman" w:cs="Arial"/>
          <w:szCs w:val="20"/>
        </w:rPr>
        <w:t>________________________________________________________________________</w:t>
      </w:r>
    </w:p>
    <w:p w14:paraId="4B718490" w14:textId="77777777" w:rsidR="002871B2" w:rsidRPr="00F35765" w:rsidRDefault="002871B2" w:rsidP="002871B2">
      <w:pPr>
        <w:widowControl w:val="0"/>
        <w:shd w:val="clear" w:color="auto" w:fill="FFFFFF"/>
        <w:autoSpaceDE w:val="0"/>
        <w:autoSpaceDN w:val="0"/>
        <w:adjustRightInd w:val="0"/>
        <w:spacing w:line="360" w:lineRule="auto"/>
        <w:ind w:left="501"/>
        <w:rPr>
          <w:rFonts w:eastAsia="Times New Roman" w:cs="Arial"/>
          <w:szCs w:val="20"/>
        </w:rPr>
      </w:pPr>
      <w:proofErr w:type="gramStart"/>
      <w:r w:rsidRPr="00F35765">
        <w:rPr>
          <w:rFonts w:eastAsia="Times New Roman" w:cs="Arial"/>
          <w:szCs w:val="20"/>
        </w:rPr>
        <w:t>Signature:_</w:t>
      </w:r>
      <w:proofErr w:type="gramEnd"/>
      <w:r w:rsidRPr="00F35765">
        <w:rPr>
          <w:rFonts w:eastAsia="Times New Roman" w:cs="Arial"/>
          <w:szCs w:val="20"/>
        </w:rPr>
        <w:t>____________________________________________________________________</w:t>
      </w:r>
    </w:p>
    <w:p w14:paraId="5CF76AEB" w14:textId="77777777" w:rsidR="002871B2" w:rsidRPr="00F35765" w:rsidRDefault="002871B2" w:rsidP="002871B2">
      <w:pPr>
        <w:widowControl w:val="0"/>
        <w:shd w:val="clear" w:color="auto" w:fill="FFFFFF"/>
        <w:autoSpaceDE w:val="0"/>
        <w:autoSpaceDN w:val="0"/>
        <w:adjustRightInd w:val="0"/>
        <w:spacing w:line="360" w:lineRule="auto"/>
        <w:ind w:left="501"/>
        <w:rPr>
          <w:rFonts w:eastAsia="Times New Roman" w:cs="Arial"/>
          <w:szCs w:val="20"/>
        </w:rPr>
      </w:pPr>
      <w:r w:rsidRPr="00F35765">
        <w:rPr>
          <w:rFonts w:eastAsia="Times New Roman" w:cs="Arial"/>
          <w:szCs w:val="20"/>
        </w:rPr>
        <w:t xml:space="preserve">Company </w:t>
      </w:r>
      <w:proofErr w:type="gramStart"/>
      <w:r w:rsidRPr="00F35765">
        <w:rPr>
          <w:rFonts w:eastAsia="Times New Roman" w:cs="Arial"/>
          <w:szCs w:val="20"/>
        </w:rPr>
        <w:t>Name:_</w:t>
      </w:r>
      <w:proofErr w:type="gramEnd"/>
      <w:r w:rsidRPr="00F35765">
        <w:rPr>
          <w:rFonts w:eastAsia="Times New Roman" w:cs="Arial"/>
          <w:szCs w:val="20"/>
        </w:rPr>
        <w:t>_______________________________________________________________</w:t>
      </w:r>
    </w:p>
    <w:p w14:paraId="1ACD94B6" w14:textId="77777777" w:rsidR="002871B2" w:rsidRPr="00F35765" w:rsidRDefault="002871B2" w:rsidP="002871B2">
      <w:pPr>
        <w:widowControl w:val="0"/>
        <w:shd w:val="clear" w:color="auto" w:fill="FFFFFF"/>
        <w:autoSpaceDE w:val="0"/>
        <w:autoSpaceDN w:val="0"/>
        <w:adjustRightInd w:val="0"/>
        <w:ind w:left="501"/>
        <w:rPr>
          <w:rFonts w:eastAsia="Times New Roman" w:cs="Arial"/>
          <w:szCs w:val="20"/>
        </w:rPr>
      </w:pPr>
      <w:proofErr w:type="gramStart"/>
      <w:r w:rsidRPr="00F35765">
        <w:rPr>
          <w:rFonts w:eastAsia="Times New Roman" w:cs="Arial"/>
          <w:szCs w:val="20"/>
        </w:rPr>
        <w:t>Title:_</w:t>
      </w:r>
      <w:proofErr w:type="gramEnd"/>
      <w:r w:rsidRPr="00F35765">
        <w:rPr>
          <w:rFonts w:eastAsia="Times New Roman" w:cs="Arial"/>
          <w:szCs w:val="20"/>
        </w:rPr>
        <w:t>_________________________________________________________________________</w:t>
      </w:r>
    </w:p>
    <w:p w14:paraId="3E2CE549" w14:textId="77777777" w:rsidR="00C81851" w:rsidRDefault="00C81851">
      <w:pPr>
        <w:rPr>
          <w:rFonts w:eastAsia="Times New Roman" w:cs="Arial"/>
          <w:b/>
          <w:bCs/>
          <w:sz w:val="18"/>
          <w:szCs w:val="18"/>
          <w:u w:val="single"/>
        </w:rPr>
      </w:pPr>
    </w:p>
    <w:p w14:paraId="4DA117DC" w14:textId="77777777" w:rsidR="00C81851" w:rsidRDefault="00C81851">
      <w:pPr>
        <w:rPr>
          <w:rFonts w:eastAsia="Times New Roman" w:cs="Arial"/>
          <w:b/>
          <w:bCs/>
          <w:sz w:val="18"/>
          <w:szCs w:val="18"/>
          <w:u w:val="single"/>
        </w:rPr>
      </w:pPr>
    </w:p>
    <w:p w14:paraId="516230FD" w14:textId="77777777" w:rsidR="00C81851" w:rsidRDefault="00C81851">
      <w:pPr>
        <w:rPr>
          <w:rFonts w:eastAsia="Times New Roman" w:cs="Arial"/>
          <w:b/>
          <w:bCs/>
          <w:sz w:val="18"/>
          <w:szCs w:val="18"/>
          <w:u w:val="single"/>
        </w:rPr>
      </w:pPr>
    </w:p>
    <w:p w14:paraId="374B12FC" w14:textId="77777777" w:rsidR="00C81851" w:rsidRDefault="00C81851">
      <w:pPr>
        <w:rPr>
          <w:rFonts w:eastAsia="Times New Roman" w:cs="Arial"/>
          <w:b/>
          <w:bCs/>
          <w:sz w:val="18"/>
          <w:szCs w:val="18"/>
          <w:u w:val="single"/>
        </w:rPr>
      </w:pPr>
    </w:p>
    <w:p w14:paraId="446C6E1C" w14:textId="77777777" w:rsidR="00C81851" w:rsidRDefault="00C81851">
      <w:pPr>
        <w:rPr>
          <w:rFonts w:eastAsia="Times New Roman" w:cs="Arial"/>
          <w:b/>
          <w:bCs/>
          <w:sz w:val="18"/>
          <w:szCs w:val="18"/>
          <w:u w:val="single"/>
        </w:rPr>
      </w:pPr>
    </w:p>
    <w:p w14:paraId="51AF4FA1" w14:textId="77777777" w:rsidR="00C81851" w:rsidRDefault="00C81851">
      <w:pPr>
        <w:rPr>
          <w:rFonts w:eastAsia="Times New Roman" w:cs="Arial"/>
          <w:b/>
          <w:bCs/>
          <w:sz w:val="18"/>
          <w:szCs w:val="18"/>
          <w:u w:val="single"/>
        </w:rPr>
      </w:pPr>
    </w:p>
    <w:sectPr w:rsidR="00C81851" w:rsidSect="006271E6">
      <w:pgSz w:w="12240" w:h="15840"/>
      <w:pgMar w:top="1080" w:right="1530" w:bottom="1350" w:left="1260"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97769" w14:textId="77777777" w:rsidR="00C01F8E" w:rsidRDefault="00C01F8E" w:rsidP="006A62B6">
      <w:r>
        <w:separator/>
      </w:r>
    </w:p>
  </w:endnote>
  <w:endnote w:type="continuationSeparator" w:id="0">
    <w:p w14:paraId="58371384" w14:textId="77777777" w:rsidR="00C01F8E" w:rsidRDefault="00C01F8E" w:rsidP="006A62B6">
      <w:r>
        <w:continuationSeparator/>
      </w:r>
    </w:p>
  </w:endnote>
  <w:endnote w:type="continuationNotice" w:id="1">
    <w:p w14:paraId="69C007EE" w14:textId="77777777" w:rsidR="00C01F8E" w:rsidRDefault="00C01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12EC" w14:textId="355A388A" w:rsidR="008257A6" w:rsidRDefault="008257A6" w:rsidP="006A6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BBCACA" w14:textId="77777777" w:rsidR="008257A6" w:rsidRDefault="008257A6" w:rsidP="006A62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583A" w14:textId="67E0C2CE" w:rsidR="008257A6" w:rsidRDefault="008257A6">
    <w:pPr>
      <w:pStyle w:val="Footer"/>
    </w:pPr>
    <w:r>
      <w:t>Proposal 2021-006</w:t>
    </w:r>
  </w:p>
  <w:p w14:paraId="31F42275" w14:textId="77777777" w:rsidR="008257A6" w:rsidRDefault="008257A6">
    <w:pPr>
      <w:pStyle w:val="Footer"/>
    </w:pPr>
  </w:p>
  <w:p w14:paraId="00E6646A" w14:textId="14D18746" w:rsidR="008257A6" w:rsidRPr="006A62B6" w:rsidRDefault="008257A6" w:rsidP="00203C5D">
    <w:pPr>
      <w:pStyle w:val="Footer"/>
      <w:ind w:right="360"/>
      <w:jc w:val="center"/>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024090"/>
      <w:docPartObj>
        <w:docPartGallery w:val="Page Numbers (Bottom of Page)"/>
        <w:docPartUnique/>
      </w:docPartObj>
    </w:sdtPr>
    <w:sdtEndPr>
      <w:rPr>
        <w:rFonts w:cs="Arial"/>
        <w:noProof/>
        <w:sz w:val="16"/>
        <w:szCs w:val="16"/>
      </w:rPr>
    </w:sdtEndPr>
    <w:sdtContent>
      <w:p w14:paraId="34F84C1E" w14:textId="1E7909A1" w:rsidR="008257A6" w:rsidRPr="006271E6" w:rsidRDefault="008257A6">
        <w:pPr>
          <w:pStyle w:val="Footer"/>
          <w:jc w:val="right"/>
          <w:rPr>
            <w:rFonts w:cs="Arial"/>
            <w:sz w:val="16"/>
            <w:szCs w:val="16"/>
          </w:rPr>
        </w:pPr>
        <w:r w:rsidRPr="006271E6">
          <w:rPr>
            <w:rFonts w:cs="Arial"/>
            <w:sz w:val="16"/>
            <w:szCs w:val="16"/>
          </w:rPr>
          <w:fldChar w:fldCharType="begin"/>
        </w:r>
        <w:r w:rsidRPr="006271E6">
          <w:rPr>
            <w:rFonts w:cs="Arial"/>
            <w:sz w:val="16"/>
            <w:szCs w:val="16"/>
          </w:rPr>
          <w:instrText xml:space="preserve"> PAGE   \* MERGEFORMAT </w:instrText>
        </w:r>
        <w:r w:rsidRPr="006271E6">
          <w:rPr>
            <w:rFonts w:cs="Arial"/>
            <w:sz w:val="16"/>
            <w:szCs w:val="16"/>
          </w:rPr>
          <w:fldChar w:fldCharType="separate"/>
        </w:r>
        <w:r w:rsidRPr="006271E6">
          <w:rPr>
            <w:rFonts w:cs="Arial"/>
            <w:noProof/>
            <w:sz w:val="16"/>
            <w:szCs w:val="16"/>
          </w:rPr>
          <w:t>2</w:t>
        </w:r>
        <w:r w:rsidRPr="006271E6">
          <w:rPr>
            <w:rFonts w:cs="Arial"/>
            <w:noProof/>
            <w:sz w:val="16"/>
            <w:szCs w:val="16"/>
          </w:rPr>
          <w:fldChar w:fldCharType="end"/>
        </w:r>
      </w:p>
    </w:sdtContent>
  </w:sdt>
  <w:p w14:paraId="2DA74190" w14:textId="3C37EABF" w:rsidR="008257A6" w:rsidRDefault="008257A6">
    <w:pPr>
      <w:pStyle w:val="Footer"/>
    </w:pPr>
    <w:r>
      <w:rPr>
        <w:rFonts w:cs="Arial"/>
        <w:sz w:val="16"/>
        <w:szCs w:val="16"/>
      </w:rPr>
      <w:t>Request for Proposal – 2021-006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E5BB3" w14:textId="77777777" w:rsidR="00C01F8E" w:rsidRDefault="00C01F8E" w:rsidP="006A62B6">
      <w:r>
        <w:separator/>
      </w:r>
    </w:p>
  </w:footnote>
  <w:footnote w:type="continuationSeparator" w:id="0">
    <w:p w14:paraId="4718C1E7" w14:textId="77777777" w:rsidR="00C01F8E" w:rsidRDefault="00C01F8E" w:rsidP="006A62B6">
      <w:r>
        <w:continuationSeparator/>
      </w:r>
    </w:p>
  </w:footnote>
  <w:footnote w:type="continuationNotice" w:id="1">
    <w:p w14:paraId="1D71F9FF" w14:textId="77777777" w:rsidR="00C01F8E" w:rsidRDefault="00C01F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4397" w14:textId="77777777" w:rsidR="008257A6" w:rsidRDefault="008257A6" w:rsidP="006271E6">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203C"/>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15556E0"/>
    <w:multiLevelType w:val="hybridMultilevel"/>
    <w:tmpl w:val="77800222"/>
    <w:lvl w:ilvl="0" w:tplc="04090019">
      <w:start w:val="1"/>
      <w:numFmt w:val="lowerLetter"/>
      <w:lvlText w:val="%1."/>
      <w:lvlJc w:val="left"/>
      <w:pPr>
        <w:ind w:left="2160" w:hanging="360"/>
      </w:pPr>
    </w:lvl>
    <w:lvl w:ilvl="1" w:tplc="04090019">
      <w:start w:val="1"/>
      <w:numFmt w:val="lowerLetter"/>
      <w:lvlText w:val="%2."/>
      <w:lvlJc w:val="left"/>
      <w:pPr>
        <w:ind w:left="1440" w:hanging="360"/>
      </w:pPr>
    </w:lvl>
    <w:lvl w:ilvl="2" w:tplc="46AEDA9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323D0"/>
    <w:multiLevelType w:val="hybridMultilevel"/>
    <w:tmpl w:val="5E6834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977019"/>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8F26B98"/>
    <w:multiLevelType w:val="hybridMultilevel"/>
    <w:tmpl w:val="D55A9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291F67"/>
    <w:multiLevelType w:val="hybridMultilevel"/>
    <w:tmpl w:val="DF2054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ACB3828"/>
    <w:multiLevelType w:val="hybridMultilevel"/>
    <w:tmpl w:val="20CEC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4318D"/>
    <w:multiLevelType w:val="hybridMultilevel"/>
    <w:tmpl w:val="AC50EA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B039CC"/>
    <w:multiLevelType w:val="hybridMultilevel"/>
    <w:tmpl w:val="250223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1EE7FDC"/>
    <w:multiLevelType w:val="hybridMultilevel"/>
    <w:tmpl w:val="DF2054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4233F91"/>
    <w:multiLevelType w:val="hybridMultilevel"/>
    <w:tmpl w:val="B9D8123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5B067D"/>
    <w:multiLevelType w:val="hybridMultilevel"/>
    <w:tmpl w:val="3D7E6CE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CA75CC4"/>
    <w:multiLevelType w:val="hybridMultilevel"/>
    <w:tmpl w:val="28C8E6F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DE46970"/>
    <w:multiLevelType w:val="hybridMultilevel"/>
    <w:tmpl w:val="6CE8A0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5A6860"/>
    <w:multiLevelType w:val="hybridMultilevel"/>
    <w:tmpl w:val="0270E4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2565D0"/>
    <w:multiLevelType w:val="hybridMultilevel"/>
    <w:tmpl w:val="C98CBB10"/>
    <w:lvl w:ilvl="0" w:tplc="626EA90C">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28C95B69"/>
    <w:multiLevelType w:val="hybridMultilevel"/>
    <w:tmpl w:val="A11094AE"/>
    <w:lvl w:ilvl="0" w:tplc="04090015">
      <w:start w:val="1"/>
      <w:numFmt w:val="upperLetter"/>
      <w:lvlText w:val="%1."/>
      <w:lvlJc w:val="left"/>
      <w:pPr>
        <w:ind w:left="720" w:hanging="360"/>
      </w:pPr>
    </w:lvl>
    <w:lvl w:ilvl="1" w:tplc="58B2182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375C4E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6E75E9"/>
    <w:multiLevelType w:val="hybridMultilevel"/>
    <w:tmpl w:val="846461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E162B3E"/>
    <w:multiLevelType w:val="hybridMultilevel"/>
    <w:tmpl w:val="31AAB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00E78"/>
    <w:multiLevelType w:val="hybridMultilevel"/>
    <w:tmpl w:val="05C46A6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3267B71"/>
    <w:multiLevelType w:val="hybridMultilevel"/>
    <w:tmpl w:val="A7A276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5FB0AB1"/>
    <w:multiLevelType w:val="hybridMultilevel"/>
    <w:tmpl w:val="039CD9C0"/>
    <w:lvl w:ilvl="0" w:tplc="0E10E8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2B2FEF"/>
    <w:multiLevelType w:val="hybridMultilevel"/>
    <w:tmpl w:val="267CC232"/>
    <w:lvl w:ilvl="0" w:tplc="04090015">
      <w:start w:val="1"/>
      <w:numFmt w:val="upperLetter"/>
      <w:lvlText w:val="%1."/>
      <w:lvlJc w:val="left"/>
      <w:pPr>
        <w:ind w:left="720" w:hanging="360"/>
      </w:pPr>
    </w:lvl>
    <w:lvl w:ilvl="1" w:tplc="58B2182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375C4E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3528FA"/>
    <w:multiLevelType w:val="hybridMultilevel"/>
    <w:tmpl w:val="D2243C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42111"/>
    <w:multiLevelType w:val="hybridMultilevel"/>
    <w:tmpl w:val="AB8EE3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ED60F3"/>
    <w:multiLevelType w:val="hybridMultilevel"/>
    <w:tmpl w:val="23D63460"/>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15:restartNumberingAfterBreak="0">
    <w:nsid w:val="3B1E38C4"/>
    <w:multiLevelType w:val="hybridMultilevel"/>
    <w:tmpl w:val="AB7424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6A1D06"/>
    <w:multiLevelType w:val="hybridMultilevel"/>
    <w:tmpl w:val="44689D60"/>
    <w:lvl w:ilvl="0" w:tplc="5DB2D5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1A7B4F"/>
    <w:multiLevelType w:val="hybridMultilevel"/>
    <w:tmpl w:val="B29CB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217D3A"/>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5C02750"/>
    <w:multiLevelType w:val="hybridMultilevel"/>
    <w:tmpl w:val="D8DAB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5577B8"/>
    <w:multiLevelType w:val="hybridMultilevel"/>
    <w:tmpl w:val="5564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63193E"/>
    <w:multiLevelType w:val="hybridMultilevel"/>
    <w:tmpl w:val="487041F8"/>
    <w:lvl w:ilvl="0" w:tplc="DEB8BBB2">
      <w:start w:val="1"/>
      <w:numFmt w:val="lowerRoman"/>
      <w:lvlText w:val="%1."/>
      <w:lvlJc w:val="right"/>
      <w:pPr>
        <w:ind w:left="4140" w:hanging="360"/>
      </w:pPr>
      <w:rPr>
        <w:rFonts w:hint="default"/>
      </w:rPr>
    </w:lvl>
    <w:lvl w:ilvl="1" w:tplc="180AADF4">
      <w:start w:val="1"/>
      <w:numFmt w:val="decimal"/>
      <w:lvlText w:val="%2."/>
      <w:lvlJc w:val="left"/>
      <w:pPr>
        <w:ind w:left="3240" w:hanging="360"/>
      </w:pPr>
      <w:rPr>
        <w:rFonts w:hint="default"/>
      </w:rPr>
    </w:lvl>
    <w:lvl w:ilvl="2" w:tplc="0409001B">
      <w:start w:val="1"/>
      <w:numFmt w:val="lowerRoman"/>
      <w:lvlText w:val="%3."/>
      <w:lvlJc w:val="right"/>
      <w:pPr>
        <w:ind w:left="3960" w:hanging="180"/>
      </w:pPr>
    </w:lvl>
    <w:lvl w:ilvl="3" w:tplc="304E7AE8">
      <w:start w:val="1"/>
      <w:numFmt w:val="decimal"/>
      <w:lvlText w:val="%4)"/>
      <w:lvlJc w:val="left"/>
      <w:pPr>
        <w:ind w:left="46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467413A8"/>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15:restartNumberingAfterBreak="0">
    <w:nsid w:val="46A86646"/>
    <w:multiLevelType w:val="hybridMultilevel"/>
    <w:tmpl w:val="CACED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7CE7B5D"/>
    <w:multiLevelType w:val="hybridMultilevel"/>
    <w:tmpl w:val="FB34BF56"/>
    <w:lvl w:ilvl="0" w:tplc="04090015">
      <w:start w:val="1"/>
      <w:numFmt w:val="upperLetter"/>
      <w:lvlText w:val="%1."/>
      <w:lvlJc w:val="left"/>
      <w:pPr>
        <w:ind w:left="720" w:hanging="360"/>
      </w:pPr>
    </w:lvl>
    <w:lvl w:ilvl="1" w:tplc="58B2182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375C4E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F04351"/>
    <w:multiLevelType w:val="hybridMultilevel"/>
    <w:tmpl w:val="0409001D"/>
    <w:lvl w:ilvl="0" w:tplc="64B87CC0">
      <w:start w:val="1"/>
      <w:numFmt w:val="decimal"/>
      <w:lvlText w:val="%1)"/>
      <w:lvlJc w:val="left"/>
      <w:pPr>
        <w:ind w:left="360" w:hanging="360"/>
      </w:pPr>
    </w:lvl>
    <w:lvl w:ilvl="1" w:tplc="5248083E">
      <w:start w:val="1"/>
      <w:numFmt w:val="lowerLetter"/>
      <w:lvlText w:val="%2)"/>
      <w:lvlJc w:val="left"/>
      <w:pPr>
        <w:ind w:left="720" w:hanging="360"/>
      </w:pPr>
    </w:lvl>
    <w:lvl w:ilvl="2" w:tplc="6B645E6E">
      <w:start w:val="1"/>
      <w:numFmt w:val="lowerRoman"/>
      <w:lvlText w:val="%3)"/>
      <w:lvlJc w:val="left"/>
      <w:pPr>
        <w:ind w:left="1080" w:hanging="360"/>
      </w:pPr>
    </w:lvl>
    <w:lvl w:ilvl="3" w:tplc="2508115C">
      <w:start w:val="1"/>
      <w:numFmt w:val="decimal"/>
      <w:lvlText w:val="(%4)"/>
      <w:lvlJc w:val="left"/>
      <w:pPr>
        <w:ind w:left="1440" w:hanging="360"/>
      </w:pPr>
    </w:lvl>
    <w:lvl w:ilvl="4" w:tplc="650CE66E">
      <w:start w:val="1"/>
      <w:numFmt w:val="lowerLetter"/>
      <w:lvlText w:val="(%5)"/>
      <w:lvlJc w:val="left"/>
      <w:pPr>
        <w:ind w:left="1800" w:hanging="360"/>
      </w:pPr>
    </w:lvl>
    <w:lvl w:ilvl="5" w:tplc="B44A18EA">
      <w:start w:val="1"/>
      <w:numFmt w:val="lowerRoman"/>
      <w:lvlText w:val="(%6)"/>
      <w:lvlJc w:val="left"/>
      <w:pPr>
        <w:ind w:left="2160" w:hanging="360"/>
      </w:pPr>
    </w:lvl>
    <w:lvl w:ilvl="6" w:tplc="4D2CE8EA">
      <w:start w:val="1"/>
      <w:numFmt w:val="decimal"/>
      <w:lvlText w:val="%7."/>
      <w:lvlJc w:val="left"/>
      <w:pPr>
        <w:ind w:left="2520" w:hanging="360"/>
      </w:pPr>
    </w:lvl>
    <w:lvl w:ilvl="7" w:tplc="1BA00A22">
      <w:start w:val="1"/>
      <w:numFmt w:val="lowerLetter"/>
      <w:lvlText w:val="%8."/>
      <w:lvlJc w:val="left"/>
      <w:pPr>
        <w:ind w:left="2880" w:hanging="360"/>
      </w:pPr>
    </w:lvl>
    <w:lvl w:ilvl="8" w:tplc="161A2EC2">
      <w:start w:val="1"/>
      <w:numFmt w:val="lowerRoman"/>
      <w:lvlText w:val="%9."/>
      <w:lvlJc w:val="left"/>
      <w:pPr>
        <w:ind w:left="3240" w:hanging="360"/>
      </w:pPr>
    </w:lvl>
  </w:abstractNum>
  <w:abstractNum w:abstractNumId="37" w15:restartNumberingAfterBreak="0">
    <w:nsid w:val="4A4F0615"/>
    <w:multiLevelType w:val="hybridMultilevel"/>
    <w:tmpl w:val="A4D06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D15332"/>
    <w:multiLevelType w:val="hybridMultilevel"/>
    <w:tmpl w:val="C6EE2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49713D"/>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0" w15:restartNumberingAfterBreak="0">
    <w:nsid w:val="55F02350"/>
    <w:multiLevelType w:val="hybridMultilevel"/>
    <w:tmpl w:val="CF8481F6"/>
    <w:lvl w:ilvl="0" w:tplc="DEB8BBB2">
      <w:start w:val="1"/>
      <w:numFmt w:val="lowerRoman"/>
      <w:lvlText w:val="%1."/>
      <w:lvlJc w:val="righ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E40AE1"/>
    <w:multiLevelType w:val="hybridMultilevel"/>
    <w:tmpl w:val="F3047FF2"/>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58B739D1"/>
    <w:multiLevelType w:val="hybridMultilevel"/>
    <w:tmpl w:val="39083164"/>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595A2AE0"/>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59B65B29"/>
    <w:multiLevelType w:val="hybridMultilevel"/>
    <w:tmpl w:val="9F422AD8"/>
    <w:lvl w:ilvl="0" w:tplc="011286CC">
      <w:start w:val="1"/>
      <w:numFmt w:val="upperLetter"/>
      <w:lvlText w:val="%1."/>
      <w:lvlJc w:val="left"/>
      <w:pPr>
        <w:ind w:left="720" w:hanging="360"/>
      </w:pPr>
      <w:rPr>
        <w:color w:val="0070C0"/>
      </w:rPr>
    </w:lvl>
    <w:lvl w:ilvl="1" w:tplc="58B2182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375C4E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0865CD"/>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5CAF6909"/>
    <w:multiLevelType w:val="hybridMultilevel"/>
    <w:tmpl w:val="80582F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4F4695"/>
    <w:multiLevelType w:val="hybridMultilevel"/>
    <w:tmpl w:val="A64427A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1A254A8"/>
    <w:multiLevelType w:val="hybridMultilevel"/>
    <w:tmpl w:val="A64427A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1C46F6D"/>
    <w:multiLevelType w:val="hybridMultilevel"/>
    <w:tmpl w:val="D7D6A514"/>
    <w:lvl w:ilvl="0" w:tplc="0409001B">
      <w:start w:val="1"/>
      <w:numFmt w:val="lowerRoman"/>
      <w:lvlText w:val="%1."/>
      <w:lvlJc w:val="righ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50" w15:restartNumberingAfterBreak="0">
    <w:nsid w:val="62B4577B"/>
    <w:multiLevelType w:val="hybridMultilevel"/>
    <w:tmpl w:val="BAA24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4B66340"/>
    <w:multiLevelType w:val="hybridMultilevel"/>
    <w:tmpl w:val="0B88A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CC0BC1"/>
    <w:multiLevelType w:val="hybridMultilevel"/>
    <w:tmpl w:val="3EE8A93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3" w15:restartNumberingAfterBreak="0">
    <w:nsid w:val="66452DEB"/>
    <w:multiLevelType w:val="hybridMultilevel"/>
    <w:tmpl w:val="95A09CA6"/>
    <w:lvl w:ilvl="0" w:tplc="04090015">
      <w:start w:val="1"/>
      <w:numFmt w:val="upperLetter"/>
      <w:lvlText w:val="%1."/>
      <w:lvlJc w:val="left"/>
      <w:pPr>
        <w:ind w:left="720" w:hanging="360"/>
      </w:pPr>
    </w:lvl>
    <w:lvl w:ilvl="1" w:tplc="58B2182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375C4EFC">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D07C2D"/>
    <w:multiLevelType w:val="hybridMultilevel"/>
    <w:tmpl w:val="028E68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4816EACA">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8524E62"/>
    <w:multiLevelType w:val="hybridMultilevel"/>
    <w:tmpl w:val="FCE6870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DC15824"/>
    <w:multiLevelType w:val="hybridMultilevel"/>
    <w:tmpl w:val="DA8247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4337F7"/>
    <w:multiLevelType w:val="hybridMultilevel"/>
    <w:tmpl w:val="5A44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AB1518"/>
    <w:multiLevelType w:val="hybridMultilevel"/>
    <w:tmpl w:val="C3565AA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9" w15:restartNumberingAfterBreak="0">
    <w:nsid w:val="79F56F4F"/>
    <w:multiLevelType w:val="hybridMultilevel"/>
    <w:tmpl w:val="0409001D"/>
    <w:lvl w:ilvl="0" w:tplc="65AAB298">
      <w:start w:val="1"/>
      <w:numFmt w:val="decimal"/>
      <w:lvlText w:val="%1)"/>
      <w:lvlJc w:val="left"/>
      <w:pPr>
        <w:ind w:left="360" w:hanging="360"/>
      </w:pPr>
    </w:lvl>
    <w:lvl w:ilvl="1" w:tplc="2216F7F2">
      <w:start w:val="1"/>
      <w:numFmt w:val="lowerLetter"/>
      <w:lvlText w:val="%2)"/>
      <w:lvlJc w:val="left"/>
      <w:pPr>
        <w:ind w:left="720" w:hanging="360"/>
      </w:pPr>
    </w:lvl>
    <w:lvl w:ilvl="2" w:tplc="B71C3A92">
      <w:start w:val="1"/>
      <w:numFmt w:val="lowerRoman"/>
      <w:lvlText w:val="%3)"/>
      <w:lvlJc w:val="left"/>
      <w:pPr>
        <w:ind w:left="1080" w:hanging="360"/>
      </w:pPr>
    </w:lvl>
    <w:lvl w:ilvl="3" w:tplc="7F78867E">
      <w:start w:val="1"/>
      <w:numFmt w:val="decimal"/>
      <w:lvlText w:val="(%4)"/>
      <w:lvlJc w:val="left"/>
      <w:pPr>
        <w:ind w:left="1440" w:hanging="360"/>
      </w:pPr>
    </w:lvl>
    <w:lvl w:ilvl="4" w:tplc="1BC0D92E">
      <w:start w:val="1"/>
      <w:numFmt w:val="lowerLetter"/>
      <w:lvlText w:val="(%5)"/>
      <w:lvlJc w:val="left"/>
      <w:pPr>
        <w:ind w:left="1800" w:hanging="360"/>
      </w:pPr>
    </w:lvl>
    <w:lvl w:ilvl="5" w:tplc="77FA272A">
      <w:start w:val="1"/>
      <w:numFmt w:val="lowerRoman"/>
      <w:lvlText w:val="(%6)"/>
      <w:lvlJc w:val="left"/>
      <w:pPr>
        <w:ind w:left="2160" w:hanging="360"/>
      </w:pPr>
    </w:lvl>
    <w:lvl w:ilvl="6" w:tplc="BB2617F6">
      <w:start w:val="1"/>
      <w:numFmt w:val="decimal"/>
      <w:lvlText w:val="%7."/>
      <w:lvlJc w:val="left"/>
      <w:pPr>
        <w:ind w:left="2520" w:hanging="360"/>
      </w:pPr>
    </w:lvl>
    <w:lvl w:ilvl="7" w:tplc="B884160A">
      <w:start w:val="1"/>
      <w:numFmt w:val="lowerLetter"/>
      <w:lvlText w:val="%8."/>
      <w:lvlJc w:val="left"/>
      <w:pPr>
        <w:ind w:left="2880" w:hanging="360"/>
      </w:pPr>
    </w:lvl>
    <w:lvl w:ilvl="8" w:tplc="056C795A">
      <w:start w:val="1"/>
      <w:numFmt w:val="lowerRoman"/>
      <w:lvlText w:val="%9."/>
      <w:lvlJc w:val="left"/>
      <w:pPr>
        <w:ind w:left="3240" w:hanging="360"/>
      </w:pPr>
    </w:lvl>
  </w:abstractNum>
  <w:abstractNum w:abstractNumId="60" w15:restartNumberingAfterBreak="0">
    <w:nsid w:val="7A990AE7"/>
    <w:multiLevelType w:val="hybridMultilevel"/>
    <w:tmpl w:val="89423A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617C15"/>
    <w:multiLevelType w:val="hybridMultilevel"/>
    <w:tmpl w:val="73DADB2E"/>
    <w:lvl w:ilvl="0" w:tplc="DEB8BBB2">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15:restartNumberingAfterBreak="0">
    <w:nsid w:val="7D2965F4"/>
    <w:multiLevelType w:val="hybridMultilevel"/>
    <w:tmpl w:val="FA5402E8"/>
    <w:lvl w:ilvl="0" w:tplc="46AEDA9A">
      <w:start w:val="1"/>
      <w:numFmt w:val="decimal"/>
      <w:lvlText w:val="%1."/>
      <w:lvlJc w:val="left"/>
      <w:pPr>
        <w:ind w:left="414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 w15:restartNumberingAfterBreak="0">
    <w:nsid w:val="7D4B07A2"/>
    <w:multiLevelType w:val="hybridMultilevel"/>
    <w:tmpl w:val="DB06F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997A08"/>
    <w:multiLevelType w:val="hybridMultilevel"/>
    <w:tmpl w:val="3BB2A1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7F5A72A2"/>
    <w:multiLevelType w:val="hybridMultilevel"/>
    <w:tmpl w:val="FD50721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54"/>
  </w:num>
  <w:num w:numId="3">
    <w:abstractNumId w:val="55"/>
  </w:num>
  <w:num w:numId="4">
    <w:abstractNumId w:val="43"/>
  </w:num>
  <w:num w:numId="5">
    <w:abstractNumId w:val="32"/>
  </w:num>
  <w:num w:numId="6">
    <w:abstractNumId w:val="61"/>
  </w:num>
  <w:num w:numId="7">
    <w:abstractNumId w:val="3"/>
  </w:num>
  <w:num w:numId="8">
    <w:abstractNumId w:val="39"/>
  </w:num>
  <w:num w:numId="9">
    <w:abstractNumId w:val="0"/>
  </w:num>
  <w:num w:numId="10">
    <w:abstractNumId w:val="33"/>
  </w:num>
  <w:num w:numId="11">
    <w:abstractNumId w:val="44"/>
  </w:num>
  <w:num w:numId="12">
    <w:abstractNumId w:val="29"/>
  </w:num>
  <w:num w:numId="13">
    <w:abstractNumId w:val="53"/>
  </w:num>
  <w:num w:numId="14">
    <w:abstractNumId w:val="1"/>
  </w:num>
  <w:num w:numId="15">
    <w:abstractNumId w:val="45"/>
  </w:num>
  <w:num w:numId="16">
    <w:abstractNumId w:val="5"/>
  </w:num>
  <w:num w:numId="17">
    <w:abstractNumId w:val="16"/>
  </w:num>
  <w:num w:numId="18">
    <w:abstractNumId w:val="35"/>
  </w:num>
  <w:num w:numId="19">
    <w:abstractNumId w:val="1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51"/>
  </w:num>
  <w:num w:numId="24">
    <w:abstractNumId w:val="4"/>
  </w:num>
  <w:num w:numId="25">
    <w:abstractNumId w:val="18"/>
  </w:num>
  <w:num w:numId="26">
    <w:abstractNumId w:val="38"/>
  </w:num>
  <w:num w:numId="27">
    <w:abstractNumId w:val="64"/>
  </w:num>
  <w:num w:numId="28">
    <w:abstractNumId w:val="36"/>
  </w:num>
  <w:num w:numId="29">
    <w:abstractNumId w:val="50"/>
  </w:num>
  <w:num w:numId="30">
    <w:abstractNumId w:val="59"/>
  </w:num>
  <w:num w:numId="31">
    <w:abstractNumId w:val="31"/>
  </w:num>
  <w:num w:numId="32">
    <w:abstractNumId w:val="15"/>
  </w:num>
  <w:num w:numId="33">
    <w:abstractNumId w:val="27"/>
  </w:num>
  <w:num w:numId="34">
    <w:abstractNumId w:val="34"/>
  </w:num>
  <w:num w:numId="35">
    <w:abstractNumId w:val="30"/>
  </w:num>
  <w:num w:numId="36">
    <w:abstractNumId w:val="37"/>
  </w:num>
  <w:num w:numId="37">
    <w:abstractNumId w:val="6"/>
  </w:num>
  <w:num w:numId="38">
    <w:abstractNumId w:val="63"/>
  </w:num>
  <w:num w:numId="39">
    <w:abstractNumId w:val="8"/>
  </w:num>
  <w:num w:numId="40">
    <w:abstractNumId w:val="40"/>
  </w:num>
  <w:num w:numId="41">
    <w:abstractNumId w:val="58"/>
  </w:num>
  <w:num w:numId="42">
    <w:abstractNumId w:val="22"/>
  </w:num>
  <w:num w:numId="43">
    <w:abstractNumId w:val="57"/>
  </w:num>
  <w:num w:numId="44">
    <w:abstractNumId w:val="62"/>
  </w:num>
  <w:num w:numId="45">
    <w:abstractNumId w:val="60"/>
  </w:num>
  <w:num w:numId="46">
    <w:abstractNumId w:val="56"/>
  </w:num>
  <w:num w:numId="47">
    <w:abstractNumId w:val="46"/>
  </w:num>
  <w:num w:numId="48">
    <w:abstractNumId w:val="23"/>
  </w:num>
  <w:num w:numId="49">
    <w:abstractNumId w:val="13"/>
  </w:num>
  <w:num w:numId="50">
    <w:abstractNumId w:val="26"/>
  </w:num>
  <w:num w:numId="51">
    <w:abstractNumId w:val="24"/>
  </w:num>
  <w:num w:numId="52">
    <w:abstractNumId w:val="2"/>
  </w:num>
  <w:num w:numId="53">
    <w:abstractNumId w:val="19"/>
  </w:num>
  <w:num w:numId="54">
    <w:abstractNumId w:val="25"/>
  </w:num>
  <w:num w:numId="55">
    <w:abstractNumId w:val="41"/>
  </w:num>
  <w:num w:numId="56">
    <w:abstractNumId w:val="42"/>
  </w:num>
  <w:num w:numId="57">
    <w:abstractNumId w:val="52"/>
  </w:num>
  <w:num w:numId="58">
    <w:abstractNumId w:val="47"/>
  </w:num>
  <w:num w:numId="59">
    <w:abstractNumId w:val="65"/>
  </w:num>
  <w:num w:numId="60">
    <w:abstractNumId w:val="11"/>
  </w:num>
  <w:num w:numId="61">
    <w:abstractNumId w:val="48"/>
  </w:num>
  <w:num w:numId="62">
    <w:abstractNumId w:val="10"/>
  </w:num>
  <w:num w:numId="63">
    <w:abstractNumId w:val="7"/>
  </w:num>
  <w:num w:numId="64">
    <w:abstractNumId w:val="28"/>
  </w:num>
  <w:num w:numId="65">
    <w:abstractNumId w:val="12"/>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FC2"/>
    <w:rsid w:val="00000A66"/>
    <w:rsid w:val="00004FBD"/>
    <w:rsid w:val="00006B23"/>
    <w:rsid w:val="000074F2"/>
    <w:rsid w:val="00007CEB"/>
    <w:rsid w:val="00012E73"/>
    <w:rsid w:val="00016236"/>
    <w:rsid w:val="00021537"/>
    <w:rsid w:val="000224A9"/>
    <w:rsid w:val="000232DE"/>
    <w:rsid w:val="00023892"/>
    <w:rsid w:val="00024B9A"/>
    <w:rsid w:val="00025AF5"/>
    <w:rsid w:val="000264CE"/>
    <w:rsid w:val="00026A41"/>
    <w:rsid w:val="0003275A"/>
    <w:rsid w:val="00034EFE"/>
    <w:rsid w:val="0004076D"/>
    <w:rsid w:val="0004115C"/>
    <w:rsid w:val="000428BF"/>
    <w:rsid w:val="00043656"/>
    <w:rsid w:val="00043E2C"/>
    <w:rsid w:val="000454AE"/>
    <w:rsid w:val="000466B6"/>
    <w:rsid w:val="00047114"/>
    <w:rsid w:val="00050D93"/>
    <w:rsid w:val="00050F03"/>
    <w:rsid w:val="00051AA4"/>
    <w:rsid w:val="00051FC9"/>
    <w:rsid w:val="00052AB3"/>
    <w:rsid w:val="00053483"/>
    <w:rsid w:val="00057B1D"/>
    <w:rsid w:val="00057C34"/>
    <w:rsid w:val="000608AE"/>
    <w:rsid w:val="00063139"/>
    <w:rsid w:val="00064043"/>
    <w:rsid w:val="0006653D"/>
    <w:rsid w:val="000669E2"/>
    <w:rsid w:val="00070EEE"/>
    <w:rsid w:val="00072F6A"/>
    <w:rsid w:val="00075028"/>
    <w:rsid w:val="00076ECF"/>
    <w:rsid w:val="00076EEC"/>
    <w:rsid w:val="000807EA"/>
    <w:rsid w:val="00083843"/>
    <w:rsid w:val="000859A7"/>
    <w:rsid w:val="000902C7"/>
    <w:rsid w:val="00091938"/>
    <w:rsid w:val="00092D44"/>
    <w:rsid w:val="000933FB"/>
    <w:rsid w:val="00093D85"/>
    <w:rsid w:val="0009553E"/>
    <w:rsid w:val="0009659A"/>
    <w:rsid w:val="000A03EF"/>
    <w:rsid w:val="000A0764"/>
    <w:rsid w:val="000A0A55"/>
    <w:rsid w:val="000A1468"/>
    <w:rsid w:val="000A16D2"/>
    <w:rsid w:val="000A267A"/>
    <w:rsid w:val="000A5F27"/>
    <w:rsid w:val="000A6697"/>
    <w:rsid w:val="000A6B35"/>
    <w:rsid w:val="000B0095"/>
    <w:rsid w:val="000B108B"/>
    <w:rsid w:val="000B12B7"/>
    <w:rsid w:val="000B22A1"/>
    <w:rsid w:val="000B771F"/>
    <w:rsid w:val="000B7FBC"/>
    <w:rsid w:val="000C2BE8"/>
    <w:rsid w:val="000C4678"/>
    <w:rsid w:val="000C52A0"/>
    <w:rsid w:val="000C5A0F"/>
    <w:rsid w:val="000C6703"/>
    <w:rsid w:val="000C69BE"/>
    <w:rsid w:val="000D0643"/>
    <w:rsid w:val="000D164C"/>
    <w:rsid w:val="000D3268"/>
    <w:rsid w:val="000D3D31"/>
    <w:rsid w:val="000D4AC4"/>
    <w:rsid w:val="000D4DCA"/>
    <w:rsid w:val="000D6C42"/>
    <w:rsid w:val="000D7375"/>
    <w:rsid w:val="000D7661"/>
    <w:rsid w:val="000E0807"/>
    <w:rsid w:val="000E0BBD"/>
    <w:rsid w:val="000E2512"/>
    <w:rsid w:val="000E2F45"/>
    <w:rsid w:val="000E3FE1"/>
    <w:rsid w:val="000E773C"/>
    <w:rsid w:val="000E7803"/>
    <w:rsid w:val="000F1626"/>
    <w:rsid w:val="000F4873"/>
    <w:rsid w:val="000F5102"/>
    <w:rsid w:val="000F60F8"/>
    <w:rsid w:val="000F636C"/>
    <w:rsid w:val="00101162"/>
    <w:rsid w:val="00103261"/>
    <w:rsid w:val="00103A05"/>
    <w:rsid w:val="00105E09"/>
    <w:rsid w:val="00106091"/>
    <w:rsid w:val="00106C36"/>
    <w:rsid w:val="00107D62"/>
    <w:rsid w:val="00110DD7"/>
    <w:rsid w:val="00114FA3"/>
    <w:rsid w:val="00115333"/>
    <w:rsid w:val="00116677"/>
    <w:rsid w:val="00121722"/>
    <w:rsid w:val="00121881"/>
    <w:rsid w:val="0012377C"/>
    <w:rsid w:val="001253AE"/>
    <w:rsid w:val="0012786F"/>
    <w:rsid w:val="001313CD"/>
    <w:rsid w:val="001321DE"/>
    <w:rsid w:val="00134E58"/>
    <w:rsid w:val="0014131E"/>
    <w:rsid w:val="00147B59"/>
    <w:rsid w:val="00151017"/>
    <w:rsid w:val="001516B3"/>
    <w:rsid w:val="00151BF3"/>
    <w:rsid w:val="00152E76"/>
    <w:rsid w:val="0015313E"/>
    <w:rsid w:val="001559EC"/>
    <w:rsid w:val="00155DD1"/>
    <w:rsid w:val="001607AE"/>
    <w:rsid w:val="0016364D"/>
    <w:rsid w:val="00164997"/>
    <w:rsid w:val="00164AD1"/>
    <w:rsid w:val="00165E58"/>
    <w:rsid w:val="00165EC4"/>
    <w:rsid w:val="00171FF6"/>
    <w:rsid w:val="00172C2C"/>
    <w:rsid w:val="00173935"/>
    <w:rsid w:val="001765AF"/>
    <w:rsid w:val="0017660C"/>
    <w:rsid w:val="00176B89"/>
    <w:rsid w:val="001773EF"/>
    <w:rsid w:val="0018001E"/>
    <w:rsid w:val="00180601"/>
    <w:rsid w:val="001806A9"/>
    <w:rsid w:val="001810C5"/>
    <w:rsid w:val="00182C60"/>
    <w:rsid w:val="0018454E"/>
    <w:rsid w:val="00184A99"/>
    <w:rsid w:val="0018630E"/>
    <w:rsid w:val="00191038"/>
    <w:rsid w:val="00192127"/>
    <w:rsid w:val="00193150"/>
    <w:rsid w:val="001937AE"/>
    <w:rsid w:val="00193BBA"/>
    <w:rsid w:val="00194DFA"/>
    <w:rsid w:val="00195E46"/>
    <w:rsid w:val="00196E3C"/>
    <w:rsid w:val="00197B37"/>
    <w:rsid w:val="00197DA6"/>
    <w:rsid w:val="001A09B2"/>
    <w:rsid w:val="001A41FC"/>
    <w:rsid w:val="001A4884"/>
    <w:rsid w:val="001A4E2C"/>
    <w:rsid w:val="001A5E3B"/>
    <w:rsid w:val="001B2675"/>
    <w:rsid w:val="001B35DA"/>
    <w:rsid w:val="001B36E9"/>
    <w:rsid w:val="001B3DBF"/>
    <w:rsid w:val="001B547D"/>
    <w:rsid w:val="001C0D0C"/>
    <w:rsid w:val="001C27AD"/>
    <w:rsid w:val="001C2B4E"/>
    <w:rsid w:val="001C4212"/>
    <w:rsid w:val="001C42D1"/>
    <w:rsid w:val="001C46E9"/>
    <w:rsid w:val="001C663D"/>
    <w:rsid w:val="001C778E"/>
    <w:rsid w:val="001C7A65"/>
    <w:rsid w:val="001C7D2C"/>
    <w:rsid w:val="001D56BC"/>
    <w:rsid w:val="001D61E7"/>
    <w:rsid w:val="001D70E7"/>
    <w:rsid w:val="001E1D58"/>
    <w:rsid w:val="001E298C"/>
    <w:rsid w:val="001E423F"/>
    <w:rsid w:val="001E4E98"/>
    <w:rsid w:val="001F087E"/>
    <w:rsid w:val="001F14E1"/>
    <w:rsid w:val="001F3086"/>
    <w:rsid w:val="001F5F06"/>
    <w:rsid w:val="00200152"/>
    <w:rsid w:val="002006DC"/>
    <w:rsid w:val="00200981"/>
    <w:rsid w:val="00201BFE"/>
    <w:rsid w:val="00203786"/>
    <w:rsid w:val="00203C5D"/>
    <w:rsid w:val="00204C7D"/>
    <w:rsid w:val="00205BAE"/>
    <w:rsid w:val="002061F9"/>
    <w:rsid w:val="002109C3"/>
    <w:rsid w:val="0021333F"/>
    <w:rsid w:val="0021405F"/>
    <w:rsid w:val="002145C3"/>
    <w:rsid w:val="00215848"/>
    <w:rsid w:val="002164F0"/>
    <w:rsid w:val="00216786"/>
    <w:rsid w:val="00216EFB"/>
    <w:rsid w:val="0022137F"/>
    <w:rsid w:val="00222A2A"/>
    <w:rsid w:val="0022455C"/>
    <w:rsid w:val="00224B4A"/>
    <w:rsid w:val="00231491"/>
    <w:rsid w:val="00231A57"/>
    <w:rsid w:val="00232296"/>
    <w:rsid w:val="00232F4B"/>
    <w:rsid w:val="002331B6"/>
    <w:rsid w:val="002348AB"/>
    <w:rsid w:val="00235859"/>
    <w:rsid w:val="0023670F"/>
    <w:rsid w:val="00237B50"/>
    <w:rsid w:val="002404A3"/>
    <w:rsid w:val="0024218D"/>
    <w:rsid w:val="00242EE8"/>
    <w:rsid w:val="00243947"/>
    <w:rsid w:val="00243EB6"/>
    <w:rsid w:val="00245135"/>
    <w:rsid w:val="002462A1"/>
    <w:rsid w:val="00247FBD"/>
    <w:rsid w:val="00250063"/>
    <w:rsid w:val="002504C5"/>
    <w:rsid w:val="00255A89"/>
    <w:rsid w:val="00257C40"/>
    <w:rsid w:val="002603B2"/>
    <w:rsid w:val="002638B3"/>
    <w:rsid w:val="00263CAF"/>
    <w:rsid w:val="00264306"/>
    <w:rsid w:val="0026589D"/>
    <w:rsid w:val="00267225"/>
    <w:rsid w:val="0027055C"/>
    <w:rsid w:val="00271850"/>
    <w:rsid w:val="00271DBC"/>
    <w:rsid w:val="002755ED"/>
    <w:rsid w:val="00276C43"/>
    <w:rsid w:val="00282039"/>
    <w:rsid w:val="00284381"/>
    <w:rsid w:val="002871B2"/>
    <w:rsid w:val="00287430"/>
    <w:rsid w:val="002877A2"/>
    <w:rsid w:val="00290EBC"/>
    <w:rsid w:val="0029148C"/>
    <w:rsid w:val="00294527"/>
    <w:rsid w:val="00297A94"/>
    <w:rsid w:val="002A03A8"/>
    <w:rsid w:val="002A0A6D"/>
    <w:rsid w:val="002A18AA"/>
    <w:rsid w:val="002A2582"/>
    <w:rsid w:val="002A3DC2"/>
    <w:rsid w:val="002A5A33"/>
    <w:rsid w:val="002A7502"/>
    <w:rsid w:val="002A755C"/>
    <w:rsid w:val="002A7B68"/>
    <w:rsid w:val="002A7DA3"/>
    <w:rsid w:val="002B03C1"/>
    <w:rsid w:val="002B0BB3"/>
    <w:rsid w:val="002B2FCA"/>
    <w:rsid w:val="002B3D40"/>
    <w:rsid w:val="002B4D10"/>
    <w:rsid w:val="002B570B"/>
    <w:rsid w:val="002B7729"/>
    <w:rsid w:val="002B7A4A"/>
    <w:rsid w:val="002C0597"/>
    <w:rsid w:val="002C1014"/>
    <w:rsid w:val="002C11F2"/>
    <w:rsid w:val="002C1A72"/>
    <w:rsid w:val="002C2F6A"/>
    <w:rsid w:val="002C30A7"/>
    <w:rsid w:val="002C4628"/>
    <w:rsid w:val="002C4750"/>
    <w:rsid w:val="002C670B"/>
    <w:rsid w:val="002C7E91"/>
    <w:rsid w:val="002D0102"/>
    <w:rsid w:val="002D255B"/>
    <w:rsid w:val="002D5580"/>
    <w:rsid w:val="002D696A"/>
    <w:rsid w:val="002D7A20"/>
    <w:rsid w:val="002E1A19"/>
    <w:rsid w:val="002E3071"/>
    <w:rsid w:val="002E63FD"/>
    <w:rsid w:val="002E680C"/>
    <w:rsid w:val="002E7A73"/>
    <w:rsid w:val="002F0A6E"/>
    <w:rsid w:val="002F1C0C"/>
    <w:rsid w:val="002F2467"/>
    <w:rsid w:val="002F42F2"/>
    <w:rsid w:val="002F4787"/>
    <w:rsid w:val="002F77A7"/>
    <w:rsid w:val="00302B1D"/>
    <w:rsid w:val="00302F7F"/>
    <w:rsid w:val="00305C84"/>
    <w:rsid w:val="00311066"/>
    <w:rsid w:val="003121ED"/>
    <w:rsid w:val="003128D9"/>
    <w:rsid w:val="00312E9C"/>
    <w:rsid w:val="00313187"/>
    <w:rsid w:val="00316BBE"/>
    <w:rsid w:val="00317E34"/>
    <w:rsid w:val="00317EF1"/>
    <w:rsid w:val="00320E74"/>
    <w:rsid w:val="00320EA2"/>
    <w:rsid w:val="00321124"/>
    <w:rsid w:val="00321DFC"/>
    <w:rsid w:val="003221F4"/>
    <w:rsid w:val="00324449"/>
    <w:rsid w:val="00324784"/>
    <w:rsid w:val="00326D60"/>
    <w:rsid w:val="003273FE"/>
    <w:rsid w:val="00327464"/>
    <w:rsid w:val="00330C0C"/>
    <w:rsid w:val="003321DC"/>
    <w:rsid w:val="00333CE6"/>
    <w:rsid w:val="00333D51"/>
    <w:rsid w:val="0033503E"/>
    <w:rsid w:val="00335AF4"/>
    <w:rsid w:val="00336FA2"/>
    <w:rsid w:val="0034102A"/>
    <w:rsid w:val="00343519"/>
    <w:rsid w:val="00343B13"/>
    <w:rsid w:val="00343C00"/>
    <w:rsid w:val="00344620"/>
    <w:rsid w:val="00344A0C"/>
    <w:rsid w:val="00350085"/>
    <w:rsid w:val="0035031E"/>
    <w:rsid w:val="003504FC"/>
    <w:rsid w:val="003515CE"/>
    <w:rsid w:val="00351CEC"/>
    <w:rsid w:val="00351D26"/>
    <w:rsid w:val="003531EB"/>
    <w:rsid w:val="0035553E"/>
    <w:rsid w:val="00356009"/>
    <w:rsid w:val="00357B2C"/>
    <w:rsid w:val="00360294"/>
    <w:rsid w:val="00363AEC"/>
    <w:rsid w:val="0036460E"/>
    <w:rsid w:val="00371013"/>
    <w:rsid w:val="0037171E"/>
    <w:rsid w:val="003775B7"/>
    <w:rsid w:val="00377946"/>
    <w:rsid w:val="003821EA"/>
    <w:rsid w:val="00385CD5"/>
    <w:rsid w:val="00385D06"/>
    <w:rsid w:val="003926A3"/>
    <w:rsid w:val="0039315F"/>
    <w:rsid w:val="003A033B"/>
    <w:rsid w:val="003A07B1"/>
    <w:rsid w:val="003A07E5"/>
    <w:rsid w:val="003A16DB"/>
    <w:rsid w:val="003A17B1"/>
    <w:rsid w:val="003A1F04"/>
    <w:rsid w:val="003A319A"/>
    <w:rsid w:val="003A41A2"/>
    <w:rsid w:val="003A4A2B"/>
    <w:rsid w:val="003A501C"/>
    <w:rsid w:val="003B087D"/>
    <w:rsid w:val="003B2BD2"/>
    <w:rsid w:val="003C1F26"/>
    <w:rsid w:val="003C537B"/>
    <w:rsid w:val="003D38A7"/>
    <w:rsid w:val="003D3AA1"/>
    <w:rsid w:val="003D3E43"/>
    <w:rsid w:val="003D43F5"/>
    <w:rsid w:val="003D4589"/>
    <w:rsid w:val="003D4FD1"/>
    <w:rsid w:val="003D7F8A"/>
    <w:rsid w:val="003E06E5"/>
    <w:rsid w:val="003E1AAE"/>
    <w:rsid w:val="003E30E4"/>
    <w:rsid w:val="003E46C0"/>
    <w:rsid w:val="003E5B7C"/>
    <w:rsid w:val="003F16E7"/>
    <w:rsid w:val="003F1C9B"/>
    <w:rsid w:val="003F2E21"/>
    <w:rsid w:val="0040084F"/>
    <w:rsid w:val="0040166B"/>
    <w:rsid w:val="00401D12"/>
    <w:rsid w:val="00401E01"/>
    <w:rsid w:val="00404CF5"/>
    <w:rsid w:val="00405394"/>
    <w:rsid w:val="00410A32"/>
    <w:rsid w:val="00410F76"/>
    <w:rsid w:val="00411357"/>
    <w:rsid w:val="004113E5"/>
    <w:rsid w:val="00412954"/>
    <w:rsid w:val="004130ED"/>
    <w:rsid w:val="0041660E"/>
    <w:rsid w:val="00422057"/>
    <w:rsid w:val="004223BA"/>
    <w:rsid w:val="00425070"/>
    <w:rsid w:val="00426DFE"/>
    <w:rsid w:val="0042772C"/>
    <w:rsid w:val="004306AA"/>
    <w:rsid w:val="004308F5"/>
    <w:rsid w:val="0043436B"/>
    <w:rsid w:val="0043486F"/>
    <w:rsid w:val="00437D64"/>
    <w:rsid w:val="004424F6"/>
    <w:rsid w:val="00442DF6"/>
    <w:rsid w:val="00443620"/>
    <w:rsid w:val="00445570"/>
    <w:rsid w:val="00445D0E"/>
    <w:rsid w:val="0044613E"/>
    <w:rsid w:val="00446178"/>
    <w:rsid w:val="00446FC2"/>
    <w:rsid w:val="00453CEA"/>
    <w:rsid w:val="00454667"/>
    <w:rsid w:val="004563ED"/>
    <w:rsid w:val="00461663"/>
    <w:rsid w:val="00462342"/>
    <w:rsid w:val="00462F41"/>
    <w:rsid w:val="00463EBE"/>
    <w:rsid w:val="0046543A"/>
    <w:rsid w:val="004656F9"/>
    <w:rsid w:val="00465FC0"/>
    <w:rsid w:val="00472778"/>
    <w:rsid w:val="004730D4"/>
    <w:rsid w:val="004739B0"/>
    <w:rsid w:val="00474C9B"/>
    <w:rsid w:val="004811BD"/>
    <w:rsid w:val="00481F74"/>
    <w:rsid w:val="00482B94"/>
    <w:rsid w:val="004851FE"/>
    <w:rsid w:val="0049381B"/>
    <w:rsid w:val="00496695"/>
    <w:rsid w:val="00497D6C"/>
    <w:rsid w:val="004A3472"/>
    <w:rsid w:val="004A4B69"/>
    <w:rsid w:val="004A6169"/>
    <w:rsid w:val="004A61B0"/>
    <w:rsid w:val="004A64EE"/>
    <w:rsid w:val="004A6F0F"/>
    <w:rsid w:val="004A71A2"/>
    <w:rsid w:val="004B1540"/>
    <w:rsid w:val="004B1999"/>
    <w:rsid w:val="004B2485"/>
    <w:rsid w:val="004B37B3"/>
    <w:rsid w:val="004B3F12"/>
    <w:rsid w:val="004C07CC"/>
    <w:rsid w:val="004C19D3"/>
    <w:rsid w:val="004C2733"/>
    <w:rsid w:val="004C3C2E"/>
    <w:rsid w:val="004C57FE"/>
    <w:rsid w:val="004C5E02"/>
    <w:rsid w:val="004D068B"/>
    <w:rsid w:val="004D4F8E"/>
    <w:rsid w:val="004D6F5C"/>
    <w:rsid w:val="004D7854"/>
    <w:rsid w:val="004E1DF1"/>
    <w:rsid w:val="004E3E59"/>
    <w:rsid w:val="004E430C"/>
    <w:rsid w:val="004E5B0F"/>
    <w:rsid w:val="004E60C0"/>
    <w:rsid w:val="004E6E5B"/>
    <w:rsid w:val="004E7FA9"/>
    <w:rsid w:val="004F0BB3"/>
    <w:rsid w:val="004F3779"/>
    <w:rsid w:val="004F43F9"/>
    <w:rsid w:val="00500848"/>
    <w:rsid w:val="005018F6"/>
    <w:rsid w:val="005026FF"/>
    <w:rsid w:val="00502DB3"/>
    <w:rsid w:val="0050537D"/>
    <w:rsid w:val="00506216"/>
    <w:rsid w:val="0050707F"/>
    <w:rsid w:val="00507423"/>
    <w:rsid w:val="00511D2B"/>
    <w:rsid w:val="00511DFE"/>
    <w:rsid w:val="0051493D"/>
    <w:rsid w:val="00515B71"/>
    <w:rsid w:val="0051662E"/>
    <w:rsid w:val="005172FF"/>
    <w:rsid w:val="00521943"/>
    <w:rsid w:val="00524D32"/>
    <w:rsid w:val="0052644A"/>
    <w:rsid w:val="00527CB6"/>
    <w:rsid w:val="00530C33"/>
    <w:rsid w:val="00531CA6"/>
    <w:rsid w:val="00532AD0"/>
    <w:rsid w:val="00534837"/>
    <w:rsid w:val="00540BF7"/>
    <w:rsid w:val="005423CF"/>
    <w:rsid w:val="00544EA9"/>
    <w:rsid w:val="00545A91"/>
    <w:rsid w:val="00545C44"/>
    <w:rsid w:val="005511D8"/>
    <w:rsid w:val="00554EA9"/>
    <w:rsid w:val="0055636B"/>
    <w:rsid w:val="00560857"/>
    <w:rsid w:val="00560E4D"/>
    <w:rsid w:val="00560EFF"/>
    <w:rsid w:val="00561019"/>
    <w:rsid w:val="00562649"/>
    <w:rsid w:val="00562F6E"/>
    <w:rsid w:val="0056565B"/>
    <w:rsid w:val="00565668"/>
    <w:rsid w:val="00566657"/>
    <w:rsid w:val="00570BEE"/>
    <w:rsid w:val="0057123D"/>
    <w:rsid w:val="00572B6D"/>
    <w:rsid w:val="00573A43"/>
    <w:rsid w:val="00576B5B"/>
    <w:rsid w:val="005804F8"/>
    <w:rsid w:val="00584EC6"/>
    <w:rsid w:val="00587C1F"/>
    <w:rsid w:val="00590D0B"/>
    <w:rsid w:val="0059103D"/>
    <w:rsid w:val="00592841"/>
    <w:rsid w:val="0059296D"/>
    <w:rsid w:val="00593882"/>
    <w:rsid w:val="00594259"/>
    <w:rsid w:val="00596242"/>
    <w:rsid w:val="00597B5C"/>
    <w:rsid w:val="005A2DD1"/>
    <w:rsid w:val="005A3E3F"/>
    <w:rsid w:val="005A5092"/>
    <w:rsid w:val="005B087E"/>
    <w:rsid w:val="005B0A30"/>
    <w:rsid w:val="005B1958"/>
    <w:rsid w:val="005B72AF"/>
    <w:rsid w:val="005B7946"/>
    <w:rsid w:val="005C058F"/>
    <w:rsid w:val="005C3FC9"/>
    <w:rsid w:val="005C45F9"/>
    <w:rsid w:val="005C63C9"/>
    <w:rsid w:val="005C66CF"/>
    <w:rsid w:val="005C6FC2"/>
    <w:rsid w:val="005C767C"/>
    <w:rsid w:val="005D1F19"/>
    <w:rsid w:val="005D35FB"/>
    <w:rsid w:val="005D4534"/>
    <w:rsid w:val="005E35FB"/>
    <w:rsid w:val="005E639F"/>
    <w:rsid w:val="005F0E45"/>
    <w:rsid w:val="005F1D83"/>
    <w:rsid w:val="005F34FF"/>
    <w:rsid w:val="005F54A8"/>
    <w:rsid w:val="005F6CCE"/>
    <w:rsid w:val="0060282B"/>
    <w:rsid w:val="006028E3"/>
    <w:rsid w:val="006037D1"/>
    <w:rsid w:val="006048AA"/>
    <w:rsid w:val="00614162"/>
    <w:rsid w:val="0061588E"/>
    <w:rsid w:val="0061697F"/>
    <w:rsid w:val="00621629"/>
    <w:rsid w:val="006240D5"/>
    <w:rsid w:val="00624DBE"/>
    <w:rsid w:val="00626527"/>
    <w:rsid w:val="006271E6"/>
    <w:rsid w:val="00630D59"/>
    <w:rsid w:val="006333FE"/>
    <w:rsid w:val="00633848"/>
    <w:rsid w:val="00636A60"/>
    <w:rsid w:val="00643D3A"/>
    <w:rsid w:val="00643FE4"/>
    <w:rsid w:val="00644BF3"/>
    <w:rsid w:val="00644DA9"/>
    <w:rsid w:val="006458D4"/>
    <w:rsid w:val="00647352"/>
    <w:rsid w:val="006501C4"/>
    <w:rsid w:val="0065129E"/>
    <w:rsid w:val="00652224"/>
    <w:rsid w:val="006544BA"/>
    <w:rsid w:val="00656738"/>
    <w:rsid w:val="00661B12"/>
    <w:rsid w:val="0066306F"/>
    <w:rsid w:val="0066477F"/>
    <w:rsid w:val="006650BF"/>
    <w:rsid w:val="00665670"/>
    <w:rsid w:val="00666996"/>
    <w:rsid w:val="00666D67"/>
    <w:rsid w:val="0066707E"/>
    <w:rsid w:val="0066709C"/>
    <w:rsid w:val="0067000E"/>
    <w:rsid w:val="00670C03"/>
    <w:rsid w:val="00670F3A"/>
    <w:rsid w:val="006722A1"/>
    <w:rsid w:val="006729CE"/>
    <w:rsid w:val="00675442"/>
    <w:rsid w:val="00676472"/>
    <w:rsid w:val="00676FE1"/>
    <w:rsid w:val="00681222"/>
    <w:rsid w:val="00681242"/>
    <w:rsid w:val="006827CF"/>
    <w:rsid w:val="00684DB9"/>
    <w:rsid w:val="00685213"/>
    <w:rsid w:val="00687192"/>
    <w:rsid w:val="00687E0F"/>
    <w:rsid w:val="00690B26"/>
    <w:rsid w:val="00690E58"/>
    <w:rsid w:val="00692220"/>
    <w:rsid w:val="00692E6A"/>
    <w:rsid w:val="00693A14"/>
    <w:rsid w:val="00694413"/>
    <w:rsid w:val="006944E6"/>
    <w:rsid w:val="00695060"/>
    <w:rsid w:val="0069549A"/>
    <w:rsid w:val="0069767B"/>
    <w:rsid w:val="006A1A27"/>
    <w:rsid w:val="006A2410"/>
    <w:rsid w:val="006A2CE3"/>
    <w:rsid w:val="006A351D"/>
    <w:rsid w:val="006A46AC"/>
    <w:rsid w:val="006A4729"/>
    <w:rsid w:val="006A4ACC"/>
    <w:rsid w:val="006A5717"/>
    <w:rsid w:val="006A62B6"/>
    <w:rsid w:val="006A7FEB"/>
    <w:rsid w:val="006B0B11"/>
    <w:rsid w:val="006B0FAF"/>
    <w:rsid w:val="006B1804"/>
    <w:rsid w:val="006B2CB1"/>
    <w:rsid w:val="006B30B3"/>
    <w:rsid w:val="006B3597"/>
    <w:rsid w:val="006B593E"/>
    <w:rsid w:val="006B6F87"/>
    <w:rsid w:val="006C31C1"/>
    <w:rsid w:val="006C532E"/>
    <w:rsid w:val="006C6C05"/>
    <w:rsid w:val="006C7B4E"/>
    <w:rsid w:val="006D3078"/>
    <w:rsid w:val="006D4204"/>
    <w:rsid w:val="006D474A"/>
    <w:rsid w:val="006D53C0"/>
    <w:rsid w:val="006D543E"/>
    <w:rsid w:val="006D6C0C"/>
    <w:rsid w:val="006D76C6"/>
    <w:rsid w:val="006E0418"/>
    <w:rsid w:val="006E0619"/>
    <w:rsid w:val="006E4B1F"/>
    <w:rsid w:val="006E5BA6"/>
    <w:rsid w:val="006E5EC6"/>
    <w:rsid w:val="006F2C2B"/>
    <w:rsid w:val="006F39E1"/>
    <w:rsid w:val="006F4478"/>
    <w:rsid w:val="006F4896"/>
    <w:rsid w:val="006F5449"/>
    <w:rsid w:val="006F6334"/>
    <w:rsid w:val="006F7A82"/>
    <w:rsid w:val="006F7DF3"/>
    <w:rsid w:val="0070125A"/>
    <w:rsid w:val="007021E7"/>
    <w:rsid w:val="007029F1"/>
    <w:rsid w:val="00702A8F"/>
    <w:rsid w:val="00703B7D"/>
    <w:rsid w:val="00703E91"/>
    <w:rsid w:val="0070433A"/>
    <w:rsid w:val="00704613"/>
    <w:rsid w:val="00704E1A"/>
    <w:rsid w:val="00704FB3"/>
    <w:rsid w:val="00705149"/>
    <w:rsid w:val="00705D77"/>
    <w:rsid w:val="007067B4"/>
    <w:rsid w:val="00707B97"/>
    <w:rsid w:val="00711281"/>
    <w:rsid w:val="007122FB"/>
    <w:rsid w:val="00713655"/>
    <w:rsid w:val="007151CF"/>
    <w:rsid w:val="00716F10"/>
    <w:rsid w:val="0072176A"/>
    <w:rsid w:val="007247EC"/>
    <w:rsid w:val="00724987"/>
    <w:rsid w:val="00725D16"/>
    <w:rsid w:val="007273A2"/>
    <w:rsid w:val="00730C72"/>
    <w:rsid w:val="00732619"/>
    <w:rsid w:val="00732FDF"/>
    <w:rsid w:val="007354F6"/>
    <w:rsid w:val="0073651B"/>
    <w:rsid w:val="00736CC6"/>
    <w:rsid w:val="0073744E"/>
    <w:rsid w:val="00737D55"/>
    <w:rsid w:val="00740156"/>
    <w:rsid w:val="007405F5"/>
    <w:rsid w:val="00741E37"/>
    <w:rsid w:val="00741F61"/>
    <w:rsid w:val="0074208B"/>
    <w:rsid w:val="00743103"/>
    <w:rsid w:val="007446C9"/>
    <w:rsid w:val="00745920"/>
    <w:rsid w:val="00746B2F"/>
    <w:rsid w:val="00746B58"/>
    <w:rsid w:val="007470A0"/>
    <w:rsid w:val="00747A70"/>
    <w:rsid w:val="00747F7E"/>
    <w:rsid w:val="0075197F"/>
    <w:rsid w:val="00762C7C"/>
    <w:rsid w:val="00763A8C"/>
    <w:rsid w:val="007673DA"/>
    <w:rsid w:val="00767600"/>
    <w:rsid w:val="00767D61"/>
    <w:rsid w:val="00774832"/>
    <w:rsid w:val="00774DB2"/>
    <w:rsid w:val="0078061D"/>
    <w:rsid w:val="00780FDF"/>
    <w:rsid w:val="00782660"/>
    <w:rsid w:val="00784D97"/>
    <w:rsid w:val="007873E9"/>
    <w:rsid w:val="00795F7F"/>
    <w:rsid w:val="00797A72"/>
    <w:rsid w:val="00797AD4"/>
    <w:rsid w:val="007A005F"/>
    <w:rsid w:val="007A1951"/>
    <w:rsid w:val="007A2E58"/>
    <w:rsid w:val="007A40B9"/>
    <w:rsid w:val="007A4803"/>
    <w:rsid w:val="007A5085"/>
    <w:rsid w:val="007A770F"/>
    <w:rsid w:val="007A797F"/>
    <w:rsid w:val="007B20A1"/>
    <w:rsid w:val="007B2A21"/>
    <w:rsid w:val="007B3643"/>
    <w:rsid w:val="007B3995"/>
    <w:rsid w:val="007B4E25"/>
    <w:rsid w:val="007B66DB"/>
    <w:rsid w:val="007B6BC0"/>
    <w:rsid w:val="007C0ADE"/>
    <w:rsid w:val="007C2171"/>
    <w:rsid w:val="007C4538"/>
    <w:rsid w:val="007C4E95"/>
    <w:rsid w:val="007C63C2"/>
    <w:rsid w:val="007C664B"/>
    <w:rsid w:val="007D03B5"/>
    <w:rsid w:val="007D18CE"/>
    <w:rsid w:val="007D3678"/>
    <w:rsid w:val="007D5589"/>
    <w:rsid w:val="007D57D1"/>
    <w:rsid w:val="007E0E31"/>
    <w:rsid w:val="007E22A2"/>
    <w:rsid w:val="007E22AB"/>
    <w:rsid w:val="007E5F86"/>
    <w:rsid w:val="007E6A2F"/>
    <w:rsid w:val="007F371D"/>
    <w:rsid w:val="007F5B4B"/>
    <w:rsid w:val="007F7538"/>
    <w:rsid w:val="008010DE"/>
    <w:rsid w:val="008018F7"/>
    <w:rsid w:val="008029A6"/>
    <w:rsid w:val="00804F83"/>
    <w:rsid w:val="008054E9"/>
    <w:rsid w:val="0080796A"/>
    <w:rsid w:val="00810316"/>
    <w:rsid w:val="00811755"/>
    <w:rsid w:val="00811833"/>
    <w:rsid w:val="00812345"/>
    <w:rsid w:val="00812596"/>
    <w:rsid w:val="0081378D"/>
    <w:rsid w:val="008145EB"/>
    <w:rsid w:val="008162D4"/>
    <w:rsid w:val="00820536"/>
    <w:rsid w:val="00820690"/>
    <w:rsid w:val="00821C0B"/>
    <w:rsid w:val="00823324"/>
    <w:rsid w:val="00824243"/>
    <w:rsid w:val="00825076"/>
    <w:rsid w:val="008257A6"/>
    <w:rsid w:val="00827E13"/>
    <w:rsid w:val="008309AE"/>
    <w:rsid w:val="00835F03"/>
    <w:rsid w:val="00841B89"/>
    <w:rsid w:val="00842EF0"/>
    <w:rsid w:val="00843015"/>
    <w:rsid w:val="00843BC4"/>
    <w:rsid w:val="00843F02"/>
    <w:rsid w:val="008451CF"/>
    <w:rsid w:val="00846880"/>
    <w:rsid w:val="00847DF1"/>
    <w:rsid w:val="008526B7"/>
    <w:rsid w:val="00855591"/>
    <w:rsid w:val="00855B61"/>
    <w:rsid w:val="00860DBA"/>
    <w:rsid w:val="00861FF7"/>
    <w:rsid w:val="00867E4A"/>
    <w:rsid w:val="008724E9"/>
    <w:rsid w:val="00874CA5"/>
    <w:rsid w:val="00876820"/>
    <w:rsid w:val="008773CB"/>
    <w:rsid w:val="00877E55"/>
    <w:rsid w:val="00881AE8"/>
    <w:rsid w:val="00882952"/>
    <w:rsid w:val="00886921"/>
    <w:rsid w:val="008877AB"/>
    <w:rsid w:val="00887E42"/>
    <w:rsid w:val="00892C93"/>
    <w:rsid w:val="00893CB7"/>
    <w:rsid w:val="00894CBB"/>
    <w:rsid w:val="008955FC"/>
    <w:rsid w:val="00895671"/>
    <w:rsid w:val="008A090D"/>
    <w:rsid w:val="008A325B"/>
    <w:rsid w:val="008A3DB2"/>
    <w:rsid w:val="008A5662"/>
    <w:rsid w:val="008A61F0"/>
    <w:rsid w:val="008A6AE5"/>
    <w:rsid w:val="008A6CEB"/>
    <w:rsid w:val="008B083B"/>
    <w:rsid w:val="008B0F54"/>
    <w:rsid w:val="008B12AF"/>
    <w:rsid w:val="008B212F"/>
    <w:rsid w:val="008B3998"/>
    <w:rsid w:val="008B5B18"/>
    <w:rsid w:val="008B6769"/>
    <w:rsid w:val="008B799E"/>
    <w:rsid w:val="008C18BB"/>
    <w:rsid w:val="008C23BC"/>
    <w:rsid w:val="008C2E75"/>
    <w:rsid w:val="008C3522"/>
    <w:rsid w:val="008C5BEB"/>
    <w:rsid w:val="008C73DD"/>
    <w:rsid w:val="008D0C08"/>
    <w:rsid w:val="008D4736"/>
    <w:rsid w:val="008D51A2"/>
    <w:rsid w:val="008D5E26"/>
    <w:rsid w:val="008D64BE"/>
    <w:rsid w:val="008E008F"/>
    <w:rsid w:val="008E3A16"/>
    <w:rsid w:val="008E423F"/>
    <w:rsid w:val="008E483C"/>
    <w:rsid w:val="008E4A98"/>
    <w:rsid w:val="008E5AF2"/>
    <w:rsid w:val="008E797F"/>
    <w:rsid w:val="008F0DB4"/>
    <w:rsid w:val="008F15EA"/>
    <w:rsid w:val="008F362C"/>
    <w:rsid w:val="008F5DCB"/>
    <w:rsid w:val="008F6158"/>
    <w:rsid w:val="008F63B9"/>
    <w:rsid w:val="008F7549"/>
    <w:rsid w:val="009032B3"/>
    <w:rsid w:val="00904EEC"/>
    <w:rsid w:val="00905D79"/>
    <w:rsid w:val="00905D85"/>
    <w:rsid w:val="0090706B"/>
    <w:rsid w:val="00910353"/>
    <w:rsid w:val="00913EA8"/>
    <w:rsid w:val="009145C5"/>
    <w:rsid w:val="00914C04"/>
    <w:rsid w:val="009154D6"/>
    <w:rsid w:val="00915817"/>
    <w:rsid w:val="009178DD"/>
    <w:rsid w:val="009207EE"/>
    <w:rsid w:val="0092089C"/>
    <w:rsid w:val="00921BC6"/>
    <w:rsid w:val="00923929"/>
    <w:rsid w:val="00923F8D"/>
    <w:rsid w:val="009242D4"/>
    <w:rsid w:val="00924C32"/>
    <w:rsid w:val="00924FEE"/>
    <w:rsid w:val="00925738"/>
    <w:rsid w:val="009263D4"/>
    <w:rsid w:val="0093131E"/>
    <w:rsid w:val="009321BB"/>
    <w:rsid w:val="00933CAD"/>
    <w:rsid w:val="00933D2D"/>
    <w:rsid w:val="009366E8"/>
    <w:rsid w:val="0093670E"/>
    <w:rsid w:val="00940340"/>
    <w:rsid w:val="009425BF"/>
    <w:rsid w:val="00943B69"/>
    <w:rsid w:val="00943BBC"/>
    <w:rsid w:val="00946050"/>
    <w:rsid w:val="0094627F"/>
    <w:rsid w:val="009512E4"/>
    <w:rsid w:val="00951A42"/>
    <w:rsid w:val="009537B3"/>
    <w:rsid w:val="00954606"/>
    <w:rsid w:val="009570E5"/>
    <w:rsid w:val="00957591"/>
    <w:rsid w:val="00957B46"/>
    <w:rsid w:val="00957D5D"/>
    <w:rsid w:val="00960665"/>
    <w:rsid w:val="00961050"/>
    <w:rsid w:val="009610FD"/>
    <w:rsid w:val="00963638"/>
    <w:rsid w:val="0096411D"/>
    <w:rsid w:val="00964A9F"/>
    <w:rsid w:val="00964ECE"/>
    <w:rsid w:val="00966604"/>
    <w:rsid w:val="00971455"/>
    <w:rsid w:val="00971BF4"/>
    <w:rsid w:val="00974D0B"/>
    <w:rsid w:val="00975A12"/>
    <w:rsid w:val="00975E27"/>
    <w:rsid w:val="009862FB"/>
    <w:rsid w:val="00990007"/>
    <w:rsid w:val="00990651"/>
    <w:rsid w:val="00991C8B"/>
    <w:rsid w:val="009921DD"/>
    <w:rsid w:val="00992ACE"/>
    <w:rsid w:val="00993F57"/>
    <w:rsid w:val="00995317"/>
    <w:rsid w:val="0099767B"/>
    <w:rsid w:val="009A2113"/>
    <w:rsid w:val="009A31A0"/>
    <w:rsid w:val="009A3847"/>
    <w:rsid w:val="009A3C97"/>
    <w:rsid w:val="009A3CAB"/>
    <w:rsid w:val="009A3E09"/>
    <w:rsid w:val="009A4A42"/>
    <w:rsid w:val="009A4CED"/>
    <w:rsid w:val="009A5D6A"/>
    <w:rsid w:val="009A61A7"/>
    <w:rsid w:val="009A71A1"/>
    <w:rsid w:val="009B11BA"/>
    <w:rsid w:val="009B11BC"/>
    <w:rsid w:val="009B1328"/>
    <w:rsid w:val="009B3CF2"/>
    <w:rsid w:val="009B45A0"/>
    <w:rsid w:val="009B7A23"/>
    <w:rsid w:val="009B7E29"/>
    <w:rsid w:val="009C0068"/>
    <w:rsid w:val="009C12E9"/>
    <w:rsid w:val="009C12ED"/>
    <w:rsid w:val="009C5128"/>
    <w:rsid w:val="009C5236"/>
    <w:rsid w:val="009C5C9C"/>
    <w:rsid w:val="009C60F8"/>
    <w:rsid w:val="009D2444"/>
    <w:rsid w:val="009D4064"/>
    <w:rsid w:val="009D48A2"/>
    <w:rsid w:val="009D4917"/>
    <w:rsid w:val="009D7B2E"/>
    <w:rsid w:val="009E31FD"/>
    <w:rsid w:val="009E4F1E"/>
    <w:rsid w:val="009E70ED"/>
    <w:rsid w:val="009F3530"/>
    <w:rsid w:val="009F3E7C"/>
    <w:rsid w:val="009F53DA"/>
    <w:rsid w:val="00A013A8"/>
    <w:rsid w:val="00A03F05"/>
    <w:rsid w:val="00A0467F"/>
    <w:rsid w:val="00A067EE"/>
    <w:rsid w:val="00A11CE1"/>
    <w:rsid w:val="00A12669"/>
    <w:rsid w:val="00A16938"/>
    <w:rsid w:val="00A1699A"/>
    <w:rsid w:val="00A21D66"/>
    <w:rsid w:val="00A23FA6"/>
    <w:rsid w:val="00A24453"/>
    <w:rsid w:val="00A24625"/>
    <w:rsid w:val="00A271EB"/>
    <w:rsid w:val="00A3331F"/>
    <w:rsid w:val="00A34237"/>
    <w:rsid w:val="00A345E0"/>
    <w:rsid w:val="00A352D2"/>
    <w:rsid w:val="00A403DA"/>
    <w:rsid w:val="00A40467"/>
    <w:rsid w:val="00A4052B"/>
    <w:rsid w:val="00A41239"/>
    <w:rsid w:val="00A412D5"/>
    <w:rsid w:val="00A42A46"/>
    <w:rsid w:val="00A43D99"/>
    <w:rsid w:val="00A4505D"/>
    <w:rsid w:val="00A464CE"/>
    <w:rsid w:val="00A46F2C"/>
    <w:rsid w:val="00A4767D"/>
    <w:rsid w:val="00A50BF0"/>
    <w:rsid w:val="00A514E0"/>
    <w:rsid w:val="00A51876"/>
    <w:rsid w:val="00A54178"/>
    <w:rsid w:val="00A54856"/>
    <w:rsid w:val="00A56720"/>
    <w:rsid w:val="00A56A00"/>
    <w:rsid w:val="00A5706B"/>
    <w:rsid w:val="00A6317F"/>
    <w:rsid w:val="00A64849"/>
    <w:rsid w:val="00A6565D"/>
    <w:rsid w:val="00A6731E"/>
    <w:rsid w:val="00A67EAC"/>
    <w:rsid w:val="00A735B4"/>
    <w:rsid w:val="00A73789"/>
    <w:rsid w:val="00A81905"/>
    <w:rsid w:val="00A81DFF"/>
    <w:rsid w:val="00A83371"/>
    <w:rsid w:val="00A8527E"/>
    <w:rsid w:val="00A85D69"/>
    <w:rsid w:val="00A86ABA"/>
    <w:rsid w:val="00A86C3A"/>
    <w:rsid w:val="00A86FE9"/>
    <w:rsid w:val="00A921B0"/>
    <w:rsid w:val="00A92348"/>
    <w:rsid w:val="00A92FFA"/>
    <w:rsid w:val="00A9383D"/>
    <w:rsid w:val="00A93CA0"/>
    <w:rsid w:val="00A950A9"/>
    <w:rsid w:val="00A976D5"/>
    <w:rsid w:val="00AA06CC"/>
    <w:rsid w:val="00AA32CA"/>
    <w:rsid w:val="00AA3D0E"/>
    <w:rsid w:val="00AA3D6D"/>
    <w:rsid w:val="00AA42DF"/>
    <w:rsid w:val="00AA4529"/>
    <w:rsid w:val="00AA59B5"/>
    <w:rsid w:val="00AA758D"/>
    <w:rsid w:val="00AA7709"/>
    <w:rsid w:val="00AB3354"/>
    <w:rsid w:val="00AB4ED3"/>
    <w:rsid w:val="00AB7818"/>
    <w:rsid w:val="00AB7F92"/>
    <w:rsid w:val="00AC0DE4"/>
    <w:rsid w:val="00AC2D85"/>
    <w:rsid w:val="00AD4F91"/>
    <w:rsid w:val="00AD58AC"/>
    <w:rsid w:val="00AE08A5"/>
    <w:rsid w:val="00AE35BF"/>
    <w:rsid w:val="00AE4C04"/>
    <w:rsid w:val="00AE4DA1"/>
    <w:rsid w:val="00AE4E77"/>
    <w:rsid w:val="00AE642C"/>
    <w:rsid w:val="00AE65A2"/>
    <w:rsid w:val="00AF227E"/>
    <w:rsid w:val="00AF4104"/>
    <w:rsid w:val="00AF493A"/>
    <w:rsid w:val="00AF5C93"/>
    <w:rsid w:val="00AF61FA"/>
    <w:rsid w:val="00AF6A0B"/>
    <w:rsid w:val="00AF7B29"/>
    <w:rsid w:val="00B00739"/>
    <w:rsid w:val="00B012B1"/>
    <w:rsid w:val="00B012E6"/>
    <w:rsid w:val="00B03246"/>
    <w:rsid w:val="00B050F3"/>
    <w:rsid w:val="00B076D7"/>
    <w:rsid w:val="00B07EFC"/>
    <w:rsid w:val="00B100FE"/>
    <w:rsid w:val="00B11196"/>
    <w:rsid w:val="00B11FFA"/>
    <w:rsid w:val="00B129C3"/>
    <w:rsid w:val="00B12FA9"/>
    <w:rsid w:val="00B135A4"/>
    <w:rsid w:val="00B1677B"/>
    <w:rsid w:val="00B23DA7"/>
    <w:rsid w:val="00B255EF"/>
    <w:rsid w:val="00B25A34"/>
    <w:rsid w:val="00B25C24"/>
    <w:rsid w:val="00B3234F"/>
    <w:rsid w:val="00B32740"/>
    <w:rsid w:val="00B33EB9"/>
    <w:rsid w:val="00B36F78"/>
    <w:rsid w:val="00B371F4"/>
    <w:rsid w:val="00B37529"/>
    <w:rsid w:val="00B4136E"/>
    <w:rsid w:val="00B439CA"/>
    <w:rsid w:val="00B46830"/>
    <w:rsid w:val="00B47212"/>
    <w:rsid w:val="00B4785B"/>
    <w:rsid w:val="00B47E45"/>
    <w:rsid w:val="00B50457"/>
    <w:rsid w:val="00B5148D"/>
    <w:rsid w:val="00B521A7"/>
    <w:rsid w:val="00B52207"/>
    <w:rsid w:val="00B547E3"/>
    <w:rsid w:val="00B56926"/>
    <w:rsid w:val="00B57004"/>
    <w:rsid w:val="00B57035"/>
    <w:rsid w:val="00B601C1"/>
    <w:rsid w:val="00B61632"/>
    <w:rsid w:val="00B62CD5"/>
    <w:rsid w:val="00B6350F"/>
    <w:rsid w:val="00B63FF9"/>
    <w:rsid w:val="00B64129"/>
    <w:rsid w:val="00B67B7C"/>
    <w:rsid w:val="00B714A3"/>
    <w:rsid w:val="00B7191E"/>
    <w:rsid w:val="00B73223"/>
    <w:rsid w:val="00B73D1D"/>
    <w:rsid w:val="00B75923"/>
    <w:rsid w:val="00B81D3B"/>
    <w:rsid w:val="00B824CE"/>
    <w:rsid w:val="00B827EF"/>
    <w:rsid w:val="00B828B3"/>
    <w:rsid w:val="00B830A6"/>
    <w:rsid w:val="00B839F9"/>
    <w:rsid w:val="00B844E0"/>
    <w:rsid w:val="00B85DB7"/>
    <w:rsid w:val="00B874A3"/>
    <w:rsid w:val="00B914CF"/>
    <w:rsid w:val="00B92E48"/>
    <w:rsid w:val="00B94B6F"/>
    <w:rsid w:val="00B9562F"/>
    <w:rsid w:val="00BA00D2"/>
    <w:rsid w:val="00BA0ED5"/>
    <w:rsid w:val="00BA198C"/>
    <w:rsid w:val="00BA1BF1"/>
    <w:rsid w:val="00BA27F8"/>
    <w:rsid w:val="00BA326C"/>
    <w:rsid w:val="00BA6191"/>
    <w:rsid w:val="00BA7C22"/>
    <w:rsid w:val="00BB00DB"/>
    <w:rsid w:val="00BB21DB"/>
    <w:rsid w:val="00BB3616"/>
    <w:rsid w:val="00BB5425"/>
    <w:rsid w:val="00BB546F"/>
    <w:rsid w:val="00BB5952"/>
    <w:rsid w:val="00BB7D66"/>
    <w:rsid w:val="00BC1986"/>
    <w:rsid w:val="00BC2974"/>
    <w:rsid w:val="00BC3E4A"/>
    <w:rsid w:val="00BC3F55"/>
    <w:rsid w:val="00BC6052"/>
    <w:rsid w:val="00BC6DC4"/>
    <w:rsid w:val="00BC725E"/>
    <w:rsid w:val="00BC7B11"/>
    <w:rsid w:val="00BD037C"/>
    <w:rsid w:val="00BD168F"/>
    <w:rsid w:val="00BD1783"/>
    <w:rsid w:val="00BD1EC9"/>
    <w:rsid w:val="00BD3F4F"/>
    <w:rsid w:val="00BD5325"/>
    <w:rsid w:val="00BD556A"/>
    <w:rsid w:val="00BD55BE"/>
    <w:rsid w:val="00BD5B07"/>
    <w:rsid w:val="00BD62AA"/>
    <w:rsid w:val="00BD74AD"/>
    <w:rsid w:val="00BD7FF6"/>
    <w:rsid w:val="00BE1429"/>
    <w:rsid w:val="00BE252D"/>
    <w:rsid w:val="00BE2754"/>
    <w:rsid w:val="00BE5676"/>
    <w:rsid w:val="00BE6017"/>
    <w:rsid w:val="00BE6701"/>
    <w:rsid w:val="00BE6F46"/>
    <w:rsid w:val="00BE70B7"/>
    <w:rsid w:val="00BF03CB"/>
    <w:rsid w:val="00BF0836"/>
    <w:rsid w:val="00BF0961"/>
    <w:rsid w:val="00BF3D2D"/>
    <w:rsid w:val="00BF3E4F"/>
    <w:rsid w:val="00BF4BD7"/>
    <w:rsid w:val="00BF627E"/>
    <w:rsid w:val="00BF7D33"/>
    <w:rsid w:val="00C014F5"/>
    <w:rsid w:val="00C01F8E"/>
    <w:rsid w:val="00C054FE"/>
    <w:rsid w:val="00C07AF9"/>
    <w:rsid w:val="00C1127F"/>
    <w:rsid w:val="00C12229"/>
    <w:rsid w:val="00C12434"/>
    <w:rsid w:val="00C1380A"/>
    <w:rsid w:val="00C15427"/>
    <w:rsid w:val="00C21B3E"/>
    <w:rsid w:val="00C2345C"/>
    <w:rsid w:val="00C301CC"/>
    <w:rsid w:val="00C31964"/>
    <w:rsid w:val="00C323EB"/>
    <w:rsid w:val="00C32D78"/>
    <w:rsid w:val="00C353A0"/>
    <w:rsid w:val="00C35D01"/>
    <w:rsid w:val="00C37024"/>
    <w:rsid w:val="00C37790"/>
    <w:rsid w:val="00C441E8"/>
    <w:rsid w:val="00C445CF"/>
    <w:rsid w:val="00C44EC0"/>
    <w:rsid w:val="00C460AE"/>
    <w:rsid w:val="00C46E77"/>
    <w:rsid w:val="00C55A62"/>
    <w:rsid w:val="00C55C04"/>
    <w:rsid w:val="00C55F5B"/>
    <w:rsid w:val="00C5725C"/>
    <w:rsid w:val="00C61602"/>
    <w:rsid w:val="00C62AE6"/>
    <w:rsid w:val="00C656AB"/>
    <w:rsid w:val="00C67A98"/>
    <w:rsid w:val="00C7202D"/>
    <w:rsid w:val="00C729C3"/>
    <w:rsid w:val="00C731E3"/>
    <w:rsid w:val="00C7544D"/>
    <w:rsid w:val="00C75E99"/>
    <w:rsid w:val="00C760B4"/>
    <w:rsid w:val="00C760F6"/>
    <w:rsid w:val="00C76771"/>
    <w:rsid w:val="00C81851"/>
    <w:rsid w:val="00C823D4"/>
    <w:rsid w:val="00C8241D"/>
    <w:rsid w:val="00C8645D"/>
    <w:rsid w:val="00C86DA4"/>
    <w:rsid w:val="00C8793D"/>
    <w:rsid w:val="00C91578"/>
    <w:rsid w:val="00C924CF"/>
    <w:rsid w:val="00C927D1"/>
    <w:rsid w:val="00C92F3F"/>
    <w:rsid w:val="00C95196"/>
    <w:rsid w:val="00C96E1B"/>
    <w:rsid w:val="00C97EB7"/>
    <w:rsid w:val="00CA2089"/>
    <w:rsid w:val="00CA2157"/>
    <w:rsid w:val="00CA4CC3"/>
    <w:rsid w:val="00CA684C"/>
    <w:rsid w:val="00CA70AD"/>
    <w:rsid w:val="00CA7E67"/>
    <w:rsid w:val="00CB254D"/>
    <w:rsid w:val="00CB2FD6"/>
    <w:rsid w:val="00CB376D"/>
    <w:rsid w:val="00CB38F2"/>
    <w:rsid w:val="00CB5CBA"/>
    <w:rsid w:val="00CB607F"/>
    <w:rsid w:val="00CB766F"/>
    <w:rsid w:val="00CC0815"/>
    <w:rsid w:val="00CC0923"/>
    <w:rsid w:val="00CC0BB5"/>
    <w:rsid w:val="00CC2CF2"/>
    <w:rsid w:val="00CC3193"/>
    <w:rsid w:val="00CC335B"/>
    <w:rsid w:val="00CC451F"/>
    <w:rsid w:val="00CC6FD1"/>
    <w:rsid w:val="00CC7FF2"/>
    <w:rsid w:val="00CD0505"/>
    <w:rsid w:val="00CD1272"/>
    <w:rsid w:val="00CD31DD"/>
    <w:rsid w:val="00CD445E"/>
    <w:rsid w:val="00CD4C2A"/>
    <w:rsid w:val="00CE03AF"/>
    <w:rsid w:val="00CE0BC2"/>
    <w:rsid w:val="00CE139D"/>
    <w:rsid w:val="00CE1543"/>
    <w:rsid w:val="00CE433E"/>
    <w:rsid w:val="00CE606A"/>
    <w:rsid w:val="00CE68B1"/>
    <w:rsid w:val="00CF0F48"/>
    <w:rsid w:val="00CF1DE4"/>
    <w:rsid w:val="00CF3A3F"/>
    <w:rsid w:val="00CF64FF"/>
    <w:rsid w:val="00CF7672"/>
    <w:rsid w:val="00CF7F27"/>
    <w:rsid w:val="00D00099"/>
    <w:rsid w:val="00D02E6D"/>
    <w:rsid w:val="00D04651"/>
    <w:rsid w:val="00D05E02"/>
    <w:rsid w:val="00D1038D"/>
    <w:rsid w:val="00D13BCC"/>
    <w:rsid w:val="00D13D5C"/>
    <w:rsid w:val="00D14350"/>
    <w:rsid w:val="00D14D68"/>
    <w:rsid w:val="00D15C29"/>
    <w:rsid w:val="00D16493"/>
    <w:rsid w:val="00D20077"/>
    <w:rsid w:val="00D22FA7"/>
    <w:rsid w:val="00D232A6"/>
    <w:rsid w:val="00D23591"/>
    <w:rsid w:val="00D240DB"/>
    <w:rsid w:val="00D24941"/>
    <w:rsid w:val="00D25ACB"/>
    <w:rsid w:val="00D25B27"/>
    <w:rsid w:val="00D3163A"/>
    <w:rsid w:val="00D31FEA"/>
    <w:rsid w:val="00D356EA"/>
    <w:rsid w:val="00D3595B"/>
    <w:rsid w:val="00D3743E"/>
    <w:rsid w:val="00D409EB"/>
    <w:rsid w:val="00D41FDF"/>
    <w:rsid w:val="00D426A0"/>
    <w:rsid w:val="00D4358C"/>
    <w:rsid w:val="00D43A28"/>
    <w:rsid w:val="00D45F88"/>
    <w:rsid w:val="00D46653"/>
    <w:rsid w:val="00D51255"/>
    <w:rsid w:val="00D51A2D"/>
    <w:rsid w:val="00D51B47"/>
    <w:rsid w:val="00D52D93"/>
    <w:rsid w:val="00D613F2"/>
    <w:rsid w:val="00D63887"/>
    <w:rsid w:val="00D64E32"/>
    <w:rsid w:val="00D666AA"/>
    <w:rsid w:val="00D666E0"/>
    <w:rsid w:val="00D70C81"/>
    <w:rsid w:val="00D70D1D"/>
    <w:rsid w:val="00D70DBD"/>
    <w:rsid w:val="00D77B82"/>
    <w:rsid w:val="00D8026B"/>
    <w:rsid w:val="00D802E7"/>
    <w:rsid w:val="00D80BA1"/>
    <w:rsid w:val="00D82889"/>
    <w:rsid w:val="00D83136"/>
    <w:rsid w:val="00D85989"/>
    <w:rsid w:val="00D86FBD"/>
    <w:rsid w:val="00D8786D"/>
    <w:rsid w:val="00D87909"/>
    <w:rsid w:val="00D90CD5"/>
    <w:rsid w:val="00D90D97"/>
    <w:rsid w:val="00D949F9"/>
    <w:rsid w:val="00D96271"/>
    <w:rsid w:val="00DA011B"/>
    <w:rsid w:val="00DA01AA"/>
    <w:rsid w:val="00DA2544"/>
    <w:rsid w:val="00DA2EB9"/>
    <w:rsid w:val="00DA3BF6"/>
    <w:rsid w:val="00DA3D06"/>
    <w:rsid w:val="00DA415A"/>
    <w:rsid w:val="00DA7AB1"/>
    <w:rsid w:val="00DB0FAC"/>
    <w:rsid w:val="00DB2859"/>
    <w:rsid w:val="00DB48ED"/>
    <w:rsid w:val="00DB4F16"/>
    <w:rsid w:val="00DB62EA"/>
    <w:rsid w:val="00DB640C"/>
    <w:rsid w:val="00DB7405"/>
    <w:rsid w:val="00DC05B7"/>
    <w:rsid w:val="00DC0730"/>
    <w:rsid w:val="00DC18AF"/>
    <w:rsid w:val="00DC18B5"/>
    <w:rsid w:val="00DC18BF"/>
    <w:rsid w:val="00DC2E87"/>
    <w:rsid w:val="00DC332A"/>
    <w:rsid w:val="00DC4A1E"/>
    <w:rsid w:val="00DC54FC"/>
    <w:rsid w:val="00DC7131"/>
    <w:rsid w:val="00DC7DAF"/>
    <w:rsid w:val="00DD028D"/>
    <w:rsid w:val="00DD1776"/>
    <w:rsid w:val="00DD50F0"/>
    <w:rsid w:val="00DD6B3B"/>
    <w:rsid w:val="00DE09C5"/>
    <w:rsid w:val="00DE3641"/>
    <w:rsid w:val="00DE3C0C"/>
    <w:rsid w:val="00DE51D7"/>
    <w:rsid w:val="00DE52BF"/>
    <w:rsid w:val="00DE5826"/>
    <w:rsid w:val="00DE5BD4"/>
    <w:rsid w:val="00DE5C8E"/>
    <w:rsid w:val="00DE5DD7"/>
    <w:rsid w:val="00DE5F11"/>
    <w:rsid w:val="00DE6ED8"/>
    <w:rsid w:val="00DF04ED"/>
    <w:rsid w:val="00DF09FA"/>
    <w:rsid w:val="00DF342F"/>
    <w:rsid w:val="00DF7DD9"/>
    <w:rsid w:val="00E015A8"/>
    <w:rsid w:val="00E02B52"/>
    <w:rsid w:val="00E039EE"/>
    <w:rsid w:val="00E05076"/>
    <w:rsid w:val="00E12E0F"/>
    <w:rsid w:val="00E1554A"/>
    <w:rsid w:val="00E166C1"/>
    <w:rsid w:val="00E176F8"/>
    <w:rsid w:val="00E20FB7"/>
    <w:rsid w:val="00E2249D"/>
    <w:rsid w:val="00E24023"/>
    <w:rsid w:val="00E24C10"/>
    <w:rsid w:val="00E255CA"/>
    <w:rsid w:val="00E33F0B"/>
    <w:rsid w:val="00E3424C"/>
    <w:rsid w:val="00E34FA8"/>
    <w:rsid w:val="00E354F2"/>
    <w:rsid w:val="00E36529"/>
    <w:rsid w:val="00E37E78"/>
    <w:rsid w:val="00E40685"/>
    <w:rsid w:val="00E41733"/>
    <w:rsid w:val="00E45E30"/>
    <w:rsid w:val="00E46B23"/>
    <w:rsid w:val="00E4779C"/>
    <w:rsid w:val="00E47A4F"/>
    <w:rsid w:val="00E531BB"/>
    <w:rsid w:val="00E54E0F"/>
    <w:rsid w:val="00E55D0E"/>
    <w:rsid w:val="00E56065"/>
    <w:rsid w:val="00E563B1"/>
    <w:rsid w:val="00E56CB7"/>
    <w:rsid w:val="00E600E9"/>
    <w:rsid w:val="00E6181B"/>
    <w:rsid w:val="00E63997"/>
    <w:rsid w:val="00E63EBD"/>
    <w:rsid w:val="00E64630"/>
    <w:rsid w:val="00E646E0"/>
    <w:rsid w:val="00E64823"/>
    <w:rsid w:val="00E64BEF"/>
    <w:rsid w:val="00E65140"/>
    <w:rsid w:val="00E65BEB"/>
    <w:rsid w:val="00E663D0"/>
    <w:rsid w:val="00E675B3"/>
    <w:rsid w:val="00E677FB"/>
    <w:rsid w:val="00E74560"/>
    <w:rsid w:val="00E76318"/>
    <w:rsid w:val="00E77955"/>
    <w:rsid w:val="00E80757"/>
    <w:rsid w:val="00E80CF2"/>
    <w:rsid w:val="00E80F09"/>
    <w:rsid w:val="00E86CE1"/>
    <w:rsid w:val="00E9021E"/>
    <w:rsid w:val="00E91EBF"/>
    <w:rsid w:val="00E92D0F"/>
    <w:rsid w:val="00E94B04"/>
    <w:rsid w:val="00E957DB"/>
    <w:rsid w:val="00E95E4A"/>
    <w:rsid w:val="00E95EAF"/>
    <w:rsid w:val="00E974F1"/>
    <w:rsid w:val="00EA0341"/>
    <w:rsid w:val="00EA05BE"/>
    <w:rsid w:val="00EA1092"/>
    <w:rsid w:val="00EA34A7"/>
    <w:rsid w:val="00EA357B"/>
    <w:rsid w:val="00EA570B"/>
    <w:rsid w:val="00EA78D9"/>
    <w:rsid w:val="00EB026A"/>
    <w:rsid w:val="00EB0643"/>
    <w:rsid w:val="00EB1C5E"/>
    <w:rsid w:val="00EB6487"/>
    <w:rsid w:val="00EC15F0"/>
    <w:rsid w:val="00EC34DE"/>
    <w:rsid w:val="00EC39D9"/>
    <w:rsid w:val="00EC4403"/>
    <w:rsid w:val="00EC74FA"/>
    <w:rsid w:val="00EC79A6"/>
    <w:rsid w:val="00ED2A21"/>
    <w:rsid w:val="00ED3CA2"/>
    <w:rsid w:val="00ED5C31"/>
    <w:rsid w:val="00ED61E2"/>
    <w:rsid w:val="00ED761E"/>
    <w:rsid w:val="00EE3B8D"/>
    <w:rsid w:val="00EE725C"/>
    <w:rsid w:val="00EE7C91"/>
    <w:rsid w:val="00EF105F"/>
    <w:rsid w:val="00EF52C0"/>
    <w:rsid w:val="00F044A0"/>
    <w:rsid w:val="00F046D6"/>
    <w:rsid w:val="00F04743"/>
    <w:rsid w:val="00F04B0E"/>
    <w:rsid w:val="00F04C35"/>
    <w:rsid w:val="00F057F3"/>
    <w:rsid w:val="00F05865"/>
    <w:rsid w:val="00F07569"/>
    <w:rsid w:val="00F10336"/>
    <w:rsid w:val="00F10EC6"/>
    <w:rsid w:val="00F117B2"/>
    <w:rsid w:val="00F12B35"/>
    <w:rsid w:val="00F14EC6"/>
    <w:rsid w:val="00F1518D"/>
    <w:rsid w:val="00F157B7"/>
    <w:rsid w:val="00F15A6C"/>
    <w:rsid w:val="00F16275"/>
    <w:rsid w:val="00F17CC2"/>
    <w:rsid w:val="00F217AC"/>
    <w:rsid w:val="00F23D10"/>
    <w:rsid w:val="00F269AE"/>
    <w:rsid w:val="00F276B0"/>
    <w:rsid w:val="00F3076F"/>
    <w:rsid w:val="00F31544"/>
    <w:rsid w:val="00F31616"/>
    <w:rsid w:val="00F32703"/>
    <w:rsid w:val="00F33CDF"/>
    <w:rsid w:val="00F34404"/>
    <w:rsid w:val="00F348AE"/>
    <w:rsid w:val="00F35765"/>
    <w:rsid w:val="00F36BDE"/>
    <w:rsid w:val="00F40D9B"/>
    <w:rsid w:val="00F40FD9"/>
    <w:rsid w:val="00F42DC9"/>
    <w:rsid w:val="00F4331A"/>
    <w:rsid w:val="00F43413"/>
    <w:rsid w:val="00F43521"/>
    <w:rsid w:val="00F454D2"/>
    <w:rsid w:val="00F47743"/>
    <w:rsid w:val="00F47F9A"/>
    <w:rsid w:val="00F5041E"/>
    <w:rsid w:val="00F5148A"/>
    <w:rsid w:val="00F548B3"/>
    <w:rsid w:val="00F5553A"/>
    <w:rsid w:val="00F55611"/>
    <w:rsid w:val="00F56999"/>
    <w:rsid w:val="00F57B27"/>
    <w:rsid w:val="00F6001A"/>
    <w:rsid w:val="00F6015C"/>
    <w:rsid w:val="00F60615"/>
    <w:rsid w:val="00F61ACE"/>
    <w:rsid w:val="00F627E2"/>
    <w:rsid w:val="00F62873"/>
    <w:rsid w:val="00F62B86"/>
    <w:rsid w:val="00F6333F"/>
    <w:rsid w:val="00F64930"/>
    <w:rsid w:val="00F649DA"/>
    <w:rsid w:val="00F65F3E"/>
    <w:rsid w:val="00F6755C"/>
    <w:rsid w:val="00F67977"/>
    <w:rsid w:val="00F72F0D"/>
    <w:rsid w:val="00F76126"/>
    <w:rsid w:val="00F76BB6"/>
    <w:rsid w:val="00F812A4"/>
    <w:rsid w:val="00F81380"/>
    <w:rsid w:val="00F820D9"/>
    <w:rsid w:val="00F85B2E"/>
    <w:rsid w:val="00F87CE4"/>
    <w:rsid w:val="00F910DC"/>
    <w:rsid w:val="00F94955"/>
    <w:rsid w:val="00F94A17"/>
    <w:rsid w:val="00F95198"/>
    <w:rsid w:val="00F96263"/>
    <w:rsid w:val="00F96E70"/>
    <w:rsid w:val="00FA200F"/>
    <w:rsid w:val="00FA2BCA"/>
    <w:rsid w:val="00FA39EA"/>
    <w:rsid w:val="00FA57E6"/>
    <w:rsid w:val="00FA5DFC"/>
    <w:rsid w:val="00FA6915"/>
    <w:rsid w:val="00FB05A8"/>
    <w:rsid w:val="00FB119F"/>
    <w:rsid w:val="00FB1475"/>
    <w:rsid w:val="00FB16F4"/>
    <w:rsid w:val="00FB4ED3"/>
    <w:rsid w:val="00FB508A"/>
    <w:rsid w:val="00FB778D"/>
    <w:rsid w:val="00FB781B"/>
    <w:rsid w:val="00FB78F1"/>
    <w:rsid w:val="00FB7ADC"/>
    <w:rsid w:val="00FB7B93"/>
    <w:rsid w:val="00FC0270"/>
    <w:rsid w:val="00FC16D3"/>
    <w:rsid w:val="00FC1765"/>
    <w:rsid w:val="00FC1ED9"/>
    <w:rsid w:val="00FC2482"/>
    <w:rsid w:val="00FC448A"/>
    <w:rsid w:val="00FC4AC9"/>
    <w:rsid w:val="00FC5A53"/>
    <w:rsid w:val="00FD15BE"/>
    <w:rsid w:val="00FD1DB4"/>
    <w:rsid w:val="00FD3067"/>
    <w:rsid w:val="00FD349E"/>
    <w:rsid w:val="00FD4045"/>
    <w:rsid w:val="00FD42C9"/>
    <w:rsid w:val="00FD5F41"/>
    <w:rsid w:val="00FD65C8"/>
    <w:rsid w:val="00FD7F76"/>
    <w:rsid w:val="00FE158F"/>
    <w:rsid w:val="00FE1755"/>
    <w:rsid w:val="00FE1FC0"/>
    <w:rsid w:val="00FE2E08"/>
    <w:rsid w:val="00FF0A8B"/>
    <w:rsid w:val="00FF11F4"/>
    <w:rsid w:val="00FF1C85"/>
    <w:rsid w:val="00FF3B2C"/>
    <w:rsid w:val="00FF7209"/>
    <w:rsid w:val="03473192"/>
    <w:rsid w:val="059D7135"/>
    <w:rsid w:val="10D50B60"/>
    <w:rsid w:val="14952619"/>
    <w:rsid w:val="19F1E718"/>
    <w:rsid w:val="2A3B6158"/>
    <w:rsid w:val="2AD2C524"/>
    <w:rsid w:val="2D529967"/>
    <w:rsid w:val="2E1C064D"/>
    <w:rsid w:val="2FB6169B"/>
    <w:rsid w:val="30595F05"/>
    <w:rsid w:val="309DA729"/>
    <w:rsid w:val="3367B91C"/>
    <w:rsid w:val="35FFC4CC"/>
    <w:rsid w:val="38989081"/>
    <w:rsid w:val="39711286"/>
    <w:rsid w:val="3B777C9D"/>
    <w:rsid w:val="3B8330E3"/>
    <w:rsid w:val="44519432"/>
    <w:rsid w:val="4531207B"/>
    <w:rsid w:val="4643321F"/>
    <w:rsid w:val="498AE272"/>
    <w:rsid w:val="4DC5A638"/>
    <w:rsid w:val="5078CA64"/>
    <w:rsid w:val="573C145A"/>
    <w:rsid w:val="598561B8"/>
    <w:rsid w:val="5CDD1DA5"/>
    <w:rsid w:val="5D1804D0"/>
    <w:rsid w:val="68E40ACD"/>
    <w:rsid w:val="6BF62D96"/>
    <w:rsid w:val="72FE3D84"/>
    <w:rsid w:val="73516346"/>
    <w:rsid w:val="742555FB"/>
    <w:rsid w:val="765FFBA0"/>
    <w:rsid w:val="79F7ACED"/>
    <w:rsid w:val="7B334874"/>
    <w:rsid w:val="7E9BB875"/>
    <w:rsid w:val="7FFEC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AE6FD"/>
  <w15:docId w15:val="{78DB231F-A533-437F-B132-99DC5604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3DA"/>
    <w:rPr>
      <w:rFonts w:ascii="Arial" w:hAnsi="Arial"/>
      <w:szCs w:val="24"/>
    </w:rPr>
  </w:style>
  <w:style w:type="paragraph" w:styleId="Heading1">
    <w:name w:val="heading 1"/>
    <w:basedOn w:val="Normal"/>
    <w:next w:val="Normal"/>
    <w:link w:val="Heading1Char"/>
    <w:uiPriority w:val="9"/>
    <w:qFormat/>
    <w:rsid w:val="005F34FF"/>
    <w:pPr>
      <w:keepNext/>
      <w:keepLines/>
      <w:spacing w:before="240"/>
      <w:outlineLvl w:val="0"/>
    </w:pPr>
    <w:rPr>
      <w:rFonts w:eastAsiaTheme="majorEastAsia" w:cstheme="majorBidi"/>
      <w:color w:val="123663" w:themeColor="accent1" w:themeTint="E6"/>
      <w:sz w:val="32"/>
      <w:szCs w:val="32"/>
    </w:rPr>
  </w:style>
  <w:style w:type="paragraph" w:styleId="Heading2">
    <w:name w:val="heading 2"/>
    <w:basedOn w:val="Normal"/>
    <w:next w:val="Normal"/>
    <w:link w:val="Heading2Char"/>
    <w:uiPriority w:val="9"/>
    <w:qFormat/>
    <w:rsid w:val="005F34FF"/>
    <w:pPr>
      <w:keepNext/>
      <w:tabs>
        <w:tab w:val="left" w:pos="-720"/>
      </w:tabs>
      <w:suppressAutoHyphens/>
      <w:overflowPunct w:val="0"/>
      <w:autoSpaceDE w:val="0"/>
      <w:autoSpaceDN w:val="0"/>
      <w:adjustRightInd w:val="0"/>
      <w:jc w:val="center"/>
      <w:textAlignment w:val="baseline"/>
      <w:outlineLvl w:val="1"/>
    </w:pPr>
    <w:rPr>
      <w:rFonts w:eastAsia="Times New Roman"/>
      <w:color w:val="1D549B" w:themeColor="accent1" w:themeTint="BF"/>
      <w:spacing w:val="-3"/>
      <w:sz w:val="28"/>
      <w:szCs w:val="20"/>
    </w:rPr>
  </w:style>
  <w:style w:type="paragraph" w:styleId="Heading3">
    <w:name w:val="heading 3"/>
    <w:basedOn w:val="Normal"/>
    <w:next w:val="Normal"/>
    <w:link w:val="Heading3Char"/>
    <w:uiPriority w:val="9"/>
    <w:unhideWhenUsed/>
    <w:qFormat/>
    <w:rsid w:val="005F34FF"/>
    <w:pPr>
      <w:keepNext/>
      <w:keepLines/>
      <w:spacing w:before="40"/>
      <w:outlineLvl w:val="2"/>
    </w:pPr>
    <w:rPr>
      <w:rFonts w:eastAsiaTheme="majorEastAsia" w:cstheme="majorBidi"/>
      <w:color w:val="4788DC" w:themeColor="accent1" w:themeTint="80"/>
    </w:rPr>
  </w:style>
  <w:style w:type="paragraph" w:styleId="Heading4">
    <w:name w:val="heading 4"/>
    <w:basedOn w:val="Normal"/>
    <w:next w:val="Normal"/>
    <w:link w:val="Heading4Char"/>
    <w:uiPriority w:val="9"/>
    <w:qFormat/>
    <w:rsid w:val="003C537B"/>
    <w:pPr>
      <w:keepNext/>
      <w:tabs>
        <w:tab w:val="left" w:pos="-720"/>
      </w:tabs>
      <w:suppressAutoHyphens/>
      <w:overflowPunct w:val="0"/>
      <w:autoSpaceDE w:val="0"/>
      <w:autoSpaceDN w:val="0"/>
      <w:adjustRightInd w:val="0"/>
      <w:jc w:val="center"/>
      <w:textAlignment w:val="baseline"/>
      <w:outlineLvl w:val="3"/>
    </w:pPr>
    <w:rPr>
      <w:rFonts w:eastAsia="Times New Roman"/>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6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6E9"/>
    <w:pPr>
      <w:ind w:left="720"/>
      <w:contextualSpacing/>
    </w:pPr>
  </w:style>
  <w:style w:type="paragraph" w:styleId="BodyTextIndent3">
    <w:name w:val="Body Text Indent 3"/>
    <w:basedOn w:val="Normal"/>
    <w:link w:val="BodyTextIndent3Char"/>
    <w:rsid w:val="00F61ACE"/>
    <w:pPr>
      <w:ind w:firstLine="720"/>
    </w:pPr>
    <w:rPr>
      <w:rFonts w:eastAsia="Times New Roman"/>
      <w:color w:val="000000"/>
      <w:sz w:val="22"/>
      <w:szCs w:val="20"/>
    </w:rPr>
  </w:style>
  <w:style w:type="character" w:customStyle="1" w:styleId="BodyTextIndent3Char">
    <w:name w:val="Body Text Indent 3 Char"/>
    <w:link w:val="BodyTextIndent3"/>
    <w:rsid w:val="00F61ACE"/>
    <w:rPr>
      <w:rFonts w:ascii="Arial" w:eastAsia="Times New Roman" w:hAnsi="Arial" w:cs="Times New Roman"/>
      <w:color w:val="000000"/>
      <w:sz w:val="22"/>
      <w:szCs w:val="20"/>
    </w:rPr>
  </w:style>
  <w:style w:type="paragraph" w:styleId="BodyText2">
    <w:name w:val="Body Text 2"/>
    <w:basedOn w:val="Normal"/>
    <w:link w:val="BodyText2Char"/>
    <w:uiPriority w:val="99"/>
    <w:unhideWhenUsed/>
    <w:rsid w:val="00DE5826"/>
    <w:pPr>
      <w:spacing w:after="120" w:line="480" w:lineRule="auto"/>
    </w:pPr>
  </w:style>
  <w:style w:type="character" w:customStyle="1" w:styleId="BodyText2Char">
    <w:name w:val="Body Text 2 Char"/>
    <w:basedOn w:val="DefaultParagraphFont"/>
    <w:link w:val="BodyText2"/>
    <w:uiPriority w:val="99"/>
    <w:rsid w:val="00DE5826"/>
  </w:style>
  <w:style w:type="paragraph" w:customStyle="1" w:styleId="pbody">
    <w:name w:val="pbody"/>
    <w:basedOn w:val="Normal"/>
    <w:rsid w:val="00DA7AB1"/>
    <w:pPr>
      <w:spacing w:before="100" w:beforeAutospacing="1" w:after="100" w:afterAutospacing="1"/>
    </w:pPr>
    <w:rPr>
      <w:rFonts w:ascii="Times" w:hAnsi="Times"/>
      <w:szCs w:val="20"/>
    </w:rPr>
  </w:style>
  <w:style w:type="paragraph" w:customStyle="1" w:styleId="pindented1">
    <w:name w:val="pindented1"/>
    <w:basedOn w:val="Normal"/>
    <w:rsid w:val="00DA7AB1"/>
    <w:pPr>
      <w:spacing w:before="100" w:beforeAutospacing="1" w:after="100" w:afterAutospacing="1"/>
    </w:pPr>
    <w:rPr>
      <w:rFonts w:ascii="Times" w:hAnsi="Times"/>
      <w:szCs w:val="20"/>
    </w:rPr>
  </w:style>
  <w:style w:type="character" w:styleId="Emphasis">
    <w:name w:val="Emphasis"/>
    <w:uiPriority w:val="20"/>
    <w:qFormat/>
    <w:rsid w:val="00D64E32"/>
    <w:rPr>
      <w:i/>
      <w:iCs/>
    </w:rPr>
  </w:style>
  <w:style w:type="character" w:styleId="Hyperlink">
    <w:name w:val="Hyperlink"/>
    <w:uiPriority w:val="99"/>
    <w:unhideWhenUsed/>
    <w:rsid w:val="005172FF"/>
    <w:rPr>
      <w:color w:val="0000FF"/>
      <w:u w:val="single"/>
    </w:rPr>
  </w:style>
  <w:style w:type="paragraph" w:styleId="Footer">
    <w:name w:val="footer"/>
    <w:basedOn w:val="Normal"/>
    <w:link w:val="FooterChar"/>
    <w:uiPriority w:val="99"/>
    <w:unhideWhenUsed/>
    <w:rsid w:val="006A62B6"/>
    <w:pPr>
      <w:tabs>
        <w:tab w:val="center" w:pos="4320"/>
        <w:tab w:val="right" w:pos="8640"/>
      </w:tabs>
    </w:pPr>
  </w:style>
  <w:style w:type="character" w:customStyle="1" w:styleId="FooterChar">
    <w:name w:val="Footer Char"/>
    <w:basedOn w:val="DefaultParagraphFont"/>
    <w:link w:val="Footer"/>
    <w:uiPriority w:val="99"/>
    <w:rsid w:val="006A62B6"/>
  </w:style>
  <w:style w:type="character" w:styleId="PageNumber">
    <w:name w:val="page number"/>
    <w:basedOn w:val="DefaultParagraphFont"/>
    <w:uiPriority w:val="99"/>
    <w:semiHidden/>
    <w:unhideWhenUsed/>
    <w:rsid w:val="006A62B6"/>
  </w:style>
  <w:style w:type="paragraph" w:styleId="Header">
    <w:name w:val="header"/>
    <w:basedOn w:val="Normal"/>
    <w:link w:val="HeaderChar"/>
    <w:uiPriority w:val="99"/>
    <w:unhideWhenUsed/>
    <w:rsid w:val="006A62B6"/>
    <w:pPr>
      <w:tabs>
        <w:tab w:val="center" w:pos="4320"/>
        <w:tab w:val="right" w:pos="8640"/>
      </w:tabs>
    </w:pPr>
  </w:style>
  <w:style w:type="character" w:customStyle="1" w:styleId="HeaderChar">
    <w:name w:val="Header Char"/>
    <w:basedOn w:val="DefaultParagraphFont"/>
    <w:link w:val="Header"/>
    <w:uiPriority w:val="99"/>
    <w:rsid w:val="006A62B6"/>
  </w:style>
  <w:style w:type="paragraph" w:styleId="BalloonText">
    <w:name w:val="Balloon Text"/>
    <w:basedOn w:val="Normal"/>
    <w:link w:val="BalloonTextChar"/>
    <w:uiPriority w:val="99"/>
    <w:semiHidden/>
    <w:unhideWhenUsed/>
    <w:rsid w:val="00B62CD5"/>
    <w:rPr>
      <w:rFonts w:ascii="Tahoma" w:hAnsi="Tahoma" w:cs="Tahoma"/>
      <w:sz w:val="16"/>
      <w:szCs w:val="16"/>
    </w:rPr>
  </w:style>
  <w:style w:type="character" w:customStyle="1" w:styleId="BalloonTextChar">
    <w:name w:val="Balloon Text Char"/>
    <w:link w:val="BalloonText"/>
    <w:uiPriority w:val="99"/>
    <w:semiHidden/>
    <w:rsid w:val="00B62CD5"/>
    <w:rPr>
      <w:rFonts w:ascii="Tahoma" w:hAnsi="Tahoma" w:cs="Tahoma"/>
      <w:sz w:val="16"/>
      <w:szCs w:val="16"/>
    </w:rPr>
  </w:style>
  <w:style w:type="character" w:styleId="CommentReference">
    <w:name w:val="annotation reference"/>
    <w:uiPriority w:val="99"/>
    <w:semiHidden/>
    <w:unhideWhenUsed/>
    <w:rsid w:val="00820690"/>
    <w:rPr>
      <w:sz w:val="16"/>
      <w:szCs w:val="16"/>
    </w:rPr>
  </w:style>
  <w:style w:type="paragraph" w:styleId="CommentText">
    <w:name w:val="annotation text"/>
    <w:basedOn w:val="Normal"/>
    <w:link w:val="CommentTextChar"/>
    <w:uiPriority w:val="99"/>
    <w:semiHidden/>
    <w:unhideWhenUsed/>
    <w:rsid w:val="00820690"/>
    <w:rPr>
      <w:szCs w:val="20"/>
    </w:rPr>
  </w:style>
  <w:style w:type="character" w:customStyle="1" w:styleId="CommentTextChar">
    <w:name w:val="Comment Text Char"/>
    <w:link w:val="CommentText"/>
    <w:uiPriority w:val="99"/>
    <w:semiHidden/>
    <w:rsid w:val="00820690"/>
    <w:rPr>
      <w:sz w:val="20"/>
      <w:szCs w:val="20"/>
    </w:rPr>
  </w:style>
  <w:style w:type="paragraph" w:styleId="CommentSubject">
    <w:name w:val="annotation subject"/>
    <w:basedOn w:val="CommentText"/>
    <w:next w:val="CommentText"/>
    <w:link w:val="CommentSubjectChar"/>
    <w:uiPriority w:val="99"/>
    <w:semiHidden/>
    <w:unhideWhenUsed/>
    <w:rsid w:val="00820690"/>
    <w:rPr>
      <w:b/>
      <w:bCs/>
    </w:rPr>
  </w:style>
  <w:style w:type="character" w:customStyle="1" w:styleId="CommentSubjectChar">
    <w:name w:val="Comment Subject Char"/>
    <w:link w:val="CommentSubject"/>
    <w:uiPriority w:val="99"/>
    <w:semiHidden/>
    <w:rsid w:val="00820690"/>
    <w:rPr>
      <w:b/>
      <w:bCs/>
      <w:sz w:val="20"/>
      <w:szCs w:val="20"/>
    </w:rPr>
  </w:style>
  <w:style w:type="character" w:customStyle="1" w:styleId="Heading2Char">
    <w:name w:val="Heading 2 Char"/>
    <w:basedOn w:val="DefaultParagraphFont"/>
    <w:link w:val="Heading2"/>
    <w:uiPriority w:val="9"/>
    <w:rsid w:val="005F34FF"/>
    <w:rPr>
      <w:rFonts w:ascii="Arial" w:eastAsia="Times New Roman" w:hAnsi="Arial"/>
      <w:color w:val="1D549B" w:themeColor="accent1" w:themeTint="BF"/>
      <w:spacing w:val="-3"/>
      <w:sz w:val="28"/>
    </w:rPr>
  </w:style>
  <w:style w:type="character" w:customStyle="1" w:styleId="Heading4Char">
    <w:name w:val="Heading 4 Char"/>
    <w:basedOn w:val="DefaultParagraphFont"/>
    <w:link w:val="Heading4"/>
    <w:uiPriority w:val="9"/>
    <w:rsid w:val="003C537B"/>
    <w:rPr>
      <w:rFonts w:ascii="Arial" w:eastAsia="Times New Roman" w:hAnsi="Arial"/>
      <w:i/>
      <w:sz w:val="24"/>
    </w:rPr>
  </w:style>
  <w:style w:type="paragraph" w:customStyle="1" w:styleId="xl30">
    <w:name w:val="xl30"/>
    <w:basedOn w:val="Normal"/>
    <w:rsid w:val="003C537B"/>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customStyle="1" w:styleId="Heading3Char">
    <w:name w:val="Heading 3 Char"/>
    <w:basedOn w:val="DefaultParagraphFont"/>
    <w:link w:val="Heading3"/>
    <w:uiPriority w:val="9"/>
    <w:rsid w:val="005F34FF"/>
    <w:rPr>
      <w:rFonts w:ascii="Arial" w:eastAsiaTheme="majorEastAsia" w:hAnsi="Arial" w:cstheme="majorBidi"/>
      <w:color w:val="4788DC" w:themeColor="accent1" w:themeTint="80"/>
      <w:sz w:val="24"/>
      <w:szCs w:val="24"/>
    </w:rPr>
  </w:style>
  <w:style w:type="character" w:styleId="FollowedHyperlink">
    <w:name w:val="FollowedHyperlink"/>
    <w:basedOn w:val="DefaultParagraphFont"/>
    <w:uiPriority w:val="99"/>
    <w:semiHidden/>
    <w:unhideWhenUsed/>
    <w:rsid w:val="004E60C0"/>
    <w:rPr>
      <w:color w:val="0C2340" w:themeColor="followedHyperlink"/>
      <w:u w:val="single"/>
    </w:rPr>
  </w:style>
  <w:style w:type="paragraph" w:styleId="Title">
    <w:name w:val="Title"/>
    <w:basedOn w:val="Normal"/>
    <w:next w:val="Normal"/>
    <w:link w:val="TitleChar"/>
    <w:uiPriority w:val="10"/>
    <w:qFormat/>
    <w:rsid w:val="00CD4C2A"/>
    <w:pPr>
      <w:widowControl w:val="0"/>
      <w:autoSpaceDE w:val="0"/>
      <w:autoSpaceDN w:val="0"/>
      <w:adjustRightInd w:val="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C2A"/>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AA32CA"/>
    <w:pPr>
      <w:widowControl w:val="0"/>
      <w:autoSpaceDE w:val="0"/>
      <w:autoSpaceDN w:val="0"/>
      <w:adjustRightInd w:val="0"/>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AA32CA"/>
    <w:rPr>
      <w:rFonts w:ascii="Times New Roman" w:eastAsia="Times New Roman" w:hAnsi="Times New Roman"/>
      <w:sz w:val="24"/>
      <w:szCs w:val="24"/>
    </w:rPr>
  </w:style>
  <w:style w:type="character" w:styleId="Strong">
    <w:name w:val="Strong"/>
    <w:basedOn w:val="DefaultParagraphFont"/>
    <w:uiPriority w:val="22"/>
    <w:qFormat/>
    <w:rsid w:val="00AA32CA"/>
    <w:rPr>
      <w:b/>
      <w:bCs/>
    </w:rPr>
  </w:style>
  <w:style w:type="character" w:customStyle="1" w:styleId="Heading1Char">
    <w:name w:val="Heading 1 Char"/>
    <w:basedOn w:val="DefaultParagraphFont"/>
    <w:link w:val="Heading1"/>
    <w:uiPriority w:val="9"/>
    <w:rsid w:val="005F34FF"/>
    <w:rPr>
      <w:rFonts w:ascii="Arial" w:eastAsiaTheme="majorEastAsia" w:hAnsi="Arial" w:cstheme="majorBidi"/>
      <w:color w:val="123663" w:themeColor="accent1" w:themeTint="E6"/>
      <w:sz w:val="32"/>
      <w:szCs w:val="32"/>
    </w:rPr>
  </w:style>
  <w:style w:type="table" w:customStyle="1" w:styleId="TableGrid1">
    <w:name w:val="Table Grid1"/>
    <w:basedOn w:val="TableNormal"/>
    <w:next w:val="TableGrid"/>
    <w:uiPriority w:val="39"/>
    <w:rsid w:val="00F04B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0BC2"/>
    <w:pPr>
      <w:spacing w:line="259" w:lineRule="auto"/>
      <w:outlineLvl w:val="9"/>
    </w:pPr>
  </w:style>
  <w:style w:type="paragraph" w:styleId="TOC2">
    <w:name w:val="toc 2"/>
    <w:basedOn w:val="Normal"/>
    <w:next w:val="Normal"/>
    <w:autoRedefine/>
    <w:uiPriority w:val="39"/>
    <w:unhideWhenUsed/>
    <w:rsid w:val="00E92D0F"/>
    <w:pPr>
      <w:spacing w:before="120"/>
      <w:ind w:left="240"/>
    </w:pPr>
    <w:rPr>
      <w:rFonts w:asciiTheme="minorHAnsi" w:hAnsiTheme="minorHAnsi" w:cstheme="minorHAnsi"/>
      <w:i/>
      <w:iCs/>
      <w:szCs w:val="20"/>
    </w:rPr>
  </w:style>
  <w:style w:type="paragraph" w:styleId="TOC1">
    <w:name w:val="toc 1"/>
    <w:basedOn w:val="Normal"/>
    <w:next w:val="Normal"/>
    <w:autoRedefine/>
    <w:uiPriority w:val="39"/>
    <w:unhideWhenUsed/>
    <w:rsid w:val="007D3678"/>
    <w:pPr>
      <w:spacing w:before="240" w:after="120"/>
    </w:pPr>
    <w:rPr>
      <w:rFonts w:asciiTheme="minorHAnsi" w:hAnsiTheme="minorHAnsi" w:cstheme="minorHAnsi"/>
      <w:b/>
      <w:bCs/>
      <w:szCs w:val="20"/>
    </w:rPr>
  </w:style>
  <w:style w:type="paragraph" w:styleId="TOC3">
    <w:name w:val="toc 3"/>
    <w:basedOn w:val="Normal"/>
    <w:next w:val="Normal"/>
    <w:autoRedefine/>
    <w:uiPriority w:val="39"/>
    <w:unhideWhenUsed/>
    <w:rsid w:val="00CE0BC2"/>
    <w:pPr>
      <w:ind w:left="480"/>
    </w:pPr>
    <w:rPr>
      <w:rFonts w:asciiTheme="minorHAnsi" w:hAnsiTheme="minorHAnsi" w:cstheme="minorHAnsi"/>
      <w:szCs w:val="20"/>
    </w:rPr>
  </w:style>
  <w:style w:type="paragraph" w:styleId="TOC4">
    <w:name w:val="toc 4"/>
    <w:basedOn w:val="Normal"/>
    <w:next w:val="Normal"/>
    <w:autoRedefine/>
    <w:uiPriority w:val="39"/>
    <w:unhideWhenUsed/>
    <w:rsid w:val="00690E58"/>
    <w:pPr>
      <w:ind w:left="720"/>
    </w:pPr>
    <w:rPr>
      <w:rFonts w:asciiTheme="minorHAnsi" w:hAnsiTheme="minorHAnsi" w:cstheme="minorHAnsi"/>
      <w:szCs w:val="20"/>
    </w:rPr>
  </w:style>
  <w:style w:type="paragraph" w:styleId="TOC5">
    <w:name w:val="toc 5"/>
    <w:basedOn w:val="Normal"/>
    <w:next w:val="Normal"/>
    <w:autoRedefine/>
    <w:uiPriority w:val="39"/>
    <w:unhideWhenUsed/>
    <w:rsid w:val="00690E58"/>
    <w:pPr>
      <w:ind w:left="960"/>
    </w:pPr>
    <w:rPr>
      <w:rFonts w:asciiTheme="minorHAnsi" w:hAnsiTheme="minorHAnsi" w:cstheme="minorHAnsi"/>
      <w:szCs w:val="20"/>
    </w:rPr>
  </w:style>
  <w:style w:type="paragraph" w:styleId="TOC6">
    <w:name w:val="toc 6"/>
    <w:basedOn w:val="Normal"/>
    <w:next w:val="Normal"/>
    <w:autoRedefine/>
    <w:uiPriority w:val="39"/>
    <w:unhideWhenUsed/>
    <w:rsid w:val="00690E58"/>
    <w:pPr>
      <w:ind w:left="1200"/>
    </w:pPr>
    <w:rPr>
      <w:rFonts w:asciiTheme="minorHAnsi" w:hAnsiTheme="minorHAnsi" w:cstheme="minorHAnsi"/>
      <w:szCs w:val="20"/>
    </w:rPr>
  </w:style>
  <w:style w:type="paragraph" w:styleId="TOC7">
    <w:name w:val="toc 7"/>
    <w:basedOn w:val="Normal"/>
    <w:next w:val="Normal"/>
    <w:autoRedefine/>
    <w:uiPriority w:val="39"/>
    <w:unhideWhenUsed/>
    <w:rsid w:val="00690E58"/>
    <w:pPr>
      <w:ind w:left="1440"/>
    </w:pPr>
    <w:rPr>
      <w:rFonts w:asciiTheme="minorHAnsi" w:hAnsiTheme="minorHAnsi" w:cstheme="minorHAnsi"/>
      <w:szCs w:val="20"/>
    </w:rPr>
  </w:style>
  <w:style w:type="paragraph" w:styleId="TOC8">
    <w:name w:val="toc 8"/>
    <w:basedOn w:val="Normal"/>
    <w:next w:val="Normal"/>
    <w:autoRedefine/>
    <w:uiPriority w:val="39"/>
    <w:unhideWhenUsed/>
    <w:rsid w:val="00690E58"/>
    <w:pPr>
      <w:ind w:left="1680"/>
    </w:pPr>
    <w:rPr>
      <w:rFonts w:asciiTheme="minorHAnsi" w:hAnsiTheme="minorHAnsi" w:cstheme="minorHAnsi"/>
      <w:szCs w:val="20"/>
    </w:rPr>
  </w:style>
  <w:style w:type="paragraph" w:styleId="TOC9">
    <w:name w:val="toc 9"/>
    <w:basedOn w:val="Normal"/>
    <w:next w:val="Normal"/>
    <w:autoRedefine/>
    <w:uiPriority w:val="39"/>
    <w:unhideWhenUsed/>
    <w:rsid w:val="00690E58"/>
    <w:pPr>
      <w:ind w:left="1920"/>
    </w:pPr>
    <w:rPr>
      <w:rFonts w:asciiTheme="minorHAnsi" w:hAnsiTheme="minorHAnsi" w:cstheme="minorHAnsi"/>
      <w:szCs w:val="20"/>
    </w:rPr>
  </w:style>
  <w:style w:type="character" w:customStyle="1" w:styleId="UnresolvedMention1">
    <w:name w:val="Unresolved Mention1"/>
    <w:basedOn w:val="DefaultParagraphFont"/>
    <w:uiPriority w:val="99"/>
    <w:semiHidden/>
    <w:unhideWhenUsed/>
    <w:rsid w:val="00AF4104"/>
    <w:rPr>
      <w:color w:val="605E5C"/>
      <w:shd w:val="clear" w:color="auto" w:fill="E1DFDD"/>
    </w:rPr>
  </w:style>
  <w:style w:type="paragraph" w:customStyle="1" w:styleId="Default">
    <w:name w:val="Default"/>
    <w:rsid w:val="00FD4045"/>
    <w:pPr>
      <w:autoSpaceDE w:val="0"/>
      <w:autoSpaceDN w:val="0"/>
      <w:adjustRightInd w:val="0"/>
    </w:pPr>
    <w:rPr>
      <w:rFonts w:ascii="Arial" w:eastAsiaTheme="minorHAnsi" w:hAnsi="Arial" w:cs="Arial"/>
      <w:color w:val="000000"/>
      <w:sz w:val="24"/>
      <w:szCs w:val="24"/>
    </w:rPr>
  </w:style>
  <w:style w:type="character" w:customStyle="1" w:styleId="normaltextrun">
    <w:name w:val="normaltextrun"/>
    <w:basedOn w:val="DefaultParagraphFont"/>
    <w:rsid w:val="004A4B69"/>
  </w:style>
  <w:style w:type="paragraph" w:customStyle="1" w:styleId="paragraph">
    <w:name w:val="paragraph"/>
    <w:basedOn w:val="Normal"/>
    <w:rsid w:val="00835F03"/>
    <w:pPr>
      <w:spacing w:before="100" w:beforeAutospacing="1" w:after="100" w:afterAutospacing="1"/>
    </w:pPr>
    <w:rPr>
      <w:rFonts w:ascii="Times New Roman" w:eastAsia="Times New Roman" w:hAnsi="Times New Roman"/>
    </w:rPr>
  </w:style>
  <w:style w:type="character" w:customStyle="1" w:styleId="eop">
    <w:name w:val="eop"/>
    <w:basedOn w:val="DefaultParagraphFont"/>
    <w:rsid w:val="00835F03"/>
  </w:style>
  <w:style w:type="character" w:customStyle="1" w:styleId="spellingerror">
    <w:name w:val="spellingerror"/>
    <w:basedOn w:val="DefaultParagraphFont"/>
    <w:rsid w:val="00835F03"/>
  </w:style>
  <w:style w:type="paragraph" w:styleId="NormalWeb">
    <w:name w:val="Normal (Web)"/>
    <w:basedOn w:val="Normal"/>
    <w:uiPriority w:val="99"/>
    <w:unhideWhenUsed/>
    <w:rsid w:val="00904EEC"/>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3504FC"/>
    <w:rPr>
      <w:color w:val="605E5C"/>
      <w:shd w:val="clear" w:color="auto" w:fill="E1DFDD"/>
    </w:rPr>
  </w:style>
  <w:style w:type="paragraph" w:customStyle="1" w:styleId="xmsonormal">
    <w:name w:val="x_msonormal"/>
    <w:basedOn w:val="Normal"/>
    <w:rsid w:val="00482B94"/>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rsid w:val="007D3678"/>
    <w:pPr>
      <w:numPr>
        <w:ilvl w:val="1"/>
      </w:numPr>
      <w:spacing w:after="160"/>
    </w:pPr>
    <w:rPr>
      <w:rFonts w:asciiTheme="minorHAnsi" w:eastAsiaTheme="minorEastAsia" w:hAnsiTheme="minorHAnsi" w:cstheme="minorBidi"/>
      <w:color w:val="A6A2A2" w:themeColor="text1" w:themeTint="A5"/>
      <w:spacing w:val="15"/>
      <w:sz w:val="22"/>
      <w:szCs w:val="22"/>
    </w:rPr>
  </w:style>
  <w:style w:type="character" w:customStyle="1" w:styleId="SubtitleChar">
    <w:name w:val="Subtitle Char"/>
    <w:basedOn w:val="DefaultParagraphFont"/>
    <w:link w:val="Subtitle"/>
    <w:uiPriority w:val="11"/>
    <w:rsid w:val="007D3678"/>
    <w:rPr>
      <w:rFonts w:asciiTheme="minorHAnsi" w:eastAsiaTheme="minorEastAsia" w:hAnsiTheme="minorHAnsi" w:cstheme="minorBidi"/>
      <w:color w:val="A6A2A2" w:themeColor="text1" w:themeTint="A5"/>
      <w:spacing w:val="15"/>
      <w:sz w:val="22"/>
      <w:szCs w:val="22"/>
    </w:rPr>
  </w:style>
  <w:style w:type="character" w:styleId="LineNumber">
    <w:name w:val="line number"/>
    <w:basedOn w:val="DefaultParagraphFont"/>
    <w:uiPriority w:val="99"/>
    <w:semiHidden/>
    <w:unhideWhenUsed/>
    <w:rsid w:val="007B66DB"/>
  </w:style>
  <w:style w:type="character" w:styleId="PlaceholderText">
    <w:name w:val="Placeholder Text"/>
    <w:basedOn w:val="DefaultParagraphFont"/>
    <w:uiPriority w:val="99"/>
    <w:semiHidden/>
    <w:rsid w:val="006271E6"/>
    <w:rPr>
      <w:color w:val="808080"/>
    </w:rPr>
  </w:style>
  <w:style w:type="table" w:styleId="ListTable1Light">
    <w:name w:val="List Table 1 Light"/>
    <w:basedOn w:val="TableNormal"/>
    <w:uiPriority w:val="46"/>
    <w:rsid w:val="00242EE8"/>
    <w:tblPr>
      <w:tblStyleRowBandSize w:val="1"/>
      <w:tblStyleColBandSize w:val="1"/>
    </w:tblPr>
    <w:tblStylePr w:type="firstRow">
      <w:rPr>
        <w:b/>
        <w:bCs/>
      </w:rPr>
      <w:tblPr/>
      <w:tcPr>
        <w:tcBorders>
          <w:bottom w:val="single" w:sz="4" w:space="0" w:color="ACA8A8" w:themeColor="text1" w:themeTint="99"/>
        </w:tcBorders>
      </w:tcPr>
    </w:tblStylePr>
    <w:tblStylePr w:type="lastRow">
      <w:rPr>
        <w:b/>
        <w:bCs/>
      </w:rPr>
      <w:tblPr/>
      <w:tcPr>
        <w:tcBorders>
          <w:top w:val="single" w:sz="4" w:space="0" w:color="ACA8A8" w:themeColor="text1" w:themeTint="99"/>
        </w:tcBorders>
      </w:tcPr>
    </w:tblStylePr>
    <w:tblStylePr w:type="firstCol">
      <w:rPr>
        <w:b/>
        <w:bCs/>
      </w:rPr>
    </w:tblStylePr>
    <w:tblStylePr w:type="lastCol">
      <w:rPr>
        <w:b/>
        <w:bCs/>
      </w:rPr>
    </w:tblStylePr>
    <w:tblStylePr w:type="band1Vert">
      <w:tblPr/>
      <w:tcPr>
        <w:shd w:val="clear" w:color="auto" w:fill="E3E2E2" w:themeFill="text1" w:themeFillTint="33"/>
      </w:tcPr>
    </w:tblStylePr>
    <w:tblStylePr w:type="band1Horz">
      <w:tblPr/>
      <w:tcPr>
        <w:shd w:val="clear" w:color="auto" w:fill="E3E2E2" w:themeFill="text1" w:themeFillTint="33"/>
      </w:tcPr>
    </w:tblStylePr>
  </w:style>
  <w:style w:type="character" w:styleId="SubtleReference">
    <w:name w:val="Subtle Reference"/>
    <w:basedOn w:val="DefaultParagraphFont"/>
    <w:uiPriority w:val="31"/>
    <w:qFormat/>
    <w:rsid w:val="00DA415A"/>
    <w:rPr>
      <w:smallCaps/>
      <w:color w:val="A6A2A2"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060">
      <w:bodyDiv w:val="1"/>
      <w:marLeft w:val="0"/>
      <w:marRight w:val="0"/>
      <w:marTop w:val="0"/>
      <w:marBottom w:val="0"/>
      <w:divBdr>
        <w:top w:val="none" w:sz="0" w:space="0" w:color="auto"/>
        <w:left w:val="none" w:sz="0" w:space="0" w:color="auto"/>
        <w:bottom w:val="none" w:sz="0" w:space="0" w:color="auto"/>
        <w:right w:val="none" w:sz="0" w:space="0" w:color="auto"/>
      </w:divBdr>
    </w:div>
    <w:div w:id="13960930">
      <w:bodyDiv w:val="1"/>
      <w:marLeft w:val="0"/>
      <w:marRight w:val="0"/>
      <w:marTop w:val="0"/>
      <w:marBottom w:val="0"/>
      <w:divBdr>
        <w:top w:val="none" w:sz="0" w:space="0" w:color="auto"/>
        <w:left w:val="none" w:sz="0" w:space="0" w:color="auto"/>
        <w:bottom w:val="none" w:sz="0" w:space="0" w:color="auto"/>
        <w:right w:val="none" w:sz="0" w:space="0" w:color="auto"/>
      </w:divBdr>
    </w:div>
    <w:div w:id="74741296">
      <w:bodyDiv w:val="1"/>
      <w:marLeft w:val="0"/>
      <w:marRight w:val="0"/>
      <w:marTop w:val="0"/>
      <w:marBottom w:val="0"/>
      <w:divBdr>
        <w:top w:val="none" w:sz="0" w:space="0" w:color="auto"/>
        <w:left w:val="none" w:sz="0" w:space="0" w:color="auto"/>
        <w:bottom w:val="none" w:sz="0" w:space="0" w:color="auto"/>
        <w:right w:val="none" w:sz="0" w:space="0" w:color="auto"/>
      </w:divBdr>
    </w:div>
    <w:div w:id="133377870">
      <w:bodyDiv w:val="1"/>
      <w:marLeft w:val="0"/>
      <w:marRight w:val="0"/>
      <w:marTop w:val="0"/>
      <w:marBottom w:val="0"/>
      <w:divBdr>
        <w:top w:val="none" w:sz="0" w:space="0" w:color="auto"/>
        <w:left w:val="none" w:sz="0" w:space="0" w:color="auto"/>
        <w:bottom w:val="none" w:sz="0" w:space="0" w:color="auto"/>
        <w:right w:val="none" w:sz="0" w:space="0" w:color="auto"/>
      </w:divBdr>
    </w:div>
    <w:div w:id="147400728">
      <w:bodyDiv w:val="1"/>
      <w:marLeft w:val="0"/>
      <w:marRight w:val="0"/>
      <w:marTop w:val="0"/>
      <w:marBottom w:val="0"/>
      <w:divBdr>
        <w:top w:val="none" w:sz="0" w:space="0" w:color="auto"/>
        <w:left w:val="none" w:sz="0" w:space="0" w:color="auto"/>
        <w:bottom w:val="none" w:sz="0" w:space="0" w:color="auto"/>
        <w:right w:val="none" w:sz="0" w:space="0" w:color="auto"/>
      </w:divBdr>
    </w:div>
    <w:div w:id="309671307">
      <w:bodyDiv w:val="1"/>
      <w:marLeft w:val="0"/>
      <w:marRight w:val="0"/>
      <w:marTop w:val="0"/>
      <w:marBottom w:val="0"/>
      <w:divBdr>
        <w:top w:val="none" w:sz="0" w:space="0" w:color="auto"/>
        <w:left w:val="none" w:sz="0" w:space="0" w:color="auto"/>
        <w:bottom w:val="none" w:sz="0" w:space="0" w:color="auto"/>
        <w:right w:val="none" w:sz="0" w:space="0" w:color="auto"/>
      </w:divBdr>
    </w:div>
    <w:div w:id="540362977">
      <w:bodyDiv w:val="1"/>
      <w:marLeft w:val="0"/>
      <w:marRight w:val="0"/>
      <w:marTop w:val="0"/>
      <w:marBottom w:val="0"/>
      <w:divBdr>
        <w:top w:val="none" w:sz="0" w:space="0" w:color="auto"/>
        <w:left w:val="none" w:sz="0" w:space="0" w:color="auto"/>
        <w:bottom w:val="none" w:sz="0" w:space="0" w:color="auto"/>
        <w:right w:val="none" w:sz="0" w:space="0" w:color="auto"/>
      </w:divBdr>
    </w:div>
    <w:div w:id="709376759">
      <w:bodyDiv w:val="1"/>
      <w:marLeft w:val="0"/>
      <w:marRight w:val="0"/>
      <w:marTop w:val="0"/>
      <w:marBottom w:val="0"/>
      <w:divBdr>
        <w:top w:val="none" w:sz="0" w:space="0" w:color="auto"/>
        <w:left w:val="none" w:sz="0" w:space="0" w:color="auto"/>
        <w:bottom w:val="none" w:sz="0" w:space="0" w:color="auto"/>
        <w:right w:val="none" w:sz="0" w:space="0" w:color="auto"/>
      </w:divBdr>
    </w:div>
    <w:div w:id="778376174">
      <w:bodyDiv w:val="1"/>
      <w:marLeft w:val="0"/>
      <w:marRight w:val="0"/>
      <w:marTop w:val="0"/>
      <w:marBottom w:val="0"/>
      <w:divBdr>
        <w:top w:val="none" w:sz="0" w:space="0" w:color="auto"/>
        <w:left w:val="none" w:sz="0" w:space="0" w:color="auto"/>
        <w:bottom w:val="none" w:sz="0" w:space="0" w:color="auto"/>
        <w:right w:val="none" w:sz="0" w:space="0" w:color="auto"/>
      </w:divBdr>
    </w:div>
    <w:div w:id="800079494">
      <w:bodyDiv w:val="1"/>
      <w:marLeft w:val="0"/>
      <w:marRight w:val="0"/>
      <w:marTop w:val="0"/>
      <w:marBottom w:val="0"/>
      <w:divBdr>
        <w:top w:val="none" w:sz="0" w:space="0" w:color="auto"/>
        <w:left w:val="none" w:sz="0" w:space="0" w:color="auto"/>
        <w:bottom w:val="none" w:sz="0" w:space="0" w:color="auto"/>
        <w:right w:val="none" w:sz="0" w:space="0" w:color="auto"/>
      </w:divBdr>
    </w:div>
    <w:div w:id="814447231">
      <w:bodyDiv w:val="1"/>
      <w:marLeft w:val="0"/>
      <w:marRight w:val="0"/>
      <w:marTop w:val="0"/>
      <w:marBottom w:val="0"/>
      <w:divBdr>
        <w:top w:val="none" w:sz="0" w:space="0" w:color="auto"/>
        <w:left w:val="none" w:sz="0" w:space="0" w:color="auto"/>
        <w:bottom w:val="none" w:sz="0" w:space="0" w:color="auto"/>
        <w:right w:val="none" w:sz="0" w:space="0" w:color="auto"/>
      </w:divBdr>
    </w:div>
    <w:div w:id="875655719">
      <w:bodyDiv w:val="1"/>
      <w:marLeft w:val="0"/>
      <w:marRight w:val="0"/>
      <w:marTop w:val="0"/>
      <w:marBottom w:val="0"/>
      <w:divBdr>
        <w:top w:val="none" w:sz="0" w:space="0" w:color="auto"/>
        <w:left w:val="none" w:sz="0" w:space="0" w:color="auto"/>
        <w:bottom w:val="none" w:sz="0" w:space="0" w:color="auto"/>
        <w:right w:val="none" w:sz="0" w:space="0" w:color="auto"/>
      </w:divBdr>
      <w:divsChild>
        <w:div w:id="104202362">
          <w:marLeft w:val="0"/>
          <w:marRight w:val="0"/>
          <w:marTop w:val="0"/>
          <w:marBottom w:val="0"/>
          <w:divBdr>
            <w:top w:val="none" w:sz="0" w:space="0" w:color="auto"/>
            <w:left w:val="none" w:sz="0" w:space="0" w:color="auto"/>
            <w:bottom w:val="none" w:sz="0" w:space="0" w:color="auto"/>
            <w:right w:val="none" w:sz="0" w:space="0" w:color="auto"/>
          </w:divBdr>
        </w:div>
        <w:div w:id="113646532">
          <w:marLeft w:val="0"/>
          <w:marRight w:val="0"/>
          <w:marTop w:val="0"/>
          <w:marBottom w:val="0"/>
          <w:divBdr>
            <w:top w:val="none" w:sz="0" w:space="0" w:color="auto"/>
            <w:left w:val="none" w:sz="0" w:space="0" w:color="auto"/>
            <w:bottom w:val="none" w:sz="0" w:space="0" w:color="auto"/>
            <w:right w:val="none" w:sz="0" w:space="0" w:color="auto"/>
          </w:divBdr>
        </w:div>
        <w:div w:id="244851146">
          <w:marLeft w:val="0"/>
          <w:marRight w:val="0"/>
          <w:marTop w:val="0"/>
          <w:marBottom w:val="0"/>
          <w:divBdr>
            <w:top w:val="none" w:sz="0" w:space="0" w:color="auto"/>
            <w:left w:val="none" w:sz="0" w:space="0" w:color="auto"/>
            <w:bottom w:val="none" w:sz="0" w:space="0" w:color="auto"/>
            <w:right w:val="none" w:sz="0" w:space="0" w:color="auto"/>
          </w:divBdr>
        </w:div>
        <w:div w:id="346635013">
          <w:marLeft w:val="0"/>
          <w:marRight w:val="0"/>
          <w:marTop w:val="0"/>
          <w:marBottom w:val="0"/>
          <w:divBdr>
            <w:top w:val="none" w:sz="0" w:space="0" w:color="auto"/>
            <w:left w:val="none" w:sz="0" w:space="0" w:color="auto"/>
            <w:bottom w:val="none" w:sz="0" w:space="0" w:color="auto"/>
            <w:right w:val="none" w:sz="0" w:space="0" w:color="auto"/>
          </w:divBdr>
        </w:div>
        <w:div w:id="689062224">
          <w:marLeft w:val="0"/>
          <w:marRight w:val="0"/>
          <w:marTop w:val="0"/>
          <w:marBottom w:val="0"/>
          <w:divBdr>
            <w:top w:val="none" w:sz="0" w:space="0" w:color="auto"/>
            <w:left w:val="none" w:sz="0" w:space="0" w:color="auto"/>
            <w:bottom w:val="none" w:sz="0" w:space="0" w:color="auto"/>
            <w:right w:val="none" w:sz="0" w:space="0" w:color="auto"/>
          </w:divBdr>
        </w:div>
        <w:div w:id="715785568">
          <w:marLeft w:val="0"/>
          <w:marRight w:val="0"/>
          <w:marTop w:val="0"/>
          <w:marBottom w:val="0"/>
          <w:divBdr>
            <w:top w:val="none" w:sz="0" w:space="0" w:color="auto"/>
            <w:left w:val="none" w:sz="0" w:space="0" w:color="auto"/>
            <w:bottom w:val="none" w:sz="0" w:space="0" w:color="auto"/>
            <w:right w:val="none" w:sz="0" w:space="0" w:color="auto"/>
          </w:divBdr>
        </w:div>
        <w:div w:id="841512315">
          <w:marLeft w:val="0"/>
          <w:marRight w:val="0"/>
          <w:marTop w:val="0"/>
          <w:marBottom w:val="0"/>
          <w:divBdr>
            <w:top w:val="none" w:sz="0" w:space="0" w:color="auto"/>
            <w:left w:val="none" w:sz="0" w:space="0" w:color="auto"/>
            <w:bottom w:val="none" w:sz="0" w:space="0" w:color="auto"/>
            <w:right w:val="none" w:sz="0" w:space="0" w:color="auto"/>
          </w:divBdr>
        </w:div>
        <w:div w:id="844248297">
          <w:marLeft w:val="0"/>
          <w:marRight w:val="0"/>
          <w:marTop w:val="0"/>
          <w:marBottom w:val="0"/>
          <w:divBdr>
            <w:top w:val="none" w:sz="0" w:space="0" w:color="auto"/>
            <w:left w:val="none" w:sz="0" w:space="0" w:color="auto"/>
            <w:bottom w:val="none" w:sz="0" w:space="0" w:color="auto"/>
            <w:right w:val="none" w:sz="0" w:space="0" w:color="auto"/>
          </w:divBdr>
        </w:div>
        <w:div w:id="853616689">
          <w:marLeft w:val="0"/>
          <w:marRight w:val="0"/>
          <w:marTop w:val="0"/>
          <w:marBottom w:val="0"/>
          <w:divBdr>
            <w:top w:val="none" w:sz="0" w:space="0" w:color="auto"/>
            <w:left w:val="none" w:sz="0" w:space="0" w:color="auto"/>
            <w:bottom w:val="none" w:sz="0" w:space="0" w:color="auto"/>
            <w:right w:val="none" w:sz="0" w:space="0" w:color="auto"/>
          </w:divBdr>
        </w:div>
        <w:div w:id="868252365">
          <w:marLeft w:val="0"/>
          <w:marRight w:val="0"/>
          <w:marTop w:val="0"/>
          <w:marBottom w:val="0"/>
          <w:divBdr>
            <w:top w:val="none" w:sz="0" w:space="0" w:color="auto"/>
            <w:left w:val="none" w:sz="0" w:space="0" w:color="auto"/>
            <w:bottom w:val="none" w:sz="0" w:space="0" w:color="auto"/>
            <w:right w:val="none" w:sz="0" w:space="0" w:color="auto"/>
          </w:divBdr>
        </w:div>
        <w:div w:id="874006385">
          <w:marLeft w:val="0"/>
          <w:marRight w:val="0"/>
          <w:marTop w:val="0"/>
          <w:marBottom w:val="0"/>
          <w:divBdr>
            <w:top w:val="none" w:sz="0" w:space="0" w:color="auto"/>
            <w:left w:val="none" w:sz="0" w:space="0" w:color="auto"/>
            <w:bottom w:val="none" w:sz="0" w:space="0" w:color="auto"/>
            <w:right w:val="none" w:sz="0" w:space="0" w:color="auto"/>
          </w:divBdr>
        </w:div>
        <w:div w:id="1092896304">
          <w:marLeft w:val="0"/>
          <w:marRight w:val="0"/>
          <w:marTop w:val="0"/>
          <w:marBottom w:val="0"/>
          <w:divBdr>
            <w:top w:val="none" w:sz="0" w:space="0" w:color="auto"/>
            <w:left w:val="none" w:sz="0" w:space="0" w:color="auto"/>
            <w:bottom w:val="none" w:sz="0" w:space="0" w:color="auto"/>
            <w:right w:val="none" w:sz="0" w:space="0" w:color="auto"/>
          </w:divBdr>
        </w:div>
        <w:div w:id="1155416888">
          <w:marLeft w:val="0"/>
          <w:marRight w:val="0"/>
          <w:marTop w:val="0"/>
          <w:marBottom w:val="0"/>
          <w:divBdr>
            <w:top w:val="none" w:sz="0" w:space="0" w:color="auto"/>
            <w:left w:val="none" w:sz="0" w:space="0" w:color="auto"/>
            <w:bottom w:val="none" w:sz="0" w:space="0" w:color="auto"/>
            <w:right w:val="none" w:sz="0" w:space="0" w:color="auto"/>
          </w:divBdr>
        </w:div>
        <w:div w:id="1180238916">
          <w:marLeft w:val="0"/>
          <w:marRight w:val="0"/>
          <w:marTop w:val="0"/>
          <w:marBottom w:val="0"/>
          <w:divBdr>
            <w:top w:val="none" w:sz="0" w:space="0" w:color="auto"/>
            <w:left w:val="none" w:sz="0" w:space="0" w:color="auto"/>
            <w:bottom w:val="none" w:sz="0" w:space="0" w:color="auto"/>
            <w:right w:val="none" w:sz="0" w:space="0" w:color="auto"/>
          </w:divBdr>
        </w:div>
        <w:div w:id="1201237523">
          <w:marLeft w:val="0"/>
          <w:marRight w:val="0"/>
          <w:marTop w:val="0"/>
          <w:marBottom w:val="0"/>
          <w:divBdr>
            <w:top w:val="none" w:sz="0" w:space="0" w:color="auto"/>
            <w:left w:val="none" w:sz="0" w:space="0" w:color="auto"/>
            <w:bottom w:val="none" w:sz="0" w:space="0" w:color="auto"/>
            <w:right w:val="none" w:sz="0" w:space="0" w:color="auto"/>
          </w:divBdr>
        </w:div>
        <w:div w:id="1210532047">
          <w:marLeft w:val="0"/>
          <w:marRight w:val="0"/>
          <w:marTop w:val="0"/>
          <w:marBottom w:val="0"/>
          <w:divBdr>
            <w:top w:val="none" w:sz="0" w:space="0" w:color="auto"/>
            <w:left w:val="none" w:sz="0" w:space="0" w:color="auto"/>
            <w:bottom w:val="none" w:sz="0" w:space="0" w:color="auto"/>
            <w:right w:val="none" w:sz="0" w:space="0" w:color="auto"/>
          </w:divBdr>
        </w:div>
        <w:div w:id="1222060401">
          <w:marLeft w:val="0"/>
          <w:marRight w:val="0"/>
          <w:marTop w:val="0"/>
          <w:marBottom w:val="0"/>
          <w:divBdr>
            <w:top w:val="none" w:sz="0" w:space="0" w:color="auto"/>
            <w:left w:val="none" w:sz="0" w:space="0" w:color="auto"/>
            <w:bottom w:val="none" w:sz="0" w:space="0" w:color="auto"/>
            <w:right w:val="none" w:sz="0" w:space="0" w:color="auto"/>
          </w:divBdr>
        </w:div>
        <w:div w:id="1274366206">
          <w:marLeft w:val="0"/>
          <w:marRight w:val="0"/>
          <w:marTop w:val="0"/>
          <w:marBottom w:val="0"/>
          <w:divBdr>
            <w:top w:val="none" w:sz="0" w:space="0" w:color="auto"/>
            <w:left w:val="none" w:sz="0" w:space="0" w:color="auto"/>
            <w:bottom w:val="none" w:sz="0" w:space="0" w:color="auto"/>
            <w:right w:val="none" w:sz="0" w:space="0" w:color="auto"/>
          </w:divBdr>
        </w:div>
        <w:div w:id="1322275354">
          <w:marLeft w:val="0"/>
          <w:marRight w:val="0"/>
          <w:marTop w:val="0"/>
          <w:marBottom w:val="0"/>
          <w:divBdr>
            <w:top w:val="none" w:sz="0" w:space="0" w:color="auto"/>
            <w:left w:val="none" w:sz="0" w:space="0" w:color="auto"/>
            <w:bottom w:val="none" w:sz="0" w:space="0" w:color="auto"/>
            <w:right w:val="none" w:sz="0" w:space="0" w:color="auto"/>
          </w:divBdr>
        </w:div>
        <w:div w:id="132543198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
        <w:div w:id="1607732611">
          <w:marLeft w:val="0"/>
          <w:marRight w:val="0"/>
          <w:marTop w:val="0"/>
          <w:marBottom w:val="0"/>
          <w:divBdr>
            <w:top w:val="none" w:sz="0" w:space="0" w:color="auto"/>
            <w:left w:val="none" w:sz="0" w:space="0" w:color="auto"/>
            <w:bottom w:val="none" w:sz="0" w:space="0" w:color="auto"/>
            <w:right w:val="none" w:sz="0" w:space="0" w:color="auto"/>
          </w:divBdr>
        </w:div>
        <w:div w:id="1672030328">
          <w:marLeft w:val="0"/>
          <w:marRight w:val="0"/>
          <w:marTop w:val="0"/>
          <w:marBottom w:val="0"/>
          <w:divBdr>
            <w:top w:val="none" w:sz="0" w:space="0" w:color="auto"/>
            <w:left w:val="none" w:sz="0" w:space="0" w:color="auto"/>
            <w:bottom w:val="none" w:sz="0" w:space="0" w:color="auto"/>
            <w:right w:val="none" w:sz="0" w:space="0" w:color="auto"/>
          </w:divBdr>
        </w:div>
        <w:div w:id="1712923268">
          <w:marLeft w:val="0"/>
          <w:marRight w:val="0"/>
          <w:marTop w:val="0"/>
          <w:marBottom w:val="0"/>
          <w:divBdr>
            <w:top w:val="none" w:sz="0" w:space="0" w:color="auto"/>
            <w:left w:val="none" w:sz="0" w:space="0" w:color="auto"/>
            <w:bottom w:val="none" w:sz="0" w:space="0" w:color="auto"/>
            <w:right w:val="none" w:sz="0" w:space="0" w:color="auto"/>
          </w:divBdr>
        </w:div>
        <w:div w:id="1777283704">
          <w:marLeft w:val="0"/>
          <w:marRight w:val="0"/>
          <w:marTop w:val="0"/>
          <w:marBottom w:val="0"/>
          <w:divBdr>
            <w:top w:val="none" w:sz="0" w:space="0" w:color="auto"/>
            <w:left w:val="none" w:sz="0" w:space="0" w:color="auto"/>
            <w:bottom w:val="none" w:sz="0" w:space="0" w:color="auto"/>
            <w:right w:val="none" w:sz="0" w:space="0" w:color="auto"/>
          </w:divBdr>
        </w:div>
        <w:div w:id="1932347181">
          <w:marLeft w:val="0"/>
          <w:marRight w:val="0"/>
          <w:marTop w:val="0"/>
          <w:marBottom w:val="0"/>
          <w:divBdr>
            <w:top w:val="none" w:sz="0" w:space="0" w:color="auto"/>
            <w:left w:val="none" w:sz="0" w:space="0" w:color="auto"/>
            <w:bottom w:val="none" w:sz="0" w:space="0" w:color="auto"/>
            <w:right w:val="none" w:sz="0" w:space="0" w:color="auto"/>
          </w:divBdr>
        </w:div>
      </w:divsChild>
    </w:div>
    <w:div w:id="898705581">
      <w:bodyDiv w:val="1"/>
      <w:marLeft w:val="0"/>
      <w:marRight w:val="0"/>
      <w:marTop w:val="0"/>
      <w:marBottom w:val="0"/>
      <w:divBdr>
        <w:top w:val="none" w:sz="0" w:space="0" w:color="auto"/>
        <w:left w:val="none" w:sz="0" w:space="0" w:color="auto"/>
        <w:bottom w:val="none" w:sz="0" w:space="0" w:color="auto"/>
        <w:right w:val="none" w:sz="0" w:space="0" w:color="auto"/>
      </w:divBdr>
    </w:div>
    <w:div w:id="1020426564">
      <w:bodyDiv w:val="1"/>
      <w:marLeft w:val="0"/>
      <w:marRight w:val="0"/>
      <w:marTop w:val="0"/>
      <w:marBottom w:val="0"/>
      <w:divBdr>
        <w:top w:val="none" w:sz="0" w:space="0" w:color="auto"/>
        <w:left w:val="none" w:sz="0" w:space="0" w:color="auto"/>
        <w:bottom w:val="none" w:sz="0" w:space="0" w:color="auto"/>
        <w:right w:val="none" w:sz="0" w:space="0" w:color="auto"/>
      </w:divBdr>
    </w:div>
    <w:div w:id="1169373057">
      <w:bodyDiv w:val="1"/>
      <w:marLeft w:val="0"/>
      <w:marRight w:val="0"/>
      <w:marTop w:val="0"/>
      <w:marBottom w:val="0"/>
      <w:divBdr>
        <w:top w:val="none" w:sz="0" w:space="0" w:color="auto"/>
        <w:left w:val="none" w:sz="0" w:space="0" w:color="auto"/>
        <w:bottom w:val="none" w:sz="0" w:space="0" w:color="auto"/>
        <w:right w:val="none" w:sz="0" w:space="0" w:color="auto"/>
      </w:divBdr>
    </w:div>
    <w:div w:id="1228691414">
      <w:bodyDiv w:val="1"/>
      <w:marLeft w:val="0"/>
      <w:marRight w:val="0"/>
      <w:marTop w:val="0"/>
      <w:marBottom w:val="0"/>
      <w:divBdr>
        <w:top w:val="none" w:sz="0" w:space="0" w:color="auto"/>
        <w:left w:val="none" w:sz="0" w:space="0" w:color="auto"/>
        <w:bottom w:val="none" w:sz="0" w:space="0" w:color="auto"/>
        <w:right w:val="none" w:sz="0" w:space="0" w:color="auto"/>
      </w:divBdr>
    </w:div>
    <w:div w:id="1237588660">
      <w:bodyDiv w:val="1"/>
      <w:marLeft w:val="0"/>
      <w:marRight w:val="0"/>
      <w:marTop w:val="0"/>
      <w:marBottom w:val="0"/>
      <w:divBdr>
        <w:top w:val="none" w:sz="0" w:space="0" w:color="auto"/>
        <w:left w:val="none" w:sz="0" w:space="0" w:color="auto"/>
        <w:bottom w:val="none" w:sz="0" w:space="0" w:color="auto"/>
        <w:right w:val="none" w:sz="0" w:space="0" w:color="auto"/>
      </w:divBdr>
    </w:div>
    <w:div w:id="1311447995">
      <w:bodyDiv w:val="1"/>
      <w:marLeft w:val="0"/>
      <w:marRight w:val="0"/>
      <w:marTop w:val="0"/>
      <w:marBottom w:val="0"/>
      <w:divBdr>
        <w:top w:val="none" w:sz="0" w:space="0" w:color="auto"/>
        <w:left w:val="none" w:sz="0" w:space="0" w:color="auto"/>
        <w:bottom w:val="none" w:sz="0" w:space="0" w:color="auto"/>
        <w:right w:val="none" w:sz="0" w:space="0" w:color="auto"/>
      </w:divBdr>
    </w:div>
    <w:div w:id="1342200608">
      <w:bodyDiv w:val="1"/>
      <w:marLeft w:val="0"/>
      <w:marRight w:val="0"/>
      <w:marTop w:val="0"/>
      <w:marBottom w:val="0"/>
      <w:divBdr>
        <w:top w:val="none" w:sz="0" w:space="0" w:color="auto"/>
        <w:left w:val="none" w:sz="0" w:space="0" w:color="auto"/>
        <w:bottom w:val="none" w:sz="0" w:space="0" w:color="auto"/>
        <w:right w:val="none" w:sz="0" w:space="0" w:color="auto"/>
      </w:divBdr>
    </w:div>
    <w:div w:id="1366712593">
      <w:bodyDiv w:val="1"/>
      <w:marLeft w:val="0"/>
      <w:marRight w:val="0"/>
      <w:marTop w:val="0"/>
      <w:marBottom w:val="0"/>
      <w:divBdr>
        <w:top w:val="none" w:sz="0" w:space="0" w:color="auto"/>
        <w:left w:val="none" w:sz="0" w:space="0" w:color="auto"/>
        <w:bottom w:val="none" w:sz="0" w:space="0" w:color="auto"/>
        <w:right w:val="none" w:sz="0" w:space="0" w:color="auto"/>
      </w:divBdr>
    </w:div>
    <w:div w:id="1435830999">
      <w:bodyDiv w:val="1"/>
      <w:marLeft w:val="0"/>
      <w:marRight w:val="0"/>
      <w:marTop w:val="0"/>
      <w:marBottom w:val="0"/>
      <w:divBdr>
        <w:top w:val="none" w:sz="0" w:space="0" w:color="auto"/>
        <w:left w:val="none" w:sz="0" w:space="0" w:color="auto"/>
        <w:bottom w:val="none" w:sz="0" w:space="0" w:color="auto"/>
        <w:right w:val="none" w:sz="0" w:space="0" w:color="auto"/>
      </w:divBdr>
    </w:div>
    <w:div w:id="1444036003">
      <w:bodyDiv w:val="1"/>
      <w:marLeft w:val="0"/>
      <w:marRight w:val="0"/>
      <w:marTop w:val="0"/>
      <w:marBottom w:val="0"/>
      <w:divBdr>
        <w:top w:val="none" w:sz="0" w:space="0" w:color="auto"/>
        <w:left w:val="none" w:sz="0" w:space="0" w:color="auto"/>
        <w:bottom w:val="none" w:sz="0" w:space="0" w:color="auto"/>
        <w:right w:val="none" w:sz="0" w:space="0" w:color="auto"/>
      </w:divBdr>
    </w:div>
    <w:div w:id="1515725630">
      <w:bodyDiv w:val="1"/>
      <w:marLeft w:val="0"/>
      <w:marRight w:val="0"/>
      <w:marTop w:val="0"/>
      <w:marBottom w:val="0"/>
      <w:divBdr>
        <w:top w:val="none" w:sz="0" w:space="0" w:color="auto"/>
        <w:left w:val="none" w:sz="0" w:space="0" w:color="auto"/>
        <w:bottom w:val="none" w:sz="0" w:space="0" w:color="auto"/>
        <w:right w:val="none" w:sz="0" w:space="0" w:color="auto"/>
      </w:divBdr>
    </w:div>
    <w:div w:id="1526365897">
      <w:bodyDiv w:val="1"/>
      <w:marLeft w:val="0"/>
      <w:marRight w:val="0"/>
      <w:marTop w:val="0"/>
      <w:marBottom w:val="0"/>
      <w:divBdr>
        <w:top w:val="none" w:sz="0" w:space="0" w:color="auto"/>
        <w:left w:val="none" w:sz="0" w:space="0" w:color="auto"/>
        <w:bottom w:val="none" w:sz="0" w:space="0" w:color="auto"/>
        <w:right w:val="none" w:sz="0" w:space="0" w:color="auto"/>
      </w:divBdr>
      <w:divsChild>
        <w:div w:id="49962797">
          <w:marLeft w:val="0"/>
          <w:marRight w:val="0"/>
          <w:marTop w:val="0"/>
          <w:marBottom w:val="0"/>
          <w:divBdr>
            <w:top w:val="none" w:sz="0" w:space="0" w:color="auto"/>
            <w:left w:val="none" w:sz="0" w:space="0" w:color="auto"/>
            <w:bottom w:val="none" w:sz="0" w:space="0" w:color="auto"/>
            <w:right w:val="none" w:sz="0" w:space="0" w:color="auto"/>
          </w:divBdr>
        </w:div>
        <w:div w:id="112871119">
          <w:marLeft w:val="0"/>
          <w:marRight w:val="0"/>
          <w:marTop w:val="0"/>
          <w:marBottom w:val="0"/>
          <w:divBdr>
            <w:top w:val="none" w:sz="0" w:space="0" w:color="auto"/>
            <w:left w:val="none" w:sz="0" w:space="0" w:color="auto"/>
            <w:bottom w:val="none" w:sz="0" w:space="0" w:color="auto"/>
            <w:right w:val="none" w:sz="0" w:space="0" w:color="auto"/>
          </w:divBdr>
        </w:div>
        <w:div w:id="319626991">
          <w:marLeft w:val="0"/>
          <w:marRight w:val="0"/>
          <w:marTop w:val="0"/>
          <w:marBottom w:val="0"/>
          <w:divBdr>
            <w:top w:val="none" w:sz="0" w:space="0" w:color="auto"/>
            <w:left w:val="none" w:sz="0" w:space="0" w:color="auto"/>
            <w:bottom w:val="none" w:sz="0" w:space="0" w:color="auto"/>
            <w:right w:val="none" w:sz="0" w:space="0" w:color="auto"/>
          </w:divBdr>
        </w:div>
        <w:div w:id="517472527">
          <w:marLeft w:val="0"/>
          <w:marRight w:val="0"/>
          <w:marTop w:val="0"/>
          <w:marBottom w:val="0"/>
          <w:divBdr>
            <w:top w:val="none" w:sz="0" w:space="0" w:color="auto"/>
            <w:left w:val="none" w:sz="0" w:space="0" w:color="auto"/>
            <w:bottom w:val="none" w:sz="0" w:space="0" w:color="auto"/>
            <w:right w:val="none" w:sz="0" w:space="0" w:color="auto"/>
          </w:divBdr>
        </w:div>
        <w:div w:id="594747754">
          <w:marLeft w:val="0"/>
          <w:marRight w:val="0"/>
          <w:marTop w:val="0"/>
          <w:marBottom w:val="0"/>
          <w:divBdr>
            <w:top w:val="none" w:sz="0" w:space="0" w:color="auto"/>
            <w:left w:val="none" w:sz="0" w:space="0" w:color="auto"/>
            <w:bottom w:val="none" w:sz="0" w:space="0" w:color="auto"/>
            <w:right w:val="none" w:sz="0" w:space="0" w:color="auto"/>
          </w:divBdr>
        </w:div>
        <w:div w:id="640380051">
          <w:marLeft w:val="0"/>
          <w:marRight w:val="0"/>
          <w:marTop w:val="0"/>
          <w:marBottom w:val="0"/>
          <w:divBdr>
            <w:top w:val="none" w:sz="0" w:space="0" w:color="auto"/>
            <w:left w:val="none" w:sz="0" w:space="0" w:color="auto"/>
            <w:bottom w:val="none" w:sz="0" w:space="0" w:color="auto"/>
            <w:right w:val="none" w:sz="0" w:space="0" w:color="auto"/>
          </w:divBdr>
        </w:div>
        <w:div w:id="668562293">
          <w:marLeft w:val="0"/>
          <w:marRight w:val="0"/>
          <w:marTop w:val="0"/>
          <w:marBottom w:val="0"/>
          <w:divBdr>
            <w:top w:val="none" w:sz="0" w:space="0" w:color="auto"/>
            <w:left w:val="none" w:sz="0" w:space="0" w:color="auto"/>
            <w:bottom w:val="none" w:sz="0" w:space="0" w:color="auto"/>
            <w:right w:val="none" w:sz="0" w:space="0" w:color="auto"/>
          </w:divBdr>
        </w:div>
        <w:div w:id="728773992">
          <w:marLeft w:val="0"/>
          <w:marRight w:val="0"/>
          <w:marTop w:val="0"/>
          <w:marBottom w:val="0"/>
          <w:divBdr>
            <w:top w:val="none" w:sz="0" w:space="0" w:color="auto"/>
            <w:left w:val="none" w:sz="0" w:space="0" w:color="auto"/>
            <w:bottom w:val="none" w:sz="0" w:space="0" w:color="auto"/>
            <w:right w:val="none" w:sz="0" w:space="0" w:color="auto"/>
          </w:divBdr>
        </w:div>
        <w:div w:id="870647447">
          <w:marLeft w:val="0"/>
          <w:marRight w:val="0"/>
          <w:marTop w:val="0"/>
          <w:marBottom w:val="0"/>
          <w:divBdr>
            <w:top w:val="none" w:sz="0" w:space="0" w:color="auto"/>
            <w:left w:val="none" w:sz="0" w:space="0" w:color="auto"/>
            <w:bottom w:val="none" w:sz="0" w:space="0" w:color="auto"/>
            <w:right w:val="none" w:sz="0" w:space="0" w:color="auto"/>
          </w:divBdr>
        </w:div>
        <w:div w:id="982662906">
          <w:marLeft w:val="0"/>
          <w:marRight w:val="0"/>
          <w:marTop w:val="0"/>
          <w:marBottom w:val="0"/>
          <w:divBdr>
            <w:top w:val="none" w:sz="0" w:space="0" w:color="auto"/>
            <w:left w:val="none" w:sz="0" w:space="0" w:color="auto"/>
            <w:bottom w:val="none" w:sz="0" w:space="0" w:color="auto"/>
            <w:right w:val="none" w:sz="0" w:space="0" w:color="auto"/>
          </w:divBdr>
        </w:div>
        <w:div w:id="1145976464">
          <w:marLeft w:val="0"/>
          <w:marRight w:val="0"/>
          <w:marTop w:val="0"/>
          <w:marBottom w:val="0"/>
          <w:divBdr>
            <w:top w:val="none" w:sz="0" w:space="0" w:color="auto"/>
            <w:left w:val="none" w:sz="0" w:space="0" w:color="auto"/>
            <w:bottom w:val="none" w:sz="0" w:space="0" w:color="auto"/>
            <w:right w:val="none" w:sz="0" w:space="0" w:color="auto"/>
          </w:divBdr>
        </w:div>
        <w:div w:id="1149514508">
          <w:marLeft w:val="0"/>
          <w:marRight w:val="0"/>
          <w:marTop w:val="0"/>
          <w:marBottom w:val="0"/>
          <w:divBdr>
            <w:top w:val="none" w:sz="0" w:space="0" w:color="auto"/>
            <w:left w:val="none" w:sz="0" w:space="0" w:color="auto"/>
            <w:bottom w:val="none" w:sz="0" w:space="0" w:color="auto"/>
            <w:right w:val="none" w:sz="0" w:space="0" w:color="auto"/>
          </w:divBdr>
        </w:div>
        <w:div w:id="1188642313">
          <w:marLeft w:val="0"/>
          <w:marRight w:val="0"/>
          <w:marTop w:val="0"/>
          <w:marBottom w:val="0"/>
          <w:divBdr>
            <w:top w:val="none" w:sz="0" w:space="0" w:color="auto"/>
            <w:left w:val="none" w:sz="0" w:space="0" w:color="auto"/>
            <w:bottom w:val="none" w:sz="0" w:space="0" w:color="auto"/>
            <w:right w:val="none" w:sz="0" w:space="0" w:color="auto"/>
          </w:divBdr>
        </w:div>
        <w:div w:id="1258175862">
          <w:marLeft w:val="0"/>
          <w:marRight w:val="0"/>
          <w:marTop w:val="0"/>
          <w:marBottom w:val="0"/>
          <w:divBdr>
            <w:top w:val="none" w:sz="0" w:space="0" w:color="auto"/>
            <w:left w:val="none" w:sz="0" w:space="0" w:color="auto"/>
            <w:bottom w:val="none" w:sz="0" w:space="0" w:color="auto"/>
            <w:right w:val="none" w:sz="0" w:space="0" w:color="auto"/>
          </w:divBdr>
        </w:div>
        <w:div w:id="1528759816">
          <w:marLeft w:val="0"/>
          <w:marRight w:val="0"/>
          <w:marTop w:val="0"/>
          <w:marBottom w:val="0"/>
          <w:divBdr>
            <w:top w:val="none" w:sz="0" w:space="0" w:color="auto"/>
            <w:left w:val="none" w:sz="0" w:space="0" w:color="auto"/>
            <w:bottom w:val="none" w:sz="0" w:space="0" w:color="auto"/>
            <w:right w:val="none" w:sz="0" w:space="0" w:color="auto"/>
          </w:divBdr>
        </w:div>
        <w:div w:id="1562521596">
          <w:marLeft w:val="0"/>
          <w:marRight w:val="0"/>
          <w:marTop w:val="0"/>
          <w:marBottom w:val="0"/>
          <w:divBdr>
            <w:top w:val="none" w:sz="0" w:space="0" w:color="auto"/>
            <w:left w:val="none" w:sz="0" w:space="0" w:color="auto"/>
            <w:bottom w:val="none" w:sz="0" w:space="0" w:color="auto"/>
            <w:right w:val="none" w:sz="0" w:space="0" w:color="auto"/>
          </w:divBdr>
        </w:div>
        <w:div w:id="1687974668">
          <w:marLeft w:val="0"/>
          <w:marRight w:val="0"/>
          <w:marTop w:val="0"/>
          <w:marBottom w:val="0"/>
          <w:divBdr>
            <w:top w:val="none" w:sz="0" w:space="0" w:color="auto"/>
            <w:left w:val="none" w:sz="0" w:space="0" w:color="auto"/>
            <w:bottom w:val="none" w:sz="0" w:space="0" w:color="auto"/>
            <w:right w:val="none" w:sz="0" w:space="0" w:color="auto"/>
          </w:divBdr>
        </w:div>
        <w:div w:id="1773435593">
          <w:marLeft w:val="0"/>
          <w:marRight w:val="0"/>
          <w:marTop w:val="0"/>
          <w:marBottom w:val="0"/>
          <w:divBdr>
            <w:top w:val="none" w:sz="0" w:space="0" w:color="auto"/>
            <w:left w:val="none" w:sz="0" w:space="0" w:color="auto"/>
            <w:bottom w:val="none" w:sz="0" w:space="0" w:color="auto"/>
            <w:right w:val="none" w:sz="0" w:space="0" w:color="auto"/>
          </w:divBdr>
        </w:div>
        <w:div w:id="1838618397">
          <w:marLeft w:val="0"/>
          <w:marRight w:val="0"/>
          <w:marTop w:val="0"/>
          <w:marBottom w:val="0"/>
          <w:divBdr>
            <w:top w:val="none" w:sz="0" w:space="0" w:color="auto"/>
            <w:left w:val="none" w:sz="0" w:space="0" w:color="auto"/>
            <w:bottom w:val="none" w:sz="0" w:space="0" w:color="auto"/>
            <w:right w:val="none" w:sz="0" w:space="0" w:color="auto"/>
          </w:divBdr>
        </w:div>
        <w:div w:id="1839691155">
          <w:marLeft w:val="0"/>
          <w:marRight w:val="0"/>
          <w:marTop w:val="0"/>
          <w:marBottom w:val="0"/>
          <w:divBdr>
            <w:top w:val="none" w:sz="0" w:space="0" w:color="auto"/>
            <w:left w:val="none" w:sz="0" w:space="0" w:color="auto"/>
            <w:bottom w:val="none" w:sz="0" w:space="0" w:color="auto"/>
            <w:right w:val="none" w:sz="0" w:space="0" w:color="auto"/>
          </w:divBdr>
        </w:div>
        <w:div w:id="1899507362">
          <w:marLeft w:val="0"/>
          <w:marRight w:val="0"/>
          <w:marTop w:val="0"/>
          <w:marBottom w:val="0"/>
          <w:divBdr>
            <w:top w:val="none" w:sz="0" w:space="0" w:color="auto"/>
            <w:left w:val="none" w:sz="0" w:space="0" w:color="auto"/>
            <w:bottom w:val="none" w:sz="0" w:space="0" w:color="auto"/>
            <w:right w:val="none" w:sz="0" w:space="0" w:color="auto"/>
          </w:divBdr>
        </w:div>
        <w:div w:id="2032418294">
          <w:marLeft w:val="0"/>
          <w:marRight w:val="0"/>
          <w:marTop w:val="0"/>
          <w:marBottom w:val="0"/>
          <w:divBdr>
            <w:top w:val="none" w:sz="0" w:space="0" w:color="auto"/>
            <w:left w:val="none" w:sz="0" w:space="0" w:color="auto"/>
            <w:bottom w:val="none" w:sz="0" w:space="0" w:color="auto"/>
            <w:right w:val="none" w:sz="0" w:space="0" w:color="auto"/>
          </w:divBdr>
        </w:div>
        <w:div w:id="2038921021">
          <w:marLeft w:val="0"/>
          <w:marRight w:val="0"/>
          <w:marTop w:val="0"/>
          <w:marBottom w:val="0"/>
          <w:divBdr>
            <w:top w:val="none" w:sz="0" w:space="0" w:color="auto"/>
            <w:left w:val="none" w:sz="0" w:space="0" w:color="auto"/>
            <w:bottom w:val="none" w:sz="0" w:space="0" w:color="auto"/>
            <w:right w:val="none" w:sz="0" w:space="0" w:color="auto"/>
          </w:divBdr>
        </w:div>
        <w:div w:id="2065370611">
          <w:marLeft w:val="0"/>
          <w:marRight w:val="0"/>
          <w:marTop w:val="0"/>
          <w:marBottom w:val="0"/>
          <w:divBdr>
            <w:top w:val="none" w:sz="0" w:space="0" w:color="auto"/>
            <w:left w:val="none" w:sz="0" w:space="0" w:color="auto"/>
            <w:bottom w:val="none" w:sz="0" w:space="0" w:color="auto"/>
            <w:right w:val="none" w:sz="0" w:space="0" w:color="auto"/>
          </w:divBdr>
        </w:div>
        <w:div w:id="2138451035">
          <w:marLeft w:val="0"/>
          <w:marRight w:val="0"/>
          <w:marTop w:val="0"/>
          <w:marBottom w:val="0"/>
          <w:divBdr>
            <w:top w:val="none" w:sz="0" w:space="0" w:color="auto"/>
            <w:left w:val="none" w:sz="0" w:space="0" w:color="auto"/>
            <w:bottom w:val="none" w:sz="0" w:space="0" w:color="auto"/>
            <w:right w:val="none" w:sz="0" w:space="0" w:color="auto"/>
          </w:divBdr>
        </w:div>
        <w:div w:id="2143501614">
          <w:marLeft w:val="0"/>
          <w:marRight w:val="0"/>
          <w:marTop w:val="0"/>
          <w:marBottom w:val="0"/>
          <w:divBdr>
            <w:top w:val="none" w:sz="0" w:space="0" w:color="auto"/>
            <w:left w:val="none" w:sz="0" w:space="0" w:color="auto"/>
            <w:bottom w:val="none" w:sz="0" w:space="0" w:color="auto"/>
            <w:right w:val="none" w:sz="0" w:space="0" w:color="auto"/>
          </w:divBdr>
        </w:div>
      </w:divsChild>
    </w:div>
    <w:div w:id="1578514915">
      <w:bodyDiv w:val="1"/>
      <w:marLeft w:val="0"/>
      <w:marRight w:val="0"/>
      <w:marTop w:val="0"/>
      <w:marBottom w:val="0"/>
      <w:divBdr>
        <w:top w:val="none" w:sz="0" w:space="0" w:color="auto"/>
        <w:left w:val="none" w:sz="0" w:space="0" w:color="auto"/>
        <w:bottom w:val="none" w:sz="0" w:space="0" w:color="auto"/>
        <w:right w:val="none" w:sz="0" w:space="0" w:color="auto"/>
      </w:divBdr>
    </w:div>
    <w:div w:id="1604418642">
      <w:bodyDiv w:val="1"/>
      <w:marLeft w:val="0"/>
      <w:marRight w:val="0"/>
      <w:marTop w:val="0"/>
      <w:marBottom w:val="0"/>
      <w:divBdr>
        <w:top w:val="none" w:sz="0" w:space="0" w:color="auto"/>
        <w:left w:val="none" w:sz="0" w:space="0" w:color="auto"/>
        <w:bottom w:val="none" w:sz="0" w:space="0" w:color="auto"/>
        <w:right w:val="none" w:sz="0" w:space="0" w:color="auto"/>
      </w:divBdr>
    </w:div>
    <w:div w:id="1664238624">
      <w:bodyDiv w:val="1"/>
      <w:marLeft w:val="0"/>
      <w:marRight w:val="0"/>
      <w:marTop w:val="0"/>
      <w:marBottom w:val="0"/>
      <w:divBdr>
        <w:top w:val="none" w:sz="0" w:space="0" w:color="auto"/>
        <w:left w:val="none" w:sz="0" w:space="0" w:color="auto"/>
        <w:bottom w:val="none" w:sz="0" w:space="0" w:color="auto"/>
        <w:right w:val="none" w:sz="0" w:space="0" w:color="auto"/>
      </w:divBdr>
    </w:div>
    <w:div w:id="1686982372">
      <w:bodyDiv w:val="1"/>
      <w:marLeft w:val="0"/>
      <w:marRight w:val="0"/>
      <w:marTop w:val="0"/>
      <w:marBottom w:val="0"/>
      <w:divBdr>
        <w:top w:val="none" w:sz="0" w:space="0" w:color="auto"/>
        <w:left w:val="none" w:sz="0" w:space="0" w:color="auto"/>
        <w:bottom w:val="none" w:sz="0" w:space="0" w:color="auto"/>
        <w:right w:val="none" w:sz="0" w:space="0" w:color="auto"/>
      </w:divBdr>
    </w:div>
    <w:div w:id="1688678966">
      <w:bodyDiv w:val="1"/>
      <w:marLeft w:val="0"/>
      <w:marRight w:val="0"/>
      <w:marTop w:val="0"/>
      <w:marBottom w:val="0"/>
      <w:divBdr>
        <w:top w:val="none" w:sz="0" w:space="0" w:color="auto"/>
        <w:left w:val="none" w:sz="0" w:space="0" w:color="auto"/>
        <w:bottom w:val="none" w:sz="0" w:space="0" w:color="auto"/>
        <w:right w:val="none" w:sz="0" w:space="0" w:color="auto"/>
      </w:divBdr>
    </w:div>
    <w:div w:id="1705867027">
      <w:bodyDiv w:val="1"/>
      <w:marLeft w:val="0"/>
      <w:marRight w:val="0"/>
      <w:marTop w:val="0"/>
      <w:marBottom w:val="0"/>
      <w:divBdr>
        <w:top w:val="none" w:sz="0" w:space="0" w:color="auto"/>
        <w:left w:val="none" w:sz="0" w:space="0" w:color="auto"/>
        <w:bottom w:val="none" w:sz="0" w:space="0" w:color="auto"/>
        <w:right w:val="none" w:sz="0" w:space="0" w:color="auto"/>
      </w:divBdr>
    </w:div>
    <w:div w:id="1715227979">
      <w:bodyDiv w:val="1"/>
      <w:marLeft w:val="0"/>
      <w:marRight w:val="0"/>
      <w:marTop w:val="0"/>
      <w:marBottom w:val="0"/>
      <w:divBdr>
        <w:top w:val="none" w:sz="0" w:space="0" w:color="auto"/>
        <w:left w:val="none" w:sz="0" w:space="0" w:color="auto"/>
        <w:bottom w:val="none" w:sz="0" w:space="0" w:color="auto"/>
        <w:right w:val="none" w:sz="0" w:space="0" w:color="auto"/>
      </w:divBdr>
    </w:div>
    <w:div w:id="1725443020">
      <w:bodyDiv w:val="1"/>
      <w:marLeft w:val="0"/>
      <w:marRight w:val="0"/>
      <w:marTop w:val="0"/>
      <w:marBottom w:val="0"/>
      <w:divBdr>
        <w:top w:val="none" w:sz="0" w:space="0" w:color="auto"/>
        <w:left w:val="none" w:sz="0" w:space="0" w:color="auto"/>
        <w:bottom w:val="none" w:sz="0" w:space="0" w:color="auto"/>
        <w:right w:val="none" w:sz="0" w:space="0" w:color="auto"/>
      </w:divBdr>
    </w:div>
    <w:div w:id="1725449304">
      <w:bodyDiv w:val="1"/>
      <w:marLeft w:val="0"/>
      <w:marRight w:val="0"/>
      <w:marTop w:val="0"/>
      <w:marBottom w:val="0"/>
      <w:divBdr>
        <w:top w:val="none" w:sz="0" w:space="0" w:color="auto"/>
        <w:left w:val="none" w:sz="0" w:space="0" w:color="auto"/>
        <w:bottom w:val="none" w:sz="0" w:space="0" w:color="auto"/>
        <w:right w:val="none" w:sz="0" w:space="0" w:color="auto"/>
      </w:divBdr>
    </w:div>
    <w:div w:id="1743286795">
      <w:bodyDiv w:val="1"/>
      <w:marLeft w:val="0"/>
      <w:marRight w:val="0"/>
      <w:marTop w:val="0"/>
      <w:marBottom w:val="0"/>
      <w:divBdr>
        <w:top w:val="none" w:sz="0" w:space="0" w:color="auto"/>
        <w:left w:val="none" w:sz="0" w:space="0" w:color="auto"/>
        <w:bottom w:val="none" w:sz="0" w:space="0" w:color="auto"/>
        <w:right w:val="none" w:sz="0" w:space="0" w:color="auto"/>
      </w:divBdr>
    </w:div>
    <w:div w:id="1767383759">
      <w:bodyDiv w:val="1"/>
      <w:marLeft w:val="0"/>
      <w:marRight w:val="0"/>
      <w:marTop w:val="0"/>
      <w:marBottom w:val="0"/>
      <w:divBdr>
        <w:top w:val="none" w:sz="0" w:space="0" w:color="auto"/>
        <w:left w:val="none" w:sz="0" w:space="0" w:color="auto"/>
        <w:bottom w:val="none" w:sz="0" w:space="0" w:color="auto"/>
        <w:right w:val="none" w:sz="0" w:space="0" w:color="auto"/>
      </w:divBdr>
    </w:div>
    <w:div w:id="1773361382">
      <w:bodyDiv w:val="1"/>
      <w:marLeft w:val="0"/>
      <w:marRight w:val="0"/>
      <w:marTop w:val="0"/>
      <w:marBottom w:val="0"/>
      <w:divBdr>
        <w:top w:val="none" w:sz="0" w:space="0" w:color="auto"/>
        <w:left w:val="none" w:sz="0" w:space="0" w:color="auto"/>
        <w:bottom w:val="none" w:sz="0" w:space="0" w:color="auto"/>
        <w:right w:val="none" w:sz="0" w:space="0" w:color="auto"/>
      </w:divBdr>
      <w:divsChild>
        <w:div w:id="697774570">
          <w:marLeft w:val="125"/>
          <w:marRight w:val="125"/>
          <w:marTop w:val="125"/>
          <w:marBottom w:val="125"/>
          <w:divBdr>
            <w:top w:val="none" w:sz="0" w:space="0" w:color="auto"/>
            <w:left w:val="none" w:sz="0" w:space="0" w:color="auto"/>
            <w:bottom w:val="none" w:sz="0" w:space="0" w:color="auto"/>
            <w:right w:val="none" w:sz="0" w:space="0" w:color="auto"/>
          </w:divBdr>
        </w:div>
      </w:divsChild>
    </w:div>
    <w:div w:id="1841846291">
      <w:bodyDiv w:val="1"/>
      <w:marLeft w:val="0"/>
      <w:marRight w:val="0"/>
      <w:marTop w:val="0"/>
      <w:marBottom w:val="0"/>
      <w:divBdr>
        <w:top w:val="none" w:sz="0" w:space="0" w:color="auto"/>
        <w:left w:val="none" w:sz="0" w:space="0" w:color="auto"/>
        <w:bottom w:val="none" w:sz="0" w:space="0" w:color="auto"/>
        <w:right w:val="none" w:sz="0" w:space="0" w:color="auto"/>
      </w:divBdr>
    </w:div>
    <w:div w:id="1877160379">
      <w:bodyDiv w:val="1"/>
      <w:marLeft w:val="0"/>
      <w:marRight w:val="0"/>
      <w:marTop w:val="0"/>
      <w:marBottom w:val="0"/>
      <w:divBdr>
        <w:top w:val="none" w:sz="0" w:space="0" w:color="auto"/>
        <w:left w:val="none" w:sz="0" w:space="0" w:color="auto"/>
        <w:bottom w:val="none" w:sz="0" w:space="0" w:color="auto"/>
        <w:right w:val="none" w:sz="0" w:space="0" w:color="auto"/>
      </w:divBdr>
    </w:div>
    <w:div w:id="1920751079">
      <w:bodyDiv w:val="1"/>
      <w:marLeft w:val="0"/>
      <w:marRight w:val="0"/>
      <w:marTop w:val="0"/>
      <w:marBottom w:val="0"/>
      <w:divBdr>
        <w:top w:val="none" w:sz="0" w:space="0" w:color="auto"/>
        <w:left w:val="none" w:sz="0" w:space="0" w:color="auto"/>
        <w:bottom w:val="none" w:sz="0" w:space="0" w:color="auto"/>
        <w:right w:val="none" w:sz="0" w:space="0" w:color="auto"/>
      </w:divBdr>
    </w:div>
    <w:div w:id="1968388610">
      <w:bodyDiv w:val="1"/>
      <w:marLeft w:val="0"/>
      <w:marRight w:val="0"/>
      <w:marTop w:val="0"/>
      <w:marBottom w:val="0"/>
      <w:divBdr>
        <w:top w:val="none" w:sz="0" w:space="0" w:color="auto"/>
        <w:left w:val="none" w:sz="0" w:space="0" w:color="auto"/>
        <w:bottom w:val="none" w:sz="0" w:space="0" w:color="auto"/>
        <w:right w:val="none" w:sz="0" w:space="0" w:color="auto"/>
      </w:divBdr>
    </w:div>
    <w:div w:id="2016954536">
      <w:bodyDiv w:val="1"/>
      <w:marLeft w:val="0"/>
      <w:marRight w:val="0"/>
      <w:marTop w:val="0"/>
      <w:marBottom w:val="0"/>
      <w:divBdr>
        <w:top w:val="none" w:sz="0" w:space="0" w:color="auto"/>
        <w:left w:val="none" w:sz="0" w:space="0" w:color="auto"/>
        <w:bottom w:val="none" w:sz="0" w:space="0" w:color="auto"/>
        <w:right w:val="none" w:sz="0" w:space="0" w:color="auto"/>
      </w:divBdr>
      <w:divsChild>
        <w:div w:id="281377747">
          <w:marLeft w:val="0"/>
          <w:marRight w:val="0"/>
          <w:marTop w:val="0"/>
          <w:marBottom w:val="0"/>
          <w:divBdr>
            <w:top w:val="none" w:sz="0" w:space="0" w:color="auto"/>
            <w:left w:val="none" w:sz="0" w:space="0" w:color="auto"/>
            <w:bottom w:val="none" w:sz="0" w:space="0" w:color="auto"/>
            <w:right w:val="none" w:sz="0" w:space="0" w:color="auto"/>
          </w:divBdr>
        </w:div>
        <w:div w:id="792289816">
          <w:marLeft w:val="0"/>
          <w:marRight w:val="0"/>
          <w:marTop w:val="0"/>
          <w:marBottom w:val="0"/>
          <w:divBdr>
            <w:top w:val="none" w:sz="0" w:space="0" w:color="auto"/>
            <w:left w:val="none" w:sz="0" w:space="0" w:color="auto"/>
            <w:bottom w:val="none" w:sz="0" w:space="0" w:color="auto"/>
            <w:right w:val="none" w:sz="0" w:space="0" w:color="auto"/>
          </w:divBdr>
        </w:div>
        <w:div w:id="1047071270">
          <w:marLeft w:val="0"/>
          <w:marRight w:val="0"/>
          <w:marTop w:val="0"/>
          <w:marBottom w:val="0"/>
          <w:divBdr>
            <w:top w:val="none" w:sz="0" w:space="0" w:color="auto"/>
            <w:left w:val="none" w:sz="0" w:space="0" w:color="auto"/>
            <w:bottom w:val="none" w:sz="0" w:space="0" w:color="auto"/>
            <w:right w:val="none" w:sz="0" w:space="0" w:color="auto"/>
          </w:divBdr>
        </w:div>
        <w:div w:id="1646005312">
          <w:marLeft w:val="0"/>
          <w:marRight w:val="0"/>
          <w:marTop w:val="0"/>
          <w:marBottom w:val="0"/>
          <w:divBdr>
            <w:top w:val="none" w:sz="0" w:space="0" w:color="auto"/>
            <w:left w:val="none" w:sz="0" w:space="0" w:color="auto"/>
            <w:bottom w:val="none" w:sz="0" w:space="0" w:color="auto"/>
            <w:right w:val="none" w:sz="0" w:space="0" w:color="auto"/>
          </w:divBdr>
        </w:div>
        <w:div w:id="1761024890">
          <w:marLeft w:val="0"/>
          <w:marRight w:val="0"/>
          <w:marTop w:val="0"/>
          <w:marBottom w:val="0"/>
          <w:divBdr>
            <w:top w:val="none" w:sz="0" w:space="0" w:color="auto"/>
            <w:left w:val="none" w:sz="0" w:space="0" w:color="auto"/>
            <w:bottom w:val="none" w:sz="0" w:space="0" w:color="auto"/>
            <w:right w:val="none" w:sz="0" w:space="0" w:color="auto"/>
          </w:divBdr>
        </w:div>
      </w:divsChild>
    </w:div>
    <w:div w:id="2021546902">
      <w:bodyDiv w:val="1"/>
      <w:marLeft w:val="0"/>
      <w:marRight w:val="0"/>
      <w:marTop w:val="0"/>
      <w:marBottom w:val="0"/>
      <w:divBdr>
        <w:top w:val="none" w:sz="0" w:space="0" w:color="auto"/>
        <w:left w:val="none" w:sz="0" w:space="0" w:color="auto"/>
        <w:bottom w:val="none" w:sz="0" w:space="0" w:color="auto"/>
        <w:right w:val="none" w:sz="0" w:space="0" w:color="auto"/>
      </w:divBdr>
    </w:div>
    <w:div w:id="2085880262">
      <w:bodyDiv w:val="1"/>
      <w:marLeft w:val="0"/>
      <w:marRight w:val="0"/>
      <w:marTop w:val="0"/>
      <w:marBottom w:val="0"/>
      <w:divBdr>
        <w:top w:val="none" w:sz="0" w:space="0" w:color="auto"/>
        <w:left w:val="none" w:sz="0" w:space="0" w:color="auto"/>
        <w:bottom w:val="none" w:sz="0" w:space="0" w:color="auto"/>
        <w:right w:val="none" w:sz="0" w:space="0" w:color="auto"/>
      </w:divBdr>
      <w:divsChild>
        <w:div w:id="1741364950">
          <w:marLeft w:val="0"/>
          <w:marRight w:val="0"/>
          <w:marTop w:val="0"/>
          <w:marBottom w:val="0"/>
          <w:divBdr>
            <w:top w:val="none" w:sz="0" w:space="0" w:color="auto"/>
            <w:left w:val="none" w:sz="0" w:space="0" w:color="auto"/>
            <w:bottom w:val="none" w:sz="0" w:space="0" w:color="auto"/>
            <w:right w:val="none" w:sz="0" w:space="0" w:color="auto"/>
          </w:divBdr>
        </w:div>
        <w:div w:id="1986936419">
          <w:marLeft w:val="0"/>
          <w:marRight w:val="0"/>
          <w:marTop w:val="15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butlercountyrta.com/doing-business-with-us/vendor-registratio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purchasing@butlercountyrta.com" TargetMode="External"/><Relationship Id="rId2" Type="http://schemas.openxmlformats.org/officeDocument/2006/relationships/customXml" Target="../customXml/item2.xml"/><Relationship Id="rId16" Type="http://schemas.openxmlformats.org/officeDocument/2006/relationships/hyperlink" Target="https://www.butlercountyrta.com/doing-business-with-us/solicitation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butlercountyrta-my.sharepoint.com/personal/cowans_butlercountyrta_com/Documents/Desktop/PROJECTS%20IN%20PROCESS/2020-012%20-%20Intelligent%20Transportation%20System/purchasing@butlercountyrt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transit.dot.gov/sites/fta.dot.gov/files/docs/funding/grantee-resources/sample-fta-agreements/146616/fta-master-agreement-fy-2020.pdf" TargetMode="External"/></Relationships>
</file>

<file path=word/theme/theme1.xml><?xml version="1.0" encoding="utf-8"?>
<a:theme xmlns:a="http://schemas.openxmlformats.org/drawingml/2006/main" name="BCRTA Brand Theme 2019">
  <a:themeElements>
    <a:clrScheme name="BCRTA BRAND GUIDELINE 2019">
      <a:dk1>
        <a:srgbClr val="757070"/>
      </a:dk1>
      <a:lt1>
        <a:sysClr val="window" lastClr="FFFFFF"/>
      </a:lt1>
      <a:dk2>
        <a:srgbClr val="757070"/>
      </a:dk2>
      <a:lt2>
        <a:srgbClr val="E7E6E6"/>
      </a:lt2>
      <a:accent1>
        <a:srgbClr val="0C2340"/>
      </a:accent1>
      <a:accent2>
        <a:srgbClr val="5EB6E4"/>
      </a:accent2>
      <a:accent3>
        <a:srgbClr val="CECFCB"/>
      </a:accent3>
      <a:accent4>
        <a:srgbClr val="E21776"/>
      </a:accent4>
      <a:accent5>
        <a:srgbClr val="FCD900"/>
      </a:accent5>
      <a:accent6>
        <a:srgbClr val="A30B35"/>
      </a:accent6>
      <a:hlink>
        <a:srgbClr val="532E60"/>
      </a:hlink>
      <a:folHlink>
        <a:srgbClr val="0C2340"/>
      </a:folHlink>
    </a:clrScheme>
    <a:fontScheme name="BCRTA BRAND FONTS 2019">
      <a:majorFont>
        <a:latin typeface="Montserra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CRTA Brand Theme 2019" id="{5C4F488B-E19E-4D6B-89CE-79BF13409F06}" vid="{FB74FE7A-DED6-4E33-94A5-93A172651F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E69D1439F74F48ADC7ECD9B0C217A8" ma:contentTypeVersion="12" ma:contentTypeDescription="Create a new document." ma:contentTypeScope="" ma:versionID="9d55102c836049885d1c62e7c7a727b2">
  <xsd:schema xmlns:xsd="http://www.w3.org/2001/XMLSchema" xmlns:xs="http://www.w3.org/2001/XMLSchema" xmlns:p="http://schemas.microsoft.com/office/2006/metadata/properties" xmlns:ns2="b3f952f7-8e14-438f-bc3d-580c8dcb777c" xmlns:ns3="38b9719f-7257-4bc5-a074-4f9db0175563" targetNamespace="http://schemas.microsoft.com/office/2006/metadata/properties" ma:root="true" ma:fieldsID="40c4c2a36279dc60c73e0f476ccb9d65" ns2:_="" ns3:_="">
    <xsd:import namespace="b3f952f7-8e14-438f-bc3d-580c8dcb777c"/>
    <xsd:import namespace="38b9719f-7257-4bc5-a074-4f9db0175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PartsofProcure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952f7-8e14-438f-bc3d-580c8dcb7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PartsofProcurement" ma:index="19" nillable="true" ma:displayName="Parts of Procurement" ma:description="ICE" ma:format="Dropdown" ma:internalName="PartsofProcure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b9719f-7257-4bc5-a074-4f9db0175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8b9719f-7257-4bc5-a074-4f9db0175563">
      <UserInfo>
        <DisplayName/>
        <AccountId xsi:nil="true"/>
        <AccountType/>
      </UserInfo>
    </SharedWithUsers>
    <PartsofProcurement xmlns="b3f952f7-8e14-438f-bc3d-580c8dcb777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FC7E7-893F-4389-A05D-B3AADF9F3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952f7-8e14-438f-bc3d-580c8dcb777c"/>
    <ds:schemaRef ds:uri="38b9719f-7257-4bc5-a074-4f9db0175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E90C8E-26F1-4C76-8F6E-58DEE03AE323}">
  <ds:schemaRefs>
    <ds:schemaRef ds:uri="http://schemas.openxmlformats.org/officeDocument/2006/bibliography"/>
  </ds:schemaRefs>
</ds:datastoreItem>
</file>

<file path=customXml/itemProps4.xml><?xml version="1.0" encoding="utf-8"?>
<ds:datastoreItem xmlns:ds="http://schemas.openxmlformats.org/officeDocument/2006/customXml" ds:itemID="{35C8DCA7-3D84-4D73-9B01-3C73B0EC0EE2}">
  <ds:schemaRefs>
    <ds:schemaRef ds:uri="http://schemas.microsoft.com/office/2006/metadata/properties"/>
    <ds:schemaRef ds:uri="http://schemas.microsoft.com/office/infopath/2007/PartnerControls"/>
    <ds:schemaRef ds:uri="38b9719f-7257-4bc5-a074-4f9db0175563"/>
    <ds:schemaRef ds:uri="b3f952f7-8e14-438f-bc3d-580c8dcb777c"/>
  </ds:schemaRefs>
</ds:datastoreItem>
</file>

<file path=customXml/itemProps5.xml><?xml version="1.0" encoding="utf-8"?>
<ds:datastoreItem xmlns:ds="http://schemas.openxmlformats.org/officeDocument/2006/customXml" ds:itemID="{60BDFCDE-DA50-4278-976B-C6ADCD90B4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43</Pages>
  <Words>17074</Words>
  <Characters>97325</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3045 mOSER cOURT., HAMILTON, OH 45011</Company>
  <LinksUpToDate>false</LinksUpToDate>
  <CharactersWithSpaces>114171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subject>Marketing</dc:subject>
  <dc:creator>BUTLER COUNTY REGIONAL TRANSIT AUTHORITY</dc:creator>
  <cp:keywords/>
  <cp:lastModifiedBy>Meagan Varney</cp:lastModifiedBy>
  <cp:revision>31</cp:revision>
  <cp:lastPrinted>2020-05-12T21:24:00Z</cp:lastPrinted>
  <dcterms:created xsi:type="dcterms:W3CDTF">2021-04-14T13:05:00Z</dcterms:created>
  <dcterms:modified xsi:type="dcterms:W3CDTF">2021-05-05T15:36:00Z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0x01010060E69D1439F74F48ADC7ECD9B0C217A8</vt:lpwstr>
  </property>
  <property fmtid="{D5CDD505-2E9C-101B-9397-08002B2CF9AE}" pid="3" name="Order">
    <vt:r8>135400</vt:r8>
  </property>
  <property fmtid="{D5CDD505-2E9C-101B-9397-08002B2CF9AE}" pid="4" name="ComplianceAssetId">
    <vt:lpwstr/>
  </property>
</Properties>
</file>