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BBA0" w14:textId="77777777" w:rsidR="0094177E" w:rsidRPr="0094177E" w:rsidRDefault="0094177E" w:rsidP="0094177E"/>
    <w:p w14:paraId="51EC2E5D" w14:textId="74CE263E" w:rsidR="00362627" w:rsidRPr="00362627" w:rsidRDefault="006531E5" w:rsidP="00362627">
      <w:pPr>
        <w:pStyle w:val="Heading1"/>
        <w:spacing w:line="276" w:lineRule="auto"/>
        <w:rPr>
          <w:rFonts w:ascii="Calibri" w:hAnsi="Calibri" w:cs="Calibri"/>
          <w:b w:val="0"/>
          <w:bCs w:val="0"/>
          <w:u w:val="single"/>
        </w:rPr>
      </w:pPr>
      <w:r w:rsidRPr="00676A7C">
        <w:rPr>
          <w:rFonts w:ascii="Calibri" w:hAnsi="Calibri" w:cs="Calibri"/>
          <w:b w:val="0"/>
          <w:bCs w:val="0"/>
          <w:u w:val="single"/>
        </w:rPr>
        <w:t>PRELIMINARY AGENDA</w:t>
      </w:r>
    </w:p>
    <w:p w14:paraId="6CBB7A01" w14:textId="77777777" w:rsidR="00362627" w:rsidRDefault="00362627" w:rsidP="00C769A7">
      <w:pPr>
        <w:pStyle w:val="Heading2"/>
        <w:numPr>
          <w:ilvl w:val="0"/>
          <w:numId w:val="2"/>
        </w:numPr>
        <w:spacing w:before="240" w:line="240" w:lineRule="auto"/>
      </w:pPr>
      <w:r>
        <w:t>Call to Order &amp; Roll</w:t>
      </w:r>
    </w:p>
    <w:p w14:paraId="6F44587E" w14:textId="77777777" w:rsidR="00362627" w:rsidRPr="00DD44EC" w:rsidRDefault="00362627" w:rsidP="00C769A7">
      <w:pPr>
        <w:pStyle w:val="Heading2"/>
        <w:numPr>
          <w:ilvl w:val="0"/>
          <w:numId w:val="2"/>
        </w:numPr>
        <w:spacing w:before="240" w:line="240" w:lineRule="auto"/>
      </w:pPr>
      <w:r w:rsidRPr="00DD44EC">
        <w:t>Consideration of Absences</w:t>
      </w:r>
    </w:p>
    <w:p w14:paraId="516BC30A" w14:textId="13AFF19E" w:rsidR="00CF112F" w:rsidRDefault="00CF112F" w:rsidP="00C769A7">
      <w:pPr>
        <w:pStyle w:val="Heading2"/>
        <w:numPr>
          <w:ilvl w:val="0"/>
          <w:numId w:val="2"/>
        </w:numPr>
        <w:spacing w:before="240" w:line="240" w:lineRule="auto"/>
      </w:pPr>
      <w:r>
        <w:t>Consent Agenda</w:t>
      </w:r>
      <w:r w:rsidR="00D51729">
        <w:t xml:space="preserve"> </w:t>
      </w:r>
      <w:r w:rsidR="00D51729" w:rsidRPr="00F75F52">
        <w:rPr>
          <w:i/>
          <w:iCs/>
        </w:rPr>
        <w:t>(Motion Requested)</w:t>
      </w:r>
    </w:p>
    <w:p w14:paraId="66DE73A0" w14:textId="501A0DF9" w:rsidR="00544C80" w:rsidRDefault="003A2D0C" w:rsidP="00CF112F">
      <w:pPr>
        <w:pStyle w:val="Heading2"/>
        <w:numPr>
          <w:ilvl w:val="1"/>
          <w:numId w:val="2"/>
        </w:numPr>
        <w:spacing w:before="240" w:line="240" w:lineRule="auto"/>
      </w:pPr>
      <w:r>
        <w:t>Approval of the Agenda</w:t>
      </w:r>
    </w:p>
    <w:p w14:paraId="2202F540" w14:textId="2C6213FC" w:rsidR="005E4AF4" w:rsidRDefault="00E74955" w:rsidP="009A7367">
      <w:pPr>
        <w:pStyle w:val="Heading2"/>
        <w:numPr>
          <w:ilvl w:val="1"/>
          <w:numId w:val="2"/>
        </w:numPr>
        <w:spacing w:before="240" w:line="240" w:lineRule="auto"/>
      </w:pPr>
      <w:r>
        <w:t xml:space="preserve">Approval of the </w:t>
      </w:r>
      <w:r w:rsidR="00B80EE9">
        <w:t>January 18</w:t>
      </w:r>
      <w:r w:rsidR="00BF2004">
        <w:t xml:space="preserve">, </w:t>
      </w:r>
      <w:r w:rsidR="00875951">
        <w:t>20</w:t>
      </w:r>
      <w:r w:rsidR="00C245D6">
        <w:t>2</w:t>
      </w:r>
      <w:r w:rsidR="00B80EE9">
        <w:t>3</w:t>
      </w:r>
      <w:r>
        <w:t xml:space="preserve"> Meeting Minutes</w:t>
      </w:r>
      <w:r w:rsidR="00875951">
        <w:t xml:space="preserve"> </w:t>
      </w:r>
    </w:p>
    <w:p w14:paraId="7CDAF0AF" w14:textId="77777777" w:rsidR="009A7367" w:rsidRPr="009A7367" w:rsidRDefault="009A7367" w:rsidP="009A7367"/>
    <w:p w14:paraId="16EB116A" w14:textId="77777777" w:rsidR="00362627" w:rsidRDefault="00362627" w:rsidP="009A7367">
      <w:pPr>
        <w:pStyle w:val="Heading2"/>
        <w:numPr>
          <w:ilvl w:val="0"/>
          <w:numId w:val="2"/>
        </w:numPr>
        <w:spacing w:line="240" w:lineRule="auto"/>
      </w:pPr>
      <w:r>
        <w:t>Comments from Citizens</w:t>
      </w:r>
    </w:p>
    <w:p w14:paraId="428D7294" w14:textId="4CB5AE07" w:rsidR="00F42645" w:rsidRDefault="00362627" w:rsidP="00310ACD">
      <w:pPr>
        <w:pStyle w:val="Heading2"/>
        <w:numPr>
          <w:ilvl w:val="0"/>
          <w:numId w:val="2"/>
        </w:numPr>
        <w:spacing w:before="240" w:line="240" w:lineRule="auto"/>
        <w:rPr>
          <w:i/>
          <w:iCs/>
        </w:rPr>
      </w:pPr>
      <w:r>
        <w:t xml:space="preserve">Secretary/Treasurer’s Report – </w:t>
      </w:r>
      <w:r w:rsidR="00B80EE9">
        <w:t>December</w:t>
      </w:r>
      <w:r w:rsidR="28222781">
        <w:t xml:space="preserve"> </w:t>
      </w:r>
      <w:r w:rsidR="00E74955">
        <w:t>20</w:t>
      </w:r>
      <w:r w:rsidR="00796C79">
        <w:t>2</w:t>
      </w:r>
      <w:r w:rsidR="005E1321">
        <w:t>2</w:t>
      </w:r>
      <w:r w:rsidR="00BA601E">
        <w:t xml:space="preserve"> </w:t>
      </w:r>
      <w:r w:rsidR="00BA601E" w:rsidRPr="00F42645">
        <w:rPr>
          <w:i/>
          <w:iCs/>
        </w:rPr>
        <w:t>(Motion Requested)</w:t>
      </w:r>
    </w:p>
    <w:p w14:paraId="009D9C28" w14:textId="77777777" w:rsidR="00C00A83" w:rsidRDefault="00C00A83" w:rsidP="00C00A83">
      <w:pPr>
        <w:pStyle w:val="Heading2"/>
        <w:keepNext w:val="0"/>
        <w:numPr>
          <w:ilvl w:val="0"/>
          <w:numId w:val="2"/>
        </w:numPr>
        <w:spacing w:before="240" w:line="240" w:lineRule="auto"/>
      </w:pPr>
      <w:r>
        <w:t>Governance</w:t>
      </w:r>
    </w:p>
    <w:p w14:paraId="2E9556D5" w14:textId="21082CB5" w:rsidR="008E334B" w:rsidRPr="004261C8" w:rsidRDefault="008E334B" w:rsidP="008E334B">
      <w:pPr>
        <w:pStyle w:val="Heading2"/>
        <w:keepNext w:val="0"/>
        <w:numPr>
          <w:ilvl w:val="1"/>
          <w:numId w:val="1"/>
        </w:numPr>
        <w:spacing w:before="240" w:after="240" w:line="240" w:lineRule="auto"/>
      </w:pPr>
      <w:r w:rsidRPr="004261C8">
        <w:t>C</w:t>
      </w:r>
      <w:r w:rsidR="004261C8" w:rsidRPr="004261C8">
        <w:t>onflict of Interest Disclosures</w:t>
      </w:r>
    </w:p>
    <w:p w14:paraId="09810EAD" w14:textId="67944B60" w:rsidR="00F57C0C" w:rsidRPr="00897FD6" w:rsidRDefault="00F57C0C" w:rsidP="001D79BC">
      <w:pPr>
        <w:pStyle w:val="Heading2"/>
        <w:keepNext w:val="0"/>
        <w:numPr>
          <w:ilvl w:val="0"/>
          <w:numId w:val="2"/>
        </w:numPr>
        <w:spacing w:before="240" w:line="240" w:lineRule="auto"/>
      </w:pPr>
      <w:r w:rsidRPr="00897FD6">
        <w:t>Action Items</w:t>
      </w:r>
    </w:p>
    <w:p w14:paraId="27EF4F51" w14:textId="198EB812" w:rsidR="00FF16B5" w:rsidRDefault="00FF16B5" w:rsidP="00FF16B5">
      <w:pPr>
        <w:pStyle w:val="Heading2"/>
        <w:keepNext w:val="0"/>
        <w:numPr>
          <w:ilvl w:val="1"/>
          <w:numId w:val="1"/>
        </w:numPr>
        <w:spacing w:before="240" w:after="240" w:line="240" w:lineRule="auto"/>
        <w:ind w:left="3510" w:hanging="2430"/>
      </w:pPr>
      <w:r w:rsidRPr="00212774">
        <w:rPr>
          <w:b/>
        </w:rPr>
        <w:t xml:space="preserve">Resolution </w:t>
      </w:r>
      <w:r>
        <w:rPr>
          <w:b/>
        </w:rPr>
        <w:t>2</w:t>
      </w:r>
      <w:r w:rsidR="00FF6424">
        <w:rPr>
          <w:b/>
        </w:rPr>
        <w:t>3</w:t>
      </w:r>
      <w:r w:rsidRPr="00212774">
        <w:rPr>
          <w:b/>
        </w:rPr>
        <w:t>-</w:t>
      </w:r>
      <w:r w:rsidR="00FF6424">
        <w:rPr>
          <w:b/>
        </w:rPr>
        <w:t>0</w:t>
      </w:r>
      <w:r w:rsidR="009C3F03">
        <w:rPr>
          <w:b/>
        </w:rPr>
        <w:t>2</w:t>
      </w:r>
      <w:r w:rsidRPr="00212774">
        <w:rPr>
          <w:b/>
        </w:rPr>
        <w:t>-</w:t>
      </w:r>
      <w:r>
        <w:rPr>
          <w:b/>
        </w:rPr>
        <w:t>01</w:t>
      </w:r>
      <w:r w:rsidRPr="00212774">
        <w:rPr>
          <w:b/>
        </w:rPr>
        <w:t>:</w:t>
      </w:r>
      <w:r>
        <w:t xml:space="preserve">  </w:t>
      </w:r>
      <w:r w:rsidR="00E917EF" w:rsidRPr="00E917EF">
        <w:t>Authorizing the Butler County Regional Transit Authority (BCRTA) Executive Director to Enter into a Contract for Marketing Services for Commuter Bus Service.</w:t>
      </w:r>
    </w:p>
    <w:p w14:paraId="4CAB8CBC" w14:textId="0CDA7510" w:rsidR="003B54A9" w:rsidRDefault="003B54A9" w:rsidP="003B54A9">
      <w:pPr>
        <w:pStyle w:val="Heading2"/>
        <w:keepNext w:val="0"/>
        <w:numPr>
          <w:ilvl w:val="1"/>
          <w:numId w:val="1"/>
        </w:numPr>
        <w:spacing w:before="240" w:after="240" w:line="240" w:lineRule="auto"/>
        <w:ind w:left="3510" w:hanging="2430"/>
      </w:pPr>
      <w:r w:rsidRPr="00212774">
        <w:rPr>
          <w:b/>
        </w:rPr>
        <w:t xml:space="preserve">Resolution </w:t>
      </w:r>
      <w:r>
        <w:rPr>
          <w:b/>
        </w:rPr>
        <w:t>23</w:t>
      </w:r>
      <w:r w:rsidRPr="00212774">
        <w:rPr>
          <w:b/>
        </w:rPr>
        <w:t>-</w:t>
      </w:r>
      <w:r>
        <w:rPr>
          <w:b/>
        </w:rPr>
        <w:t>02</w:t>
      </w:r>
      <w:r w:rsidRPr="00212774">
        <w:rPr>
          <w:b/>
        </w:rPr>
        <w:t>-</w:t>
      </w:r>
      <w:r>
        <w:rPr>
          <w:b/>
        </w:rPr>
        <w:t>0</w:t>
      </w:r>
      <w:r w:rsidR="00013D11">
        <w:rPr>
          <w:b/>
        </w:rPr>
        <w:t>2</w:t>
      </w:r>
      <w:r w:rsidRPr="00212774">
        <w:rPr>
          <w:b/>
        </w:rPr>
        <w:t>:</w:t>
      </w:r>
      <w:r>
        <w:t xml:space="preserve">  </w:t>
      </w:r>
      <w:r w:rsidR="00013D11" w:rsidRPr="00013D11">
        <w:t>Certifying the Availability of up to $50,000 as the required 50% Local Match in Support of the Transit Alliance of Butler County’s (Transit Alliance) Application for 5310 Enhanced Mobility of Seniors and Individuals with Disabilities Fund to Support the Access Butler County (ABC) Subsidized Transportation program.</w:t>
      </w:r>
    </w:p>
    <w:p w14:paraId="5EDA8583" w14:textId="1321EF44" w:rsidR="003A73A2" w:rsidRDefault="003A73A2" w:rsidP="003A73A2">
      <w:pPr>
        <w:pStyle w:val="Heading2"/>
        <w:keepNext w:val="0"/>
        <w:numPr>
          <w:ilvl w:val="1"/>
          <w:numId w:val="1"/>
        </w:numPr>
        <w:spacing w:before="240" w:after="240" w:line="240" w:lineRule="auto"/>
        <w:ind w:left="3510" w:hanging="2430"/>
      </w:pPr>
      <w:r w:rsidRPr="00212774">
        <w:rPr>
          <w:b/>
        </w:rPr>
        <w:t xml:space="preserve">Resolution </w:t>
      </w:r>
      <w:r>
        <w:rPr>
          <w:b/>
        </w:rPr>
        <w:t>23</w:t>
      </w:r>
      <w:r w:rsidRPr="00212774">
        <w:rPr>
          <w:b/>
        </w:rPr>
        <w:t>-</w:t>
      </w:r>
      <w:r>
        <w:rPr>
          <w:b/>
        </w:rPr>
        <w:t>02</w:t>
      </w:r>
      <w:r w:rsidRPr="00212774">
        <w:rPr>
          <w:b/>
        </w:rPr>
        <w:t>-</w:t>
      </w:r>
      <w:r>
        <w:rPr>
          <w:b/>
        </w:rPr>
        <w:t>0</w:t>
      </w:r>
      <w:r w:rsidR="00013D11">
        <w:rPr>
          <w:b/>
        </w:rPr>
        <w:t>3</w:t>
      </w:r>
      <w:r w:rsidRPr="00212774">
        <w:rPr>
          <w:b/>
        </w:rPr>
        <w:t>:</w:t>
      </w:r>
      <w:r>
        <w:t xml:space="preserve">  </w:t>
      </w:r>
      <w:r w:rsidR="004A47D1" w:rsidRPr="004A47D1">
        <w:t>Authorizing the Butler County Regional Transit Authority (BCRTA) Executive Director to Execute a Contract for Strategic Plan Facilitation Services.</w:t>
      </w:r>
    </w:p>
    <w:p w14:paraId="745B58B5" w14:textId="77777777" w:rsidR="003D3D75" w:rsidRDefault="00DD0E03" w:rsidP="00E208EA">
      <w:pPr>
        <w:pStyle w:val="Heading2"/>
        <w:keepNext w:val="0"/>
        <w:spacing w:before="240"/>
      </w:pPr>
      <w:r>
        <w:t>Special Presentation</w:t>
      </w:r>
    </w:p>
    <w:p w14:paraId="34EC28AC" w14:textId="0C25DF61" w:rsidR="00DD0E03" w:rsidRDefault="00DD0E03" w:rsidP="003D3D75">
      <w:pPr>
        <w:pStyle w:val="Heading2"/>
        <w:keepNext w:val="0"/>
        <w:numPr>
          <w:ilvl w:val="1"/>
          <w:numId w:val="1"/>
        </w:numPr>
        <w:spacing w:before="240"/>
      </w:pPr>
      <w:r>
        <w:t xml:space="preserve">Planning Study </w:t>
      </w:r>
      <w:r w:rsidR="008F3256">
        <w:t xml:space="preserve">Finance &amp; Capital </w:t>
      </w:r>
      <w:r>
        <w:t>Recommendations, Kimley</w:t>
      </w:r>
      <w:r w:rsidR="003D3D75">
        <w:t xml:space="preserve"> Horn</w:t>
      </w:r>
    </w:p>
    <w:p w14:paraId="07511930" w14:textId="2F42E8DD" w:rsidR="00E208EA" w:rsidRPr="009D3608" w:rsidRDefault="00E208EA" w:rsidP="00E208EA">
      <w:pPr>
        <w:pStyle w:val="Heading2"/>
        <w:keepNext w:val="0"/>
        <w:spacing w:before="240"/>
      </w:pPr>
      <w:r w:rsidRPr="009D3608">
        <w:lastRenderedPageBreak/>
        <w:t>Committee &amp; Staff Reports</w:t>
      </w:r>
    </w:p>
    <w:p w14:paraId="4D400082" w14:textId="77777777" w:rsidR="00E208EA" w:rsidRPr="009D3608" w:rsidRDefault="00E208EA" w:rsidP="00E208EA">
      <w:pPr>
        <w:pStyle w:val="Heading2"/>
        <w:keepNext w:val="0"/>
        <w:numPr>
          <w:ilvl w:val="1"/>
          <w:numId w:val="2"/>
        </w:numPr>
        <w:spacing w:line="240" w:lineRule="auto"/>
      </w:pPr>
      <w:r w:rsidRPr="009D3608">
        <w:t>OKI</w:t>
      </w:r>
    </w:p>
    <w:p w14:paraId="70C79F99" w14:textId="107B9DB6" w:rsidR="008A2080" w:rsidRDefault="008A2080" w:rsidP="00864B03">
      <w:pPr>
        <w:pStyle w:val="Heading2"/>
        <w:keepNext w:val="0"/>
        <w:numPr>
          <w:ilvl w:val="1"/>
          <w:numId w:val="2"/>
        </w:numPr>
        <w:spacing w:before="240" w:line="240" w:lineRule="auto"/>
      </w:pPr>
      <w:r>
        <w:t xml:space="preserve">Service &amp; </w:t>
      </w:r>
      <w:r w:rsidR="00E208EA" w:rsidRPr="009D3608">
        <w:t>Metrics</w:t>
      </w:r>
      <w:r w:rsidR="00BB5B2C">
        <w:br/>
      </w:r>
      <w:r w:rsidR="00D7733F">
        <w:t>Luke Morgan, Director of Operation</w:t>
      </w:r>
      <w:r w:rsidR="008D0CB1">
        <w:t>s</w:t>
      </w:r>
    </w:p>
    <w:p w14:paraId="4970D8A5" w14:textId="070D20E9" w:rsidR="00531E99" w:rsidRDefault="00E208EA" w:rsidP="00531E99">
      <w:pPr>
        <w:pStyle w:val="Heading2"/>
        <w:keepNext w:val="0"/>
        <w:numPr>
          <w:ilvl w:val="1"/>
          <w:numId w:val="2"/>
        </w:numPr>
        <w:spacing w:before="240" w:line="240" w:lineRule="auto"/>
      </w:pPr>
      <w:r>
        <w:t xml:space="preserve">Marketing &amp; </w:t>
      </w:r>
      <w:r w:rsidR="00345A5B">
        <w:t>O</w:t>
      </w:r>
      <w:r>
        <w:t>utreach</w:t>
      </w:r>
      <w:r w:rsidR="00BB5B2C">
        <w:br/>
        <w:t xml:space="preserve">Shawn Cowan, </w:t>
      </w:r>
      <w:r w:rsidR="0006561C">
        <w:t>Communications &amp; Outreach Manager</w:t>
      </w:r>
    </w:p>
    <w:p w14:paraId="27A381D8" w14:textId="4BE63F9E" w:rsidR="003B3B2E" w:rsidRDefault="003B3B2E" w:rsidP="00310ACD">
      <w:pPr>
        <w:pStyle w:val="Heading2"/>
        <w:keepNext w:val="0"/>
        <w:numPr>
          <w:ilvl w:val="1"/>
          <w:numId w:val="2"/>
        </w:numPr>
        <w:spacing w:before="240" w:line="240" w:lineRule="auto"/>
      </w:pPr>
      <w:r>
        <w:t>Talent, Benefits</w:t>
      </w:r>
      <w:r w:rsidR="00C512A7">
        <w:t>,</w:t>
      </w:r>
      <w:r>
        <w:t xml:space="preserve"> &amp; Recruitment</w:t>
      </w:r>
      <w:r>
        <w:br/>
        <w:t>Mary Jane Leveline, Talent &amp; Benefits Manager</w:t>
      </w:r>
    </w:p>
    <w:p w14:paraId="7BE3E04E" w14:textId="12184C48" w:rsidR="007E44AD" w:rsidRDefault="007E44AD" w:rsidP="007E44AD">
      <w:pPr>
        <w:pStyle w:val="Heading2"/>
        <w:keepNext w:val="0"/>
        <w:numPr>
          <w:ilvl w:val="1"/>
          <w:numId w:val="2"/>
        </w:numPr>
        <w:spacing w:before="240" w:line="240" w:lineRule="auto"/>
      </w:pPr>
      <w:r>
        <w:t>Procurement</w:t>
      </w:r>
    </w:p>
    <w:p w14:paraId="065CDFE0" w14:textId="6715ADCC" w:rsidR="007E44AD" w:rsidRPr="006741E6" w:rsidRDefault="006741E6" w:rsidP="006741E6">
      <w:pPr>
        <w:ind w:left="720" w:firstLine="720"/>
        <w:rPr>
          <w:rFonts w:ascii="Calibri" w:hAnsi="Calibri" w:cs="Calibri"/>
          <w:bCs/>
        </w:rPr>
      </w:pPr>
      <w:r w:rsidRPr="006741E6">
        <w:rPr>
          <w:rFonts w:ascii="Calibri" w:hAnsi="Calibri" w:cs="Calibri"/>
          <w:bCs/>
        </w:rPr>
        <w:t>Meagan Varney, Procurement &amp; Compliance Specialist</w:t>
      </w:r>
    </w:p>
    <w:p w14:paraId="0B65F587" w14:textId="5D744983" w:rsidR="00004793" w:rsidRDefault="00E208EA" w:rsidP="00004793">
      <w:pPr>
        <w:pStyle w:val="Heading2"/>
        <w:keepNext w:val="0"/>
        <w:numPr>
          <w:ilvl w:val="1"/>
          <w:numId w:val="2"/>
        </w:numPr>
        <w:spacing w:before="240" w:line="240" w:lineRule="auto"/>
      </w:pPr>
      <w:r>
        <w:t>Director’s Report</w:t>
      </w:r>
    </w:p>
    <w:p w14:paraId="60B76B9D" w14:textId="77777777" w:rsidR="00CB1ADB" w:rsidRPr="00CB1ADB" w:rsidRDefault="00CB1ADB" w:rsidP="00CB1ADB"/>
    <w:p w14:paraId="63312EB4" w14:textId="77777777" w:rsidR="00B53A20" w:rsidRDefault="00CB1ADB" w:rsidP="00B53A20">
      <w:pPr>
        <w:pStyle w:val="Heading2"/>
      </w:pPr>
      <w:r>
        <w:t>Executive Session</w:t>
      </w:r>
    </w:p>
    <w:p w14:paraId="19743582" w14:textId="5346EE4F" w:rsidR="00CB1ADB" w:rsidRDefault="00B53A20" w:rsidP="00262663">
      <w:pPr>
        <w:pStyle w:val="Heading2"/>
        <w:numPr>
          <w:ilvl w:val="1"/>
          <w:numId w:val="1"/>
        </w:numPr>
        <w:spacing w:line="240" w:lineRule="auto"/>
      </w:pPr>
      <w:r>
        <w:t>T</w:t>
      </w:r>
      <w:r w:rsidRPr="00E10A0C">
        <w:t xml:space="preserve">o consider the </w:t>
      </w:r>
      <w:r>
        <w:t xml:space="preserve">employment and </w:t>
      </w:r>
      <w:r w:rsidRPr="00E10A0C">
        <w:t>compensation of a public employee</w:t>
      </w:r>
      <w:r>
        <w:t xml:space="preserve"> pursuant to Ohio Revised Code Section 121.11 G(1)</w:t>
      </w:r>
      <w:r w:rsidRPr="00E10A0C">
        <w:t>.</w:t>
      </w:r>
    </w:p>
    <w:p w14:paraId="3A15A019" w14:textId="0F8FC48E" w:rsidR="00EB05EA" w:rsidRPr="00F23A18" w:rsidRDefault="00362627" w:rsidP="00AC495E">
      <w:pPr>
        <w:pStyle w:val="Heading2"/>
        <w:keepNext w:val="0"/>
        <w:numPr>
          <w:ilvl w:val="0"/>
          <w:numId w:val="2"/>
        </w:numPr>
        <w:spacing w:before="240" w:line="276" w:lineRule="auto"/>
      </w:pPr>
      <w:r>
        <w:t xml:space="preserve">Adjourn </w:t>
      </w:r>
      <w:r w:rsidRPr="00F75F52">
        <w:rPr>
          <w:i/>
          <w:iCs/>
        </w:rPr>
        <w:t>(Motion Requested)</w:t>
      </w:r>
    </w:p>
    <w:sectPr w:rsidR="00EB05EA" w:rsidRPr="00F23A18" w:rsidSect="007A2F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83FF" w14:textId="77777777" w:rsidR="00283C62" w:rsidRDefault="00283C62" w:rsidP="00AC34F2">
      <w:r>
        <w:separator/>
      </w:r>
    </w:p>
  </w:endnote>
  <w:endnote w:type="continuationSeparator" w:id="0">
    <w:p w14:paraId="2C155831" w14:textId="77777777" w:rsidR="00283C62" w:rsidRDefault="00283C62" w:rsidP="00AC34F2">
      <w:r>
        <w:continuationSeparator/>
      </w:r>
    </w:p>
  </w:endnote>
  <w:endnote w:type="continuationNotice" w:id="1">
    <w:p w14:paraId="73C3D50E" w14:textId="77777777" w:rsidR="00283C62" w:rsidRDefault="0028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599" w14:textId="77777777" w:rsidR="004A47D1" w:rsidRDefault="004A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4D5F" w14:textId="77777777" w:rsidR="00765F85" w:rsidRDefault="00765F85" w:rsidP="00AC34F2">
    <w:pPr>
      <w:pStyle w:val="Footer"/>
      <w:jc w:val="center"/>
      <w:rPr>
        <w:rFonts w:ascii="Calibri" w:hAnsi="Calibri"/>
        <w:b/>
      </w:rPr>
    </w:pPr>
  </w:p>
  <w:p w14:paraId="11BDD035" w14:textId="20D625D6" w:rsidR="00AC34F2" w:rsidRPr="007A2886" w:rsidRDefault="00AC34F2" w:rsidP="00AC34F2">
    <w:pPr>
      <w:pStyle w:val="Footer"/>
      <w:jc w:val="center"/>
      <w:rPr>
        <w:rFonts w:ascii="Calibri" w:hAnsi="Calibri"/>
        <w:b/>
      </w:rPr>
    </w:pPr>
    <w:r w:rsidRPr="007A2886">
      <w:rPr>
        <w:rFonts w:ascii="Calibri" w:hAnsi="Calibri"/>
        <w:b/>
      </w:rPr>
      <w:t>Next Meeting Date:</w:t>
    </w:r>
  </w:p>
  <w:p w14:paraId="067D4CA8" w14:textId="0B3A3FCA" w:rsidR="003F5D41" w:rsidRDefault="004A47D1" w:rsidP="005A5C06">
    <w:pPr>
      <w:pStyle w:val="Footer"/>
      <w:jc w:val="center"/>
      <w:rPr>
        <w:rFonts w:ascii="Calibri" w:hAnsi="Calibri"/>
        <w:b/>
      </w:rPr>
    </w:pPr>
    <w:r>
      <w:rPr>
        <w:rFonts w:ascii="Calibri" w:hAnsi="Calibri"/>
        <w:b/>
      </w:rPr>
      <w:t>March</w:t>
    </w:r>
    <w:r w:rsidR="007734F9">
      <w:rPr>
        <w:rFonts w:ascii="Calibri" w:hAnsi="Calibri"/>
        <w:b/>
      </w:rPr>
      <w:t xml:space="preserve"> </w:t>
    </w:r>
    <w:r w:rsidR="000E66C6">
      <w:rPr>
        <w:rFonts w:ascii="Calibri" w:hAnsi="Calibri"/>
        <w:b/>
      </w:rPr>
      <w:t>15</w:t>
    </w:r>
    <w:r w:rsidR="00FD2A24">
      <w:rPr>
        <w:rFonts w:ascii="Calibri" w:hAnsi="Calibri"/>
        <w:b/>
      </w:rPr>
      <w:t>, 2023</w:t>
    </w:r>
    <w:r w:rsidR="00FA53AC" w:rsidRPr="00996674">
      <w:rPr>
        <w:rFonts w:ascii="Calibri" w:hAnsi="Calibri"/>
        <w:b/>
      </w:rPr>
      <w:t xml:space="preserve"> @ 8:00 AM</w:t>
    </w:r>
  </w:p>
  <w:p w14:paraId="1FC90EC7" w14:textId="712903BC" w:rsidR="008A6346" w:rsidRPr="0037560B" w:rsidRDefault="0037560B" w:rsidP="318BF9EA">
    <w:pPr>
      <w:pStyle w:val="Footer"/>
      <w:jc w:val="center"/>
      <w:rPr>
        <w:rFonts w:ascii="Calibri" w:hAnsi="Calibri"/>
        <w:b/>
        <w:bCs/>
        <w:i/>
        <w:iCs/>
      </w:rPr>
    </w:pPr>
    <w:r w:rsidRPr="0037560B">
      <w:rPr>
        <w:rFonts w:ascii="Calibri" w:hAnsi="Calibri"/>
        <w:b/>
        <w:bCs/>
        <w:i/>
        <w:iCs/>
      </w:rPr>
      <w:t>Butler County RTA</w:t>
    </w:r>
    <w:r w:rsidR="008A6346" w:rsidRPr="0037560B">
      <w:rPr>
        <w:rFonts w:ascii="Calibri" w:hAnsi="Calibri"/>
        <w:b/>
        <w:bCs/>
        <w:i/>
        <w:iCs/>
      </w:rPr>
      <w:t xml:space="preserve"> </w:t>
    </w:r>
    <w:r w:rsidR="005E53C7" w:rsidRPr="0037560B">
      <w:rPr>
        <w:rFonts w:ascii="Calibri" w:hAnsi="Calibri" w:cs="Calibri"/>
        <w:b/>
        <w:bCs/>
        <w:i/>
        <w:iCs/>
      </w:rPr>
      <w:t>●</w:t>
    </w:r>
    <w:r w:rsidR="005E53C7" w:rsidRPr="0037560B">
      <w:rPr>
        <w:rFonts w:ascii="Calibri" w:hAnsi="Calibri"/>
        <w:b/>
        <w:bCs/>
        <w:i/>
        <w:iCs/>
      </w:rPr>
      <w:t xml:space="preserve"> </w:t>
    </w:r>
    <w:r w:rsidRPr="0037560B">
      <w:rPr>
        <w:rFonts w:ascii="Calibri" w:hAnsi="Calibri"/>
        <w:b/>
        <w:bCs/>
        <w:i/>
        <w:iCs/>
      </w:rPr>
      <w:t>Board Room</w:t>
    </w:r>
  </w:p>
  <w:p w14:paraId="331C2BB7" w14:textId="266EF679" w:rsidR="318BF9EA" w:rsidRPr="0037560B" w:rsidRDefault="0037560B" w:rsidP="318BF9EA">
    <w:pPr>
      <w:pStyle w:val="Footer"/>
      <w:jc w:val="center"/>
      <w:rPr>
        <w:rFonts w:ascii="Calibri" w:hAnsi="Calibri"/>
        <w:b/>
        <w:bCs/>
        <w:i/>
        <w:iCs/>
      </w:rPr>
    </w:pPr>
    <w:r w:rsidRPr="0037560B">
      <w:rPr>
        <w:rFonts w:ascii="Calibri" w:hAnsi="Calibri"/>
        <w:b/>
        <w:bCs/>
        <w:i/>
        <w:iCs/>
      </w:rPr>
      <w:t>3045 Moser Court</w:t>
    </w:r>
    <w:r w:rsidR="00F45C02" w:rsidRPr="0037560B">
      <w:rPr>
        <w:rFonts w:ascii="Calibri" w:hAnsi="Calibri"/>
        <w:b/>
        <w:bCs/>
        <w:i/>
        <w:iCs/>
      </w:rPr>
      <w:t xml:space="preserve"> </w:t>
    </w:r>
    <w:r w:rsidR="00F45C02" w:rsidRPr="0037560B">
      <w:rPr>
        <w:rFonts w:ascii="Calibri" w:hAnsi="Calibri" w:cs="Calibri"/>
        <w:b/>
        <w:bCs/>
        <w:i/>
        <w:iCs/>
      </w:rPr>
      <w:t xml:space="preserve">● </w:t>
    </w:r>
    <w:r w:rsidRPr="0037560B">
      <w:rPr>
        <w:rFonts w:ascii="Calibri" w:hAnsi="Calibri" w:cs="Calibri"/>
        <w:b/>
        <w:bCs/>
        <w:i/>
        <w:iCs/>
      </w:rPr>
      <w:t>Hamilton</w:t>
    </w:r>
    <w:r w:rsidR="00F45C02" w:rsidRPr="0037560B">
      <w:rPr>
        <w:rFonts w:ascii="Calibri" w:hAnsi="Calibri" w:cs="Calibri"/>
        <w:b/>
        <w:bCs/>
        <w:i/>
        <w:iCs/>
      </w:rPr>
      <w:t xml:space="preserve"> ● Ohio ● </w:t>
    </w:r>
    <w:r w:rsidRPr="0037560B">
      <w:rPr>
        <w:rFonts w:ascii="Calibri" w:hAnsi="Calibri" w:cs="Calibri"/>
        <w:b/>
        <w:bCs/>
        <w:i/>
        <w:iCs/>
      </w:rPr>
      <w:t>45011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0C06" w14:textId="77777777" w:rsidR="004A47D1" w:rsidRDefault="004A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344A" w14:textId="77777777" w:rsidR="00283C62" w:rsidRDefault="00283C62" w:rsidP="00AC34F2">
      <w:r>
        <w:separator/>
      </w:r>
    </w:p>
  </w:footnote>
  <w:footnote w:type="continuationSeparator" w:id="0">
    <w:p w14:paraId="1F6E1696" w14:textId="77777777" w:rsidR="00283C62" w:rsidRDefault="00283C62" w:rsidP="00AC34F2">
      <w:r>
        <w:continuationSeparator/>
      </w:r>
    </w:p>
  </w:footnote>
  <w:footnote w:type="continuationNotice" w:id="1">
    <w:p w14:paraId="0D23BCF8" w14:textId="77777777" w:rsidR="00283C62" w:rsidRDefault="00283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1DAA" w14:textId="77777777" w:rsidR="004A47D1" w:rsidRDefault="004A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E84" w14:textId="592740FE" w:rsidR="00AC34F2" w:rsidRPr="00676A7C" w:rsidRDefault="00AC34F2" w:rsidP="00AC34F2">
    <w:pPr>
      <w:pStyle w:val="Title"/>
      <w:rPr>
        <w:rFonts w:ascii="Calibri" w:hAnsi="Calibri" w:cs="Calibri"/>
        <w:bCs w:val="0"/>
      </w:rPr>
    </w:pPr>
    <w:r w:rsidRPr="00676A7C">
      <w:rPr>
        <w:rFonts w:ascii="Calibri" w:hAnsi="Calibri" w:cs="Calibri"/>
        <w:bCs w:val="0"/>
      </w:rPr>
      <w:t xml:space="preserve">BUTLER COUNTY REGIONAL TRANSIT AUTHORITY BOARD OF TRUSTEES </w:t>
    </w:r>
  </w:p>
  <w:p w14:paraId="013B3762" w14:textId="5D70B683" w:rsidR="00AC34F2" w:rsidRPr="00676A7C" w:rsidRDefault="00B80EE9" w:rsidP="00AC34F2">
    <w:pPr>
      <w:jc w:val="center"/>
      <w:rPr>
        <w:rFonts w:ascii="Calibri" w:hAnsi="Calibri" w:cs="Calibri"/>
        <w:b/>
      </w:rPr>
    </w:pPr>
    <w:r>
      <w:rPr>
        <w:rFonts w:ascii="Calibri" w:hAnsi="Calibri" w:cs="Calibri"/>
        <w:b/>
      </w:rPr>
      <w:t>February 15</w:t>
    </w:r>
    <w:r w:rsidR="00AC34F2">
      <w:rPr>
        <w:rFonts w:ascii="Calibri" w:hAnsi="Calibri" w:cs="Calibri"/>
        <w:b/>
      </w:rPr>
      <w:t>,</w:t>
    </w:r>
    <w:r w:rsidR="00AF7534">
      <w:rPr>
        <w:rFonts w:ascii="Calibri" w:hAnsi="Calibri" w:cs="Calibri"/>
        <w:b/>
      </w:rPr>
      <w:t xml:space="preserve"> 2023</w:t>
    </w:r>
    <w:r w:rsidR="00AC34F2">
      <w:rPr>
        <w:rFonts w:ascii="Calibri" w:hAnsi="Calibri" w:cs="Calibri"/>
        <w:b/>
      </w:rPr>
      <w:t xml:space="preserve"> 8:00 AM</w:t>
    </w:r>
  </w:p>
  <w:p w14:paraId="052C86C0" w14:textId="7DF7D5C7" w:rsidR="001D0916" w:rsidRDefault="00914EC8" w:rsidP="001D0916">
    <w:pPr>
      <w:pStyle w:val="Footer"/>
      <w:jc w:val="center"/>
      <w:rPr>
        <w:rFonts w:ascii="Calibri" w:hAnsi="Calibri"/>
        <w:b/>
      </w:rPr>
    </w:pPr>
    <w:r>
      <w:rPr>
        <w:rFonts w:ascii="Calibri" w:hAnsi="Calibri"/>
        <w:b/>
      </w:rPr>
      <w:t>Butler County RTA Board Room</w:t>
    </w:r>
  </w:p>
  <w:p w14:paraId="59041C2F" w14:textId="1BCA39B8" w:rsidR="000A49E6" w:rsidRDefault="00914EC8" w:rsidP="00B6648D">
    <w:pPr>
      <w:jc w:val="center"/>
      <w:rPr>
        <w:rFonts w:ascii="Segoe UI" w:hAnsi="Segoe UI" w:cs="Segoe UI"/>
        <w:color w:val="252424"/>
      </w:rPr>
    </w:pPr>
    <w:r>
      <w:rPr>
        <w:rFonts w:ascii="Calibri" w:hAnsi="Calibri"/>
        <w:b/>
      </w:rPr>
      <w:t>3045 Moser Court, Hamilton, OH 45011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0271" w14:textId="77777777" w:rsidR="004A47D1" w:rsidRDefault="004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6A3"/>
    <w:multiLevelType w:val="hybridMultilevel"/>
    <w:tmpl w:val="FC14425C"/>
    <w:lvl w:ilvl="0" w:tplc="CC1E156E">
      <w:start w:val="1"/>
      <w:numFmt w:val="upperRoman"/>
      <w:pStyle w:val="Heading2"/>
      <w:lvlText w:val="%1."/>
      <w:lvlJc w:val="right"/>
      <w:pPr>
        <w:ind w:left="720" w:hanging="360"/>
      </w:pPr>
    </w:lvl>
    <w:lvl w:ilvl="1" w:tplc="C23AB38E">
      <w:start w:val="1"/>
      <w:numFmt w:val="lowerLetter"/>
      <w:suff w:val="space"/>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3776796">
    <w:abstractNumId w:val="0"/>
  </w:num>
  <w:num w:numId="2" w16cid:durableId="164443745">
    <w:abstractNumId w:val="0"/>
  </w:num>
  <w:num w:numId="3" w16cid:durableId="1011227178">
    <w:abstractNumId w:val="0"/>
  </w:num>
  <w:num w:numId="4" w16cid:durableId="645822137">
    <w:abstractNumId w:val="0"/>
  </w:num>
  <w:num w:numId="5" w16cid:durableId="646318718">
    <w:abstractNumId w:val="0"/>
  </w:num>
  <w:num w:numId="6" w16cid:durableId="1352606208">
    <w:abstractNumId w:val="0"/>
  </w:num>
  <w:num w:numId="7" w16cid:durableId="1888644952">
    <w:abstractNumId w:val="0"/>
  </w:num>
  <w:num w:numId="8" w16cid:durableId="2127000618">
    <w:abstractNumId w:val="0"/>
  </w:num>
  <w:num w:numId="9" w16cid:durableId="2119329898">
    <w:abstractNumId w:val="0"/>
  </w:num>
  <w:num w:numId="10" w16cid:durableId="2091727960">
    <w:abstractNumId w:val="0"/>
  </w:num>
  <w:num w:numId="11" w16cid:durableId="188102497">
    <w:abstractNumId w:val="0"/>
  </w:num>
  <w:num w:numId="12" w16cid:durableId="183130162">
    <w:abstractNumId w:val="0"/>
  </w:num>
  <w:num w:numId="13" w16cid:durableId="1724451357">
    <w:abstractNumId w:val="0"/>
  </w:num>
  <w:num w:numId="14" w16cid:durableId="1266157038">
    <w:abstractNumId w:val="0"/>
  </w:num>
  <w:num w:numId="15" w16cid:durableId="31424333">
    <w:abstractNumId w:val="0"/>
  </w:num>
  <w:num w:numId="16" w16cid:durableId="687144984">
    <w:abstractNumId w:val="0"/>
  </w:num>
  <w:num w:numId="17" w16cid:durableId="2127967044">
    <w:abstractNumId w:val="0"/>
  </w:num>
  <w:num w:numId="18" w16cid:durableId="844200215">
    <w:abstractNumId w:val="0"/>
  </w:num>
  <w:num w:numId="19" w16cid:durableId="75827106">
    <w:abstractNumId w:val="0"/>
  </w:num>
  <w:num w:numId="20" w16cid:durableId="272716763">
    <w:abstractNumId w:val="0"/>
  </w:num>
  <w:num w:numId="21" w16cid:durableId="1592348305">
    <w:abstractNumId w:val="0"/>
  </w:num>
  <w:num w:numId="22" w16cid:durableId="1746340638">
    <w:abstractNumId w:val="0"/>
  </w:num>
  <w:num w:numId="23" w16cid:durableId="1711300539">
    <w:abstractNumId w:val="0"/>
  </w:num>
  <w:num w:numId="24" w16cid:durableId="116066504">
    <w:abstractNumId w:val="0"/>
  </w:num>
  <w:num w:numId="25" w16cid:durableId="2051880306">
    <w:abstractNumId w:val="0"/>
  </w:num>
  <w:num w:numId="26" w16cid:durableId="1785538892">
    <w:abstractNumId w:val="0"/>
  </w:num>
  <w:num w:numId="27" w16cid:durableId="28840517">
    <w:abstractNumId w:val="0"/>
  </w:num>
  <w:num w:numId="28" w16cid:durableId="1540632213">
    <w:abstractNumId w:val="0"/>
  </w:num>
  <w:num w:numId="29" w16cid:durableId="1442337875">
    <w:abstractNumId w:val="0"/>
  </w:num>
  <w:num w:numId="30" w16cid:durableId="278800597">
    <w:abstractNumId w:val="0"/>
  </w:num>
  <w:num w:numId="31" w16cid:durableId="483818683">
    <w:abstractNumId w:val="0"/>
  </w:num>
  <w:num w:numId="32" w16cid:durableId="1450275443">
    <w:abstractNumId w:val="0"/>
  </w:num>
  <w:num w:numId="33" w16cid:durableId="470173716">
    <w:abstractNumId w:val="0"/>
  </w:num>
  <w:num w:numId="34" w16cid:durableId="2109815123">
    <w:abstractNumId w:val="0"/>
  </w:num>
  <w:num w:numId="35" w16cid:durableId="1152221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969F8"/>
    <w:rsid w:val="00002BFB"/>
    <w:rsid w:val="0000387D"/>
    <w:rsid w:val="00004793"/>
    <w:rsid w:val="000050E0"/>
    <w:rsid w:val="000057D4"/>
    <w:rsid w:val="00012B54"/>
    <w:rsid w:val="00013D11"/>
    <w:rsid w:val="0002353B"/>
    <w:rsid w:val="00025B9E"/>
    <w:rsid w:val="0003535A"/>
    <w:rsid w:val="00036FFE"/>
    <w:rsid w:val="0004431C"/>
    <w:rsid w:val="00050267"/>
    <w:rsid w:val="00052FBE"/>
    <w:rsid w:val="00057C0C"/>
    <w:rsid w:val="0006561C"/>
    <w:rsid w:val="000679DA"/>
    <w:rsid w:val="00073EC7"/>
    <w:rsid w:val="00086EF8"/>
    <w:rsid w:val="000902E6"/>
    <w:rsid w:val="00093A20"/>
    <w:rsid w:val="00095DEA"/>
    <w:rsid w:val="00097874"/>
    <w:rsid w:val="000A49E6"/>
    <w:rsid w:val="000A5385"/>
    <w:rsid w:val="000B07A5"/>
    <w:rsid w:val="000B41C9"/>
    <w:rsid w:val="000B4E44"/>
    <w:rsid w:val="000C0D9A"/>
    <w:rsid w:val="000C2F43"/>
    <w:rsid w:val="000C3D5B"/>
    <w:rsid w:val="000C6449"/>
    <w:rsid w:val="000D0013"/>
    <w:rsid w:val="000D6749"/>
    <w:rsid w:val="000E0655"/>
    <w:rsid w:val="000E2A04"/>
    <w:rsid w:val="000E2C2F"/>
    <w:rsid w:val="000E405A"/>
    <w:rsid w:val="000E55BC"/>
    <w:rsid w:val="000E66C6"/>
    <w:rsid w:val="000E6CB8"/>
    <w:rsid w:val="000F01E6"/>
    <w:rsid w:val="000F0AD3"/>
    <w:rsid w:val="000F4054"/>
    <w:rsid w:val="000F6795"/>
    <w:rsid w:val="00101364"/>
    <w:rsid w:val="00104C61"/>
    <w:rsid w:val="00107808"/>
    <w:rsid w:val="00107EBC"/>
    <w:rsid w:val="001107A9"/>
    <w:rsid w:val="00112F33"/>
    <w:rsid w:val="00114783"/>
    <w:rsid w:val="001151CC"/>
    <w:rsid w:val="00116EEC"/>
    <w:rsid w:val="001174FF"/>
    <w:rsid w:val="001221AB"/>
    <w:rsid w:val="00122965"/>
    <w:rsid w:val="001243A6"/>
    <w:rsid w:val="00124869"/>
    <w:rsid w:val="00125A84"/>
    <w:rsid w:val="001367F0"/>
    <w:rsid w:val="001423A0"/>
    <w:rsid w:val="0014668F"/>
    <w:rsid w:val="00146BCE"/>
    <w:rsid w:val="0015438C"/>
    <w:rsid w:val="001604E5"/>
    <w:rsid w:val="00160F39"/>
    <w:rsid w:val="00165DB4"/>
    <w:rsid w:val="001755EB"/>
    <w:rsid w:val="001762BD"/>
    <w:rsid w:val="00181126"/>
    <w:rsid w:val="00184CDB"/>
    <w:rsid w:val="00184D76"/>
    <w:rsid w:val="00186B90"/>
    <w:rsid w:val="001901B1"/>
    <w:rsid w:val="00190829"/>
    <w:rsid w:val="00197E32"/>
    <w:rsid w:val="001A0D2B"/>
    <w:rsid w:val="001A5DE8"/>
    <w:rsid w:val="001B26B6"/>
    <w:rsid w:val="001B61B9"/>
    <w:rsid w:val="001B7535"/>
    <w:rsid w:val="001C25A9"/>
    <w:rsid w:val="001C5BF5"/>
    <w:rsid w:val="001D0916"/>
    <w:rsid w:val="001D0EA2"/>
    <w:rsid w:val="001D79BC"/>
    <w:rsid w:val="001E0130"/>
    <w:rsid w:val="001E0DC8"/>
    <w:rsid w:val="001E1F49"/>
    <w:rsid w:val="001E4177"/>
    <w:rsid w:val="001E4F46"/>
    <w:rsid w:val="001F2313"/>
    <w:rsid w:val="001F26A6"/>
    <w:rsid w:val="001F2C0D"/>
    <w:rsid w:val="001F4200"/>
    <w:rsid w:val="00200976"/>
    <w:rsid w:val="00207810"/>
    <w:rsid w:val="002113E9"/>
    <w:rsid w:val="00212774"/>
    <w:rsid w:val="002152F9"/>
    <w:rsid w:val="002208C5"/>
    <w:rsid w:val="00230552"/>
    <w:rsid w:val="002307E1"/>
    <w:rsid w:val="00232EFC"/>
    <w:rsid w:val="002337A5"/>
    <w:rsid w:val="00240110"/>
    <w:rsid w:val="00240544"/>
    <w:rsid w:val="002509FB"/>
    <w:rsid w:val="0026073F"/>
    <w:rsid w:val="00262663"/>
    <w:rsid w:val="00263933"/>
    <w:rsid w:val="00270134"/>
    <w:rsid w:val="002730BC"/>
    <w:rsid w:val="00276AD4"/>
    <w:rsid w:val="00283C62"/>
    <w:rsid w:val="00293AC2"/>
    <w:rsid w:val="00293FC2"/>
    <w:rsid w:val="00294120"/>
    <w:rsid w:val="002951DC"/>
    <w:rsid w:val="00296121"/>
    <w:rsid w:val="002A227E"/>
    <w:rsid w:val="002A2612"/>
    <w:rsid w:val="002A6984"/>
    <w:rsid w:val="002A7A6E"/>
    <w:rsid w:val="002B2AD9"/>
    <w:rsid w:val="002B328F"/>
    <w:rsid w:val="002B3F2C"/>
    <w:rsid w:val="002B423E"/>
    <w:rsid w:val="002B48BC"/>
    <w:rsid w:val="002B5F88"/>
    <w:rsid w:val="002B7F54"/>
    <w:rsid w:val="002C1E37"/>
    <w:rsid w:val="002C73CA"/>
    <w:rsid w:val="002D71CF"/>
    <w:rsid w:val="002E245F"/>
    <w:rsid w:val="002F07F2"/>
    <w:rsid w:val="002F11EE"/>
    <w:rsid w:val="002F3E3E"/>
    <w:rsid w:val="002F73F4"/>
    <w:rsid w:val="00302416"/>
    <w:rsid w:val="00305108"/>
    <w:rsid w:val="00305226"/>
    <w:rsid w:val="003069F8"/>
    <w:rsid w:val="0031044D"/>
    <w:rsid w:val="00310ACD"/>
    <w:rsid w:val="00312771"/>
    <w:rsid w:val="00312BDF"/>
    <w:rsid w:val="00314195"/>
    <w:rsid w:val="00320AFF"/>
    <w:rsid w:val="00323339"/>
    <w:rsid w:val="00323E42"/>
    <w:rsid w:val="00326A78"/>
    <w:rsid w:val="00326AF9"/>
    <w:rsid w:val="003317FE"/>
    <w:rsid w:val="00333031"/>
    <w:rsid w:val="00335B37"/>
    <w:rsid w:val="0034165D"/>
    <w:rsid w:val="00341A38"/>
    <w:rsid w:val="00342C84"/>
    <w:rsid w:val="0034345E"/>
    <w:rsid w:val="00345A5B"/>
    <w:rsid w:val="00354EAE"/>
    <w:rsid w:val="00357DC8"/>
    <w:rsid w:val="003611CA"/>
    <w:rsid w:val="00362627"/>
    <w:rsid w:val="00367BFD"/>
    <w:rsid w:val="00371C6C"/>
    <w:rsid w:val="0037560B"/>
    <w:rsid w:val="00381315"/>
    <w:rsid w:val="00382EAC"/>
    <w:rsid w:val="00386D2A"/>
    <w:rsid w:val="0038718D"/>
    <w:rsid w:val="00387562"/>
    <w:rsid w:val="00390F2C"/>
    <w:rsid w:val="003953B6"/>
    <w:rsid w:val="003A1A90"/>
    <w:rsid w:val="003A1EFC"/>
    <w:rsid w:val="003A283A"/>
    <w:rsid w:val="003A2D0C"/>
    <w:rsid w:val="003A49BA"/>
    <w:rsid w:val="003A6A85"/>
    <w:rsid w:val="003A73A2"/>
    <w:rsid w:val="003A7BC8"/>
    <w:rsid w:val="003A7CD2"/>
    <w:rsid w:val="003B052E"/>
    <w:rsid w:val="003B3B2E"/>
    <w:rsid w:val="003B3E8C"/>
    <w:rsid w:val="003B54A9"/>
    <w:rsid w:val="003B69E4"/>
    <w:rsid w:val="003B6D0D"/>
    <w:rsid w:val="003C3A1A"/>
    <w:rsid w:val="003C7C72"/>
    <w:rsid w:val="003D16BD"/>
    <w:rsid w:val="003D3D75"/>
    <w:rsid w:val="003D5EFF"/>
    <w:rsid w:val="003D6F70"/>
    <w:rsid w:val="003D7B64"/>
    <w:rsid w:val="003E1F52"/>
    <w:rsid w:val="003E4AB5"/>
    <w:rsid w:val="003E7674"/>
    <w:rsid w:val="003F0596"/>
    <w:rsid w:val="003F368A"/>
    <w:rsid w:val="003F4D5B"/>
    <w:rsid w:val="003F5D41"/>
    <w:rsid w:val="003F70E3"/>
    <w:rsid w:val="00403DC7"/>
    <w:rsid w:val="00406F45"/>
    <w:rsid w:val="00407D7E"/>
    <w:rsid w:val="00416EEC"/>
    <w:rsid w:val="004173E0"/>
    <w:rsid w:val="00420FBD"/>
    <w:rsid w:val="00421985"/>
    <w:rsid w:val="004261C8"/>
    <w:rsid w:val="00435E95"/>
    <w:rsid w:val="00442D39"/>
    <w:rsid w:val="004431D1"/>
    <w:rsid w:val="0044340B"/>
    <w:rsid w:val="004438FD"/>
    <w:rsid w:val="00447695"/>
    <w:rsid w:val="00447F32"/>
    <w:rsid w:val="004539F4"/>
    <w:rsid w:val="00461C75"/>
    <w:rsid w:val="00462097"/>
    <w:rsid w:val="00462B9C"/>
    <w:rsid w:val="00462E94"/>
    <w:rsid w:val="004630BC"/>
    <w:rsid w:val="00463947"/>
    <w:rsid w:val="004641CC"/>
    <w:rsid w:val="00465CC5"/>
    <w:rsid w:val="0047340D"/>
    <w:rsid w:val="004751DE"/>
    <w:rsid w:val="00475855"/>
    <w:rsid w:val="00476EE6"/>
    <w:rsid w:val="00483791"/>
    <w:rsid w:val="00484CA4"/>
    <w:rsid w:val="004860AC"/>
    <w:rsid w:val="0049557D"/>
    <w:rsid w:val="00497543"/>
    <w:rsid w:val="004977FF"/>
    <w:rsid w:val="004A47D1"/>
    <w:rsid w:val="004A4C4B"/>
    <w:rsid w:val="004A6BF2"/>
    <w:rsid w:val="004B1EE3"/>
    <w:rsid w:val="004B62BE"/>
    <w:rsid w:val="004C079D"/>
    <w:rsid w:val="004C25F7"/>
    <w:rsid w:val="004C26BE"/>
    <w:rsid w:val="004C4A10"/>
    <w:rsid w:val="004C765C"/>
    <w:rsid w:val="004C77C9"/>
    <w:rsid w:val="004D5287"/>
    <w:rsid w:val="004D7DE5"/>
    <w:rsid w:val="004E052C"/>
    <w:rsid w:val="004E6438"/>
    <w:rsid w:val="004E73FE"/>
    <w:rsid w:val="004F1638"/>
    <w:rsid w:val="004F7985"/>
    <w:rsid w:val="004F7E76"/>
    <w:rsid w:val="00506CB5"/>
    <w:rsid w:val="00507CA5"/>
    <w:rsid w:val="0051156F"/>
    <w:rsid w:val="0051196B"/>
    <w:rsid w:val="00512ACA"/>
    <w:rsid w:val="00516AD0"/>
    <w:rsid w:val="0052001E"/>
    <w:rsid w:val="0052572A"/>
    <w:rsid w:val="00526E09"/>
    <w:rsid w:val="00527F27"/>
    <w:rsid w:val="00531E99"/>
    <w:rsid w:val="005322B8"/>
    <w:rsid w:val="00533375"/>
    <w:rsid w:val="00533F57"/>
    <w:rsid w:val="00535CE8"/>
    <w:rsid w:val="005361F4"/>
    <w:rsid w:val="00540D37"/>
    <w:rsid w:val="005443B5"/>
    <w:rsid w:val="00544C80"/>
    <w:rsid w:val="00545FF3"/>
    <w:rsid w:val="0055215C"/>
    <w:rsid w:val="0055706E"/>
    <w:rsid w:val="005618EE"/>
    <w:rsid w:val="005625A1"/>
    <w:rsid w:val="00562B1A"/>
    <w:rsid w:val="005678D1"/>
    <w:rsid w:val="00570086"/>
    <w:rsid w:val="005713E2"/>
    <w:rsid w:val="00573C60"/>
    <w:rsid w:val="00575253"/>
    <w:rsid w:val="00581D00"/>
    <w:rsid w:val="00582703"/>
    <w:rsid w:val="00582D45"/>
    <w:rsid w:val="00584508"/>
    <w:rsid w:val="00584E08"/>
    <w:rsid w:val="00585561"/>
    <w:rsid w:val="00587611"/>
    <w:rsid w:val="005A5C06"/>
    <w:rsid w:val="005A6EBE"/>
    <w:rsid w:val="005A7EEC"/>
    <w:rsid w:val="005B19D7"/>
    <w:rsid w:val="005B28F1"/>
    <w:rsid w:val="005B3929"/>
    <w:rsid w:val="005C2954"/>
    <w:rsid w:val="005C65B1"/>
    <w:rsid w:val="005C6B27"/>
    <w:rsid w:val="005C72C9"/>
    <w:rsid w:val="005D27F2"/>
    <w:rsid w:val="005D546A"/>
    <w:rsid w:val="005D72F5"/>
    <w:rsid w:val="005E116E"/>
    <w:rsid w:val="005E12BB"/>
    <w:rsid w:val="005E1321"/>
    <w:rsid w:val="005E4AF4"/>
    <w:rsid w:val="005E53C7"/>
    <w:rsid w:val="005F10CC"/>
    <w:rsid w:val="005F27FE"/>
    <w:rsid w:val="005F4D08"/>
    <w:rsid w:val="0060251A"/>
    <w:rsid w:val="00602807"/>
    <w:rsid w:val="00604F4F"/>
    <w:rsid w:val="0060593F"/>
    <w:rsid w:val="006118E4"/>
    <w:rsid w:val="0061219A"/>
    <w:rsid w:val="00612C87"/>
    <w:rsid w:val="006130D2"/>
    <w:rsid w:val="00614CE4"/>
    <w:rsid w:val="00623A0E"/>
    <w:rsid w:val="00631029"/>
    <w:rsid w:val="00634F10"/>
    <w:rsid w:val="006376A7"/>
    <w:rsid w:val="006379FE"/>
    <w:rsid w:val="00637B8B"/>
    <w:rsid w:val="00643436"/>
    <w:rsid w:val="006448C9"/>
    <w:rsid w:val="00650331"/>
    <w:rsid w:val="00652475"/>
    <w:rsid w:val="00652B7C"/>
    <w:rsid w:val="00653094"/>
    <w:rsid w:val="006531E5"/>
    <w:rsid w:val="00654070"/>
    <w:rsid w:val="006613A1"/>
    <w:rsid w:val="00663883"/>
    <w:rsid w:val="006741E6"/>
    <w:rsid w:val="00674CFC"/>
    <w:rsid w:val="006750B9"/>
    <w:rsid w:val="00676A7C"/>
    <w:rsid w:val="00681898"/>
    <w:rsid w:val="00686CC1"/>
    <w:rsid w:val="00690F4E"/>
    <w:rsid w:val="00693B1C"/>
    <w:rsid w:val="00695E3D"/>
    <w:rsid w:val="006A1A00"/>
    <w:rsid w:val="006A5A01"/>
    <w:rsid w:val="006A76A2"/>
    <w:rsid w:val="006B05B1"/>
    <w:rsid w:val="006C1B57"/>
    <w:rsid w:val="006C444F"/>
    <w:rsid w:val="006C4C41"/>
    <w:rsid w:val="006C4C89"/>
    <w:rsid w:val="006C6257"/>
    <w:rsid w:val="006D02A2"/>
    <w:rsid w:val="006D6A29"/>
    <w:rsid w:val="006D6F04"/>
    <w:rsid w:val="006D7CF3"/>
    <w:rsid w:val="006E2DA3"/>
    <w:rsid w:val="006E676A"/>
    <w:rsid w:val="006F0106"/>
    <w:rsid w:val="006F6491"/>
    <w:rsid w:val="006F7D5F"/>
    <w:rsid w:val="00701520"/>
    <w:rsid w:val="00704C62"/>
    <w:rsid w:val="007100FD"/>
    <w:rsid w:val="00713FC3"/>
    <w:rsid w:val="007202DB"/>
    <w:rsid w:val="0072061E"/>
    <w:rsid w:val="00723458"/>
    <w:rsid w:val="007243D3"/>
    <w:rsid w:val="00727282"/>
    <w:rsid w:val="00735870"/>
    <w:rsid w:val="007413EE"/>
    <w:rsid w:val="00741724"/>
    <w:rsid w:val="00741CC5"/>
    <w:rsid w:val="00743E4E"/>
    <w:rsid w:val="00744606"/>
    <w:rsid w:val="00746955"/>
    <w:rsid w:val="00747117"/>
    <w:rsid w:val="00753C8A"/>
    <w:rsid w:val="007625DA"/>
    <w:rsid w:val="00765F85"/>
    <w:rsid w:val="00766A43"/>
    <w:rsid w:val="00767FF0"/>
    <w:rsid w:val="00770FFA"/>
    <w:rsid w:val="007716DB"/>
    <w:rsid w:val="00771D4A"/>
    <w:rsid w:val="007734F9"/>
    <w:rsid w:val="007773DA"/>
    <w:rsid w:val="007924CC"/>
    <w:rsid w:val="00795576"/>
    <w:rsid w:val="00796C79"/>
    <w:rsid w:val="007A08CF"/>
    <w:rsid w:val="007A2886"/>
    <w:rsid w:val="007A2F36"/>
    <w:rsid w:val="007A6458"/>
    <w:rsid w:val="007C0BC1"/>
    <w:rsid w:val="007C2FC0"/>
    <w:rsid w:val="007C40B9"/>
    <w:rsid w:val="007C7229"/>
    <w:rsid w:val="007D0367"/>
    <w:rsid w:val="007D4CEF"/>
    <w:rsid w:val="007D7C08"/>
    <w:rsid w:val="007E44AD"/>
    <w:rsid w:val="007F14E7"/>
    <w:rsid w:val="007F3177"/>
    <w:rsid w:val="007F6ED7"/>
    <w:rsid w:val="00804A70"/>
    <w:rsid w:val="00806AFC"/>
    <w:rsid w:val="00811271"/>
    <w:rsid w:val="00816AF2"/>
    <w:rsid w:val="00820FB7"/>
    <w:rsid w:val="00821674"/>
    <w:rsid w:val="008220ED"/>
    <w:rsid w:val="0082778A"/>
    <w:rsid w:val="00827CC0"/>
    <w:rsid w:val="0083332F"/>
    <w:rsid w:val="00834010"/>
    <w:rsid w:val="008350DC"/>
    <w:rsid w:val="0084059B"/>
    <w:rsid w:val="008409A3"/>
    <w:rsid w:val="00841C50"/>
    <w:rsid w:val="00842810"/>
    <w:rsid w:val="0084455E"/>
    <w:rsid w:val="00844726"/>
    <w:rsid w:val="00845DA9"/>
    <w:rsid w:val="00846CDB"/>
    <w:rsid w:val="00850BB7"/>
    <w:rsid w:val="00852751"/>
    <w:rsid w:val="00854F45"/>
    <w:rsid w:val="00860DAD"/>
    <w:rsid w:val="00861A02"/>
    <w:rsid w:val="00862290"/>
    <w:rsid w:val="008648F9"/>
    <w:rsid w:val="00864B03"/>
    <w:rsid w:val="00865923"/>
    <w:rsid w:val="00870349"/>
    <w:rsid w:val="00870DD5"/>
    <w:rsid w:val="00871712"/>
    <w:rsid w:val="00875951"/>
    <w:rsid w:val="00890FAF"/>
    <w:rsid w:val="008925D9"/>
    <w:rsid w:val="00897FD6"/>
    <w:rsid w:val="008A1484"/>
    <w:rsid w:val="008A2080"/>
    <w:rsid w:val="008A6346"/>
    <w:rsid w:val="008A7A6B"/>
    <w:rsid w:val="008B1543"/>
    <w:rsid w:val="008B2A6C"/>
    <w:rsid w:val="008B4E0F"/>
    <w:rsid w:val="008B6872"/>
    <w:rsid w:val="008C2281"/>
    <w:rsid w:val="008C35D3"/>
    <w:rsid w:val="008C76E2"/>
    <w:rsid w:val="008D0CB1"/>
    <w:rsid w:val="008D2455"/>
    <w:rsid w:val="008D57D0"/>
    <w:rsid w:val="008E1041"/>
    <w:rsid w:val="008E1578"/>
    <w:rsid w:val="008E2FD7"/>
    <w:rsid w:val="008E323C"/>
    <w:rsid w:val="008E334B"/>
    <w:rsid w:val="008E483B"/>
    <w:rsid w:val="008E64C3"/>
    <w:rsid w:val="008E78E4"/>
    <w:rsid w:val="008F2B27"/>
    <w:rsid w:val="008F3256"/>
    <w:rsid w:val="008F5920"/>
    <w:rsid w:val="008F71AD"/>
    <w:rsid w:val="00905A46"/>
    <w:rsid w:val="00914BC0"/>
    <w:rsid w:val="00914EC8"/>
    <w:rsid w:val="00915041"/>
    <w:rsid w:val="009152B8"/>
    <w:rsid w:val="00916E4F"/>
    <w:rsid w:val="00921042"/>
    <w:rsid w:val="00924865"/>
    <w:rsid w:val="009257DC"/>
    <w:rsid w:val="009271CD"/>
    <w:rsid w:val="009315FB"/>
    <w:rsid w:val="009356EA"/>
    <w:rsid w:val="009363AD"/>
    <w:rsid w:val="00940A3B"/>
    <w:rsid w:val="0094177E"/>
    <w:rsid w:val="009456BE"/>
    <w:rsid w:val="009467CA"/>
    <w:rsid w:val="00955260"/>
    <w:rsid w:val="009561EE"/>
    <w:rsid w:val="00960F0F"/>
    <w:rsid w:val="00961586"/>
    <w:rsid w:val="0096219A"/>
    <w:rsid w:val="0096357A"/>
    <w:rsid w:val="00970837"/>
    <w:rsid w:val="00970AA2"/>
    <w:rsid w:val="009729F4"/>
    <w:rsid w:val="00974E8E"/>
    <w:rsid w:val="00982BD8"/>
    <w:rsid w:val="00991D92"/>
    <w:rsid w:val="00995B1C"/>
    <w:rsid w:val="00996674"/>
    <w:rsid w:val="0099782A"/>
    <w:rsid w:val="009A04EE"/>
    <w:rsid w:val="009A2804"/>
    <w:rsid w:val="009A392D"/>
    <w:rsid w:val="009A7367"/>
    <w:rsid w:val="009B3AAC"/>
    <w:rsid w:val="009B6F16"/>
    <w:rsid w:val="009C06C2"/>
    <w:rsid w:val="009C14EA"/>
    <w:rsid w:val="009C1D88"/>
    <w:rsid w:val="009C2843"/>
    <w:rsid w:val="009C32B9"/>
    <w:rsid w:val="009C3F03"/>
    <w:rsid w:val="009D2674"/>
    <w:rsid w:val="009D3608"/>
    <w:rsid w:val="009D360D"/>
    <w:rsid w:val="009E1ABB"/>
    <w:rsid w:val="009E34E6"/>
    <w:rsid w:val="009E497D"/>
    <w:rsid w:val="009E6DC8"/>
    <w:rsid w:val="009F03C9"/>
    <w:rsid w:val="009F1C80"/>
    <w:rsid w:val="009F46E8"/>
    <w:rsid w:val="009F57CE"/>
    <w:rsid w:val="009F5B8F"/>
    <w:rsid w:val="009F6108"/>
    <w:rsid w:val="009F6917"/>
    <w:rsid w:val="00A004E0"/>
    <w:rsid w:val="00A018A5"/>
    <w:rsid w:val="00A070FA"/>
    <w:rsid w:val="00A07149"/>
    <w:rsid w:val="00A1495F"/>
    <w:rsid w:val="00A165B2"/>
    <w:rsid w:val="00A17746"/>
    <w:rsid w:val="00A17C21"/>
    <w:rsid w:val="00A2670C"/>
    <w:rsid w:val="00A272CF"/>
    <w:rsid w:val="00A31A23"/>
    <w:rsid w:val="00A366CD"/>
    <w:rsid w:val="00A36CFB"/>
    <w:rsid w:val="00A40CFB"/>
    <w:rsid w:val="00A4593C"/>
    <w:rsid w:val="00A47D98"/>
    <w:rsid w:val="00A47DCA"/>
    <w:rsid w:val="00A518C2"/>
    <w:rsid w:val="00A52DFE"/>
    <w:rsid w:val="00A5471B"/>
    <w:rsid w:val="00A56677"/>
    <w:rsid w:val="00A65D55"/>
    <w:rsid w:val="00A764E5"/>
    <w:rsid w:val="00A82BB2"/>
    <w:rsid w:val="00A85597"/>
    <w:rsid w:val="00A86A4E"/>
    <w:rsid w:val="00A925BC"/>
    <w:rsid w:val="00A92EFC"/>
    <w:rsid w:val="00A93F4F"/>
    <w:rsid w:val="00A96271"/>
    <w:rsid w:val="00A9797C"/>
    <w:rsid w:val="00AA2959"/>
    <w:rsid w:val="00AA2E3A"/>
    <w:rsid w:val="00AA3EB8"/>
    <w:rsid w:val="00AA4974"/>
    <w:rsid w:val="00AA7EDC"/>
    <w:rsid w:val="00AB22E3"/>
    <w:rsid w:val="00AC1078"/>
    <w:rsid w:val="00AC21B8"/>
    <w:rsid w:val="00AC25D7"/>
    <w:rsid w:val="00AC34F2"/>
    <w:rsid w:val="00AC41A3"/>
    <w:rsid w:val="00AC495E"/>
    <w:rsid w:val="00AC7167"/>
    <w:rsid w:val="00AC7AFB"/>
    <w:rsid w:val="00AD3DD4"/>
    <w:rsid w:val="00AD4F40"/>
    <w:rsid w:val="00AD5DF7"/>
    <w:rsid w:val="00AE4A49"/>
    <w:rsid w:val="00AE4AB6"/>
    <w:rsid w:val="00AE6A76"/>
    <w:rsid w:val="00AF1086"/>
    <w:rsid w:val="00AF37D1"/>
    <w:rsid w:val="00AF7534"/>
    <w:rsid w:val="00B014F1"/>
    <w:rsid w:val="00B024A2"/>
    <w:rsid w:val="00B03035"/>
    <w:rsid w:val="00B04E91"/>
    <w:rsid w:val="00B05CC2"/>
    <w:rsid w:val="00B0631A"/>
    <w:rsid w:val="00B07346"/>
    <w:rsid w:val="00B1020C"/>
    <w:rsid w:val="00B1483C"/>
    <w:rsid w:val="00B15755"/>
    <w:rsid w:val="00B21AD7"/>
    <w:rsid w:val="00B2634F"/>
    <w:rsid w:val="00B26FA6"/>
    <w:rsid w:val="00B27909"/>
    <w:rsid w:val="00B27D7F"/>
    <w:rsid w:val="00B3147C"/>
    <w:rsid w:val="00B32C9C"/>
    <w:rsid w:val="00B33D1D"/>
    <w:rsid w:val="00B446D4"/>
    <w:rsid w:val="00B47CAD"/>
    <w:rsid w:val="00B53A20"/>
    <w:rsid w:val="00B5500B"/>
    <w:rsid w:val="00B56A60"/>
    <w:rsid w:val="00B62CB0"/>
    <w:rsid w:val="00B63003"/>
    <w:rsid w:val="00B65F75"/>
    <w:rsid w:val="00B6648D"/>
    <w:rsid w:val="00B67DC9"/>
    <w:rsid w:val="00B71E23"/>
    <w:rsid w:val="00B71E5D"/>
    <w:rsid w:val="00B779B6"/>
    <w:rsid w:val="00B80EE9"/>
    <w:rsid w:val="00B81CED"/>
    <w:rsid w:val="00B81DC2"/>
    <w:rsid w:val="00B8240C"/>
    <w:rsid w:val="00B82CAC"/>
    <w:rsid w:val="00B84A70"/>
    <w:rsid w:val="00B84B9D"/>
    <w:rsid w:val="00B921D9"/>
    <w:rsid w:val="00B9341B"/>
    <w:rsid w:val="00B93534"/>
    <w:rsid w:val="00B95D20"/>
    <w:rsid w:val="00B969F8"/>
    <w:rsid w:val="00BA47A9"/>
    <w:rsid w:val="00BA601E"/>
    <w:rsid w:val="00BB31EE"/>
    <w:rsid w:val="00BB3D5A"/>
    <w:rsid w:val="00BB5B2C"/>
    <w:rsid w:val="00BB6A89"/>
    <w:rsid w:val="00BC2BC0"/>
    <w:rsid w:val="00BC3D1D"/>
    <w:rsid w:val="00BC42DF"/>
    <w:rsid w:val="00BC79D3"/>
    <w:rsid w:val="00BD2E01"/>
    <w:rsid w:val="00BD36D7"/>
    <w:rsid w:val="00BD3D3E"/>
    <w:rsid w:val="00BD5D0E"/>
    <w:rsid w:val="00BE0153"/>
    <w:rsid w:val="00BE0608"/>
    <w:rsid w:val="00BE27E7"/>
    <w:rsid w:val="00BE4E4D"/>
    <w:rsid w:val="00BE70F5"/>
    <w:rsid w:val="00BE7C97"/>
    <w:rsid w:val="00BF1026"/>
    <w:rsid w:val="00BF1897"/>
    <w:rsid w:val="00BF1900"/>
    <w:rsid w:val="00BF1F27"/>
    <w:rsid w:val="00BF2004"/>
    <w:rsid w:val="00BF2736"/>
    <w:rsid w:val="00BF2CF9"/>
    <w:rsid w:val="00BF35E8"/>
    <w:rsid w:val="00BF6021"/>
    <w:rsid w:val="00BF617C"/>
    <w:rsid w:val="00C00A83"/>
    <w:rsid w:val="00C02DD4"/>
    <w:rsid w:val="00C052EC"/>
    <w:rsid w:val="00C063FD"/>
    <w:rsid w:val="00C0645F"/>
    <w:rsid w:val="00C10BE3"/>
    <w:rsid w:val="00C1148D"/>
    <w:rsid w:val="00C140E8"/>
    <w:rsid w:val="00C14F59"/>
    <w:rsid w:val="00C159B4"/>
    <w:rsid w:val="00C16A2A"/>
    <w:rsid w:val="00C17978"/>
    <w:rsid w:val="00C241A7"/>
    <w:rsid w:val="00C245D6"/>
    <w:rsid w:val="00C245E5"/>
    <w:rsid w:val="00C25C9C"/>
    <w:rsid w:val="00C25EE7"/>
    <w:rsid w:val="00C33005"/>
    <w:rsid w:val="00C3474D"/>
    <w:rsid w:val="00C3712A"/>
    <w:rsid w:val="00C40C40"/>
    <w:rsid w:val="00C41BAE"/>
    <w:rsid w:val="00C47DF7"/>
    <w:rsid w:val="00C512A7"/>
    <w:rsid w:val="00C51E92"/>
    <w:rsid w:val="00C5287A"/>
    <w:rsid w:val="00C549A0"/>
    <w:rsid w:val="00C561CE"/>
    <w:rsid w:val="00C65AD5"/>
    <w:rsid w:val="00C65B7C"/>
    <w:rsid w:val="00C67646"/>
    <w:rsid w:val="00C74B26"/>
    <w:rsid w:val="00C769A7"/>
    <w:rsid w:val="00C809EF"/>
    <w:rsid w:val="00C80A0C"/>
    <w:rsid w:val="00C9076C"/>
    <w:rsid w:val="00C91D58"/>
    <w:rsid w:val="00C92A94"/>
    <w:rsid w:val="00C938D7"/>
    <w:rsid w:val="00C97635"/>
    <w:rsid w:val="00C979D0"/>
    <w:rsid w:val="00CA03AC"/>
    <w:rsid w:val="00CA0AA8"/>
    <w:rsid w:val="00CA34E4"/>
    <w:rsid w:val="00CA4B72"/>
    <w:rsid w:val="00CA669F"/>
    <w:rsid w:val="00CB1395"/>
    <w:rsid w:val="00CB1ADB"/>
    <w:rsid w:val="00CB351E"/>
    <w:rsid w:val="00CC17F0"/>
    <w:rsid w:val="00CC2608"/>
    <w:rsid w:val="00CC68CD"/>
    <w:rsid w:val="00CD3A90"/>
    <w:rsid w:val="00CD4104"/>
    <w:rsid w:val="00CD466A"/>
    <w:rsid w:val="00CD63AC"/>
    <w:rsid w:val="00CE52F9"/>
    <w:rsid w:val="00CE7019"/>
    <w:rsid w:val="00CE7BAE"/>
    <w:rsid w:val="00CF0958"/>
    <w:rsid w:val="00CF112F"/>
    <w:rsid w:val="00CF1E92"/>
    <w:rsid w:val="00CF6F1B"/>
    <w:rsid w:val="00D002DE"/>
    <w:rsid w:val="00D01CA0"/>
    <w:rsid w:val="00D0577D"/>
    <w:rsid w:val="00D06478"/>
    <w:rsid w:val="00D13127"/>
    <w:rsid w:val="00D15CF2"/>
    <w:rsid w:val="00D200A7"/>
    <w:rsid w:val="00D23F42"/>
    <w:rsid w:val="00D240E1"/>
    <w:rsid w:val="00D26394"/>
    <w:rsid w:val="00D272DC"/>
    <w:rsid w:val="00D3622B"/>
    <w:rsid w:val="00D438A0"/>
    <w:rsid w:val="00D43A67"/>
    <w:rsid w:val="00D4785A"/>
    <w:rsid w:val="00D51729"/>
    <w:rsid w:val="00D522AE"/>
    <w:rsid w:val="00D57E37"/>
    <w:rsid w:val="00D66B32"/>
    <w:rsid w:val="00D70148"/>
    <w:rsid w:val="00D72C50"/>
    <w:rsid w:val="00D72E83"/>
    <w:rsid w:val="00D7733F"/>
    <w:rsid w:val="00D84DF6"/>
    <w:rsid w:val="00D85F19"/>
    <w:rsid w:val="00D901A5"/>
    <w:rsid w:val="00D94515"/>
    <w:rsid w:val="00D97C33"/>
    <w:rsid w:val="00DA3AD4"/>
    <w:rsid w:val="00DA3BE0"/>
    <w:rsid w:val="00DB19B1"/>
    <w:rsid w:val="00DB3164"/>
    <w:rsid w:val="00DB61E2"/>
    <w:rsid w:val="00DB6A42"/>
    <w:rsid w:val="00DB7A3A"/>
    <w:rsid w:val="00DB7B72"/>
    <w:rsid w:val="00DC11F7"/>
    <w:rsid w:val="00DC1350"/>
    <w:rsid w:val="00DC4667"/>
    <w:rsid w:val="00DD0E03"/>
    <w:rsid w:val="00DD1545"/>
    <w:rsid w:val="00DD15A6"/>
    <w:rsid w:val="00DD26FA"/>
    <w:rsid w:val="00DD44EC"/>
    <w:rsid w:val="00DD6B81"/>
    <w:rsid w:val="00DE19E1"/>
    <w:rsid w:val="00DE3567"/>
    <w:rsid w:val="00DE375C"/>
    <w:rsid w:val="00DE4E8A"/>
    <w:rsid w:val="00DE5BD5"/>
    <w:rsid w:val="00DE6AE2"/>
    <w:rsid w:val="00DE7133"/>
    <w:rsid w:val="00DF19F4"/>
    <w:rsid w:val="00DF24E7"/>
    <w:rsid w:val="00DF330B"/>
    <w:rsid w:val="00DF47AB"/>
    <w:rsid w:val="00E10A0C"/>
    <w:rsid w:val="00E11CFF"/>
    <w:rsid w:val="00E143D9"/>
    <w:rsid w:val="00E207B1"/>
    <w:rsid w:val="00E208EA"/>
    <w:rsid w:val="00E20AD4"/>
    <w:rsid w:val="00E22817"/>
    <w:rsid w:val="00E22E2F"/>
    <w:rsid w:val="00E2389D"/>
    <w:rsid w:val="00E241B1"/>
    <w:rsid w:val="00E254A1"/>
    <w:rsid w:val="00E33778"/>
    <w:rsid w:val="00E37C77"/>
    <w:rsid w:val="00E42534"/>
    <w:rsid w:val="00E42997"/>
    <w:rsid w:val="00E4299E"/>
    <w:rsid w:val="00E4318B"/>
    <w:rsid w:val="00E532B8"/>
    <w:rsid w:val="00E53989"/>
    <w:rsid w:val="00E5415B"/>
    <w:rsid w:val="00E62380"/>
    <w:rsid w:val="00E6416A"/>
    <w:rsid w:val="00E66B65"/>
    <w:rsid w:val="00E67BFD"/>
    <w:rsid w:val="00E700D1"/>
    <w:rsid w:val="00E706B7"/>
    <w:rsid w:val="00E71EFE"/>
    <w:rsid w:val="00E72EE9"/>
    <w:rsid w:val="00E73C1A"/>
    <w:rsid w:val="00E74955"/>
    <w:rsid w:val="00E7553D"/>
    <w:rsid w:val="00E77A45"/>
    <w:rsid w:val="00E84429"/>
    <w:rsid w:val="00E8765B"/>
    <w:rsid w:val="00E917EF"/>
    <w:rsid w:val="00E919A9"/>
    <w:rsid w:val="00E91C7D"/>
    <w:rsid w:val="00E91F37"/>
    <w:rsid w:val="00E943D0"/>
    <w:rsid w:val="00EA056F"/>
    <w:rsid w:val="00EA1C91"/>
    <w:rsid w:val="00EA3401"/>
    <w:rsid w:val="00EA4068"/>
    <w:rsid w:val="00EB002A"/>
    <w:rsid w:val="00EB05EA"/>
    <w:rsid w:val="00EB1D3A"/>
    <w:rsid w:val="00EB7742"/>
    <w:rsid w:val="00EB7B6D"/>
    <w:rsid w:val="00EC1E0F"/>
    <w:rsid w:val="00EC4678"/>
    <w:rsid w:val="00EC4B5E"/>
    <w:rsid w:val="00ED102B"/>
    <w:rsid w:val="00ED27A5"/>
    <w:rsid w:val="00ED48B6"/>
    <w:rsid w:val="00ED7A81"/>
    <w:rsid w:val="00EE2292"/>
    <w:rsid w:val="00EE301C"/>
    <w:rsid w:val="00EE5939"/>
    <w:rsid w:val="00EE6E22"/>
    <w:rsid w:val="00EF0288"/>
    <w:rsid w:val="00EF33CE"/>
    <w:rsid w:val="00EF665C"/>
    <w:rsid w:val="00EF6FFA"/>
    <w:rsid w:val="00F02E23"/>
    <w:rsid w:val="00F03D27"/>
    <w:rsid w:val="00F107CC"/>
    <w:rsid w:val="00F13B87"/>
    <w:rsid w:val="00F15684"/>
    <w:rsid w:val="00F15ADA"/>
    <w:rsid w:val="00F22A13"/>
    <w:rsid w:val="00F23A18"/>
    <w:rsid w:val="00F23B6D"/>
    <w:rsid w:val="00F307C6"/>
    <w:rsid w:val="00F30E0B"/>
    <w:rsid w:val="00F31BA9"/>
    <w:rsid w:val="00F32816"/>
    <w:rsid w:val="00F37475"/>
    <w:rsid w:val="00F41667"/>
    <w:rsid w:val="00F416EA"/>
    <w:rsid w:val="00F42645"/>
    <w:rsid w:val="00F4476C"/>
    <w:rsid w:val="00F45C02"/>
    <w:rsid w:val="00F530BC"/>
    <w:rsid w:val="00F534D9"/>
    <w:rsid w:val="00F5408C"/>
    <w:rsid w:val="00F5683F"/>
    <w:rsid w:val="00F56AC1"/>
    <w:rsid w:val="00F57179"/>
    <w:rsid w:val="00F577B6"/>
    <w:rsid w:val="00F57C0C"/>
    <w:rsid w:val="00F60DC4"/>
    <w:rsid w:val="00F615A0"/>
    <w:rsid w:val="00F6582C"/>
    <w:rsid w:val="00F71ADB"/>
    <w:rsid w:val="00F72D62"/>
    <w:rsid w:val="00F75F52"/>
    <w:rsid w:val="00F813B2"/>
    <w:rsid w:val="00F8647E"/>
    <w:rsid w:val="00F90FC9"/>
    <w:rsid w:val="00F91890"/>
    <w:rsid w:val="00F93107"/>
    <w:rsid w:val="00F9347E"/>
    <w:rsid w:val="00F93529"/>
    <w:rsid w:val="00F956CB"/>
    <w:rsid w:val="00FA1441"/>
    <w:rsid w:val="00FA467E"/>
    <w:rsid w:val="00FA53AC"/>
    <w:rsid w:val="00FA6AFF"/>
    <w:rsid w:val="00FA6C42"/>
    <w:rsid w:val="00FB3675"/>
    <w:rsid w:val="00FB6ABF"/>
    <w:rsid w:val="00FB6CFC"/>
    <w:rsid w:val="00FB72BA"/>
    <w:rsid w:val="00FC0F07"/>
    <w:rsid w:val="00FC16F3"/>
    <w:rsid w:val="00FC52DE"/>
    <w:rsid w:val="00FC57EA"/>
    <w:rsid w:val="00FC7D0D"/>
    <w:rsid w:val="00FD0F1C"/>
    <w:rsid w:val="00FD28A6"/>
    <w:rsid w:val="00FD2A24"/>
    <w:rsid w:val="00FD43C5"/>
    <w:rsid w:val="00FD4BB3"/>
    <w:rsid w:val="00FD5BE8"/>
    <w:rsid w:val="00FE2198"/>
    <w:rsid w:val="00FE250A"/>
    <w:rsid w:val="00FE4474"/>
    <w:rsid w:val="00FE532D"/>
    <w:rsid w:val="00FE56FC"/>
    <w:rsid w:val="00FE6D93"/>
    <w:rsid w:val="00FF16B5"/>
    <w:rsid w:val="00FF6424"/>
    <w:rsid w:val="00FF7B6F"/>
    <w:rsid w:val="0441900B"/>
    <w:rsid w:val="0810881E"/>
    <w:rsid w:val="14020A76"/>
    <w:rsid w:val="17E04102"/>
    <w:rsid w:val="28222781"/>
    <w:rsid w:val="2E3135D7"/>
    <w:rsid w:val="318BF9EA"/>
    <w:rsid w:val="3359AC8C"/>
    <w:rsid w:val="44A944D7"/>
    <w:rsid w:val="5A08B54A"/>
    <w:rsid w:val="5BF5A851"/>
    <w:rsid w:val="5E98A754"/>
    <w:rsid w:val="5EA722DA"/>
    <w:rsid w:val="63AE2C00"/>
    <w:rsid w:val="714B937C"/>
    <w:rsid w:val="785E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C5BB"/>
  <w15:docId w15:val="{EC2B39CE-88E3-46F1-86F6-3D9098E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rsid w:val="00F4476C"/>
    <w:pPr>
      <w:keepNext/>
      <w:numPr>
        <w:numId w:val="1"/>
      </w:numPr>
      <w:spacing w:line="360" w:lineRule="auto"/>
      <w:outlineLvl w:val="1"/>
    </w:pPr>
    <w:rPr>
      <w:rFonts w:ascii="Calibri" w:hAnsi="Calibri" w:cs="Calibri"/>
      <w:bCs/>
    </w:rPr>
  </w:style>
  <w:style w:type="paragraph" w:styleId="Heading3">
    <w:name w:val="heading 3"/>
    <w:basedOn w:val="Normal"/>
    <w:next w:val="Normal"/>
    <w:qFormat/>
    <w:pPr>
      <w:keepNext/>
      <w:ind w:left="1080"/>
      <w:outlineLvl w:val="2"/>
    </w:pPr>
    <w:rPr>
      <w:b/>
      <w:bCs/>
    </w:rPr>
  </w:style>
  <w:style w:type="paragraph" w:styleId="Heading4">
    <w:name w:val="heading 4"/>
    <w:basedOn w:val="Normal"/>
    <w:next w:val="Normal"/>
    <w:qFormat/>
    <w:pPr>
      <w:keepNext/>
      <w:outlineLvl w:val="3"/>
    </w:pPr>
    <w:rPr>
      <w:rFonts w:ascii="Garamond" w:hAnsi="Garamond"/>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1440"/>
    </w:pPr>
    <w:rPr>
      <w:b/>
      <w:bCs/>
    </w:rPr>
  </w:style>
  <w:style w:type="paragraph" w:styleId="BodyTextIndent3">
    <w:name w:val="Body Text Indent 3"/>
    <w:basedOn w:val="Normal"/>
    <w:semiHidden/>
    <w:pPr>
      <w:ind w:left="360"/>
    </w:pPr>
  </w:style>
  <w:style w:type="paragraph" w:styleId="BodyText">
    <w:name w:val="Body Text"/>
    <w:basedOn w:val="Normal"/>
    <w:link w:val="BodyTextChar"/>
    <w:semiHidden/>
    <w:rPr>
      <w:rFonts w:ascii="Garamond" w:hAnsi="Garamond" w:cs="Arial"/>
      <w:b/>
      <w:bCs/>
      <w:color w:val="000000"/>
      <w:szCs w:val="20"/>
      <w:u w:val="single"/>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1080" w:right="-360"/>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3D5EF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C34F2"/>
    <w:pPr>
      <w:tabs>
        <w:tab w:val="center" w:pos="4680"/>
        <w:tab w:val="right" w:pos="9360"/>
      </w:tabs>
    </w:pPr>
  </w:style>
  <w:style w:type="character" w:customStyle="1" w:styleId="FooterChar">
    <w:name w:val="Footer Char"/>
    <w:link w:val="Footer"/>
    <w:uiPriority w:val="99"/>
    <w:rsid w:val="00AC34F2"/>
    <w:rPr>
      <w:sz w:val="24"/>
      <w:szCs w:val="24"/>
    </w:rPr>
  </w:style>
  <w:style w:type="paragraph" w:styleId="BalloonText">
    <w:name w:val="Balloon Text"/>
    <w:basedOn w:val="Normal"/>
    <w:link w:val="BalloonTextChar"/>
    <w:uiPriority w:val="99"/>
    <w:semiHidden/>
    <w:unhideWhenUsed/>
    <w:rsid w:val="00CF0958"/>
    <w:rPr>
      <w:rFonts w:ascii="Segoe UI" w:hAnsi="Segoe UI" w:cs="Segoe UI"/>
      <w:sz w:val="18"/>
      <w:szCs w:val="18"/>
    </w:rPr>
  </w:style>
  <w:style w:type="character" w:customStyle="1" w:styleId="BalloonTextChar">
    <w:name w:val="Balloon Text Char"/>
    <w:link w:val="BalloonText"/>
    <w:uiPriority w:val="99"/>
    <w:semiHidden/>
    <w:rsid w:val="00CF0958"/>
    <w:rPr>
      <w:rFonts w:ascii="Segoe UI" w:hAnsi="Segoe UI" w:cs="Segoe UI"/>
      <w:sz w:val="18"/>
      <w:szCs w:val="18"/>
    </w:rPr>
  </w:style>
  <w:style w:type="character" w:customStyle="1" w:styleId="Heading2Char">
    <w:name w:val="Heading 2 Char"/>
    <w:basedOn w:val="DefaultParagraphFont"/>
    <w:link w:val="Heading2"/>
    <w:rsid w:val="001E4F46"/>
    <w:rPr>
      <w:rFonts w:ascii="Calibri" w:hAnsi="Calibri" w:cs="Calibri"/>
      <w:bCs/>
      <w:sz w:val="24"/>
      <w:szCs w:val="24"/>
    </w:r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 w:type="table" w:styleId="TableGrid">
    <w:name w:val="Table Grid"/>
    <w:basedOn w:val="TableNormal"/>
    <w:uiPriority w:val="59"/>
    <w:rsid w:val="00DE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90F2C"/>
    <w:rPr>
      <w:rFonts w:ascii="Garamond" w:hAnsi="Garamond" w:cs="Arial"/>
      <w:b/>
      <w:b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37">
      <w:bodyDiv w:val="1"/>
      <w:marLeft w:val="0"/>
      <w:marRight w:val="0"/>
      <w:marTop w:val="0"/>
      <w:marBottom w:val="0"/>
      <w:divBdr>
        <w:top w:val="none" w:sz="0" w:space="0" w:color="auto"/>
        <w:left w:val="none" w:sz="0" w:space="0" w:color="auto"/>
        <w:bottom w:val="none" w:sz="0" w:space="0" w:color="auto"/>
        <w:right w:val="none" w:sz="0" w:space="0" w:color="auto"/>
      </w:divBdr>
    </w:div>
    <w:div w:id="488404159">
      <w:bodyDiv w:val="1"/>
      <w:marLeft w:val="0"/>
      <w:marRight w:val="0"/>
      <w:marTop w:val="0"/>
      <w:marBottom w:val="0"/>
      <w:divBdr>
        <w:top w:val="none" w:sz="0" w:space="0" w:color="auto"/>
        <w:left w:val="none" w:sz="0" w:space="0" w:color="auto"/>
        <w:bottom w:val="none" w:sz="0" w:space="0" w:color="auto"/>
        <w:right w:val="none" w:sz="0" w:space="0" w:color="auto"/>
      </w:divBdr>
    </w:div>
    <w:div w:id="525221330">
      <w:bodyDiv w:val="1"/>
      <w:marLeft w:val="0"/>
      <w:marRight w:val="0"/>
      <w:marTop w:val="0"/>
      <w:marBottom w:val="0"/>
      <w:divBdr>
        <w:top w:val="none" w:sz="0" w:space="0" w:color="auto"/>
        <w:left w:val="none" w:sz="0" w:space="0" w:color="auto"/>
        <w:bottom w:val="none" w:sz="0" w:space="0" w:color="auto"/>
        <w:right w:val="none" w:sz="0" w:space="0" w:color="auto"/>
      </w:divBdr>
    </w:div>
    <w:div w:id="576549447">
      <w:bodyDiv w:val="1"/>
      <w:marLeft w:val="0"/>
      <w:marRight w:val="0"/>
      <w:marTop w:val="0"/>
      <w:marBottom w:val="0"/>
      <w:divBdr>
        <w:top w:val="none" w:sz="0" w:space="0" w:color="auto"/>
        <w:left w:val="none" w:sz="0" w:space="0" w:color="auto"/>
        <w:bottom w:val="none" w:sz="0" w:space="0" w:color="auto"/>
        <w:right w:val="none" w:sz="0" w:space="0" w:color="auto"/>
      </w:divBdr>
    </w:div>
    <w:div w:id="704135330">
      <w:bodyDiv w:val="1"/>
      <w:marLeft w:val="0"/>
      <w:marRight w:val="0"/>
      <w:marTop w:val="0"/>
      <w:marBottom w:val="0"/>
      <w:divBdr>
        <w:top w:val="none" w:sz="0" w:space="0" w:color="auto"/>
        <w:left w:val="none" w:sz="0" w:space="0" w:color="auto"/>
        <w:bottom w:val="none" w:sz="0" w:space="0" w:color="auto"/>
        <w:right w:val="none" w:sz="0" w:space="0" w:color="auto"/>
      </w:divBdr>
    </w:div>
    <w:div w:id="756092878">
      <w:bodyDiv w:val="1"/>
      <w:marLeft w:val="0"/>
      <w:marRight w:val="0"/>
      <w:marTop w:val="0"/>
      <w:marBottom w:val="0"/>
      <w:divBdr>
        <w:top w:val="none" w:sz="0" w:space="0" w:color="auto"/>
        <w:left w:val="none" w:sz="0" w:space="0" w:color="auto"/>
        <w:bottom w:val="none" w:sz="0" w:space="0" w:color="auto"/>
        <w:right w:val="none" w:sz="0" w:space="0" w:color="auto"/>
      </w:divBdr>
    </w:div>
    <w:div w:id="921258681">
      <w:bodyDiv w:val="1"/>
      <w:marLeft w:val="0"/>
      <w:marRight w:val="0"/>
      <w:marTop w:val="0"/>
      <w:marBottom w:val="0"/>
      <w:divBdr>
        <w:top w:val="none" w:sz="0" w:space="0" w:color="auto"/>
        <w:left w:val="none" w:sz="0" w:space="0" w:color="auto"/>
        <w:bottom w:val="none" w:sz="0" w:space="0" w:color="auto"/>
        <w:right w:val="none" w:sz="0" w:space="0" w:color="auto"/>
      </w:divBdr>
    </w:div>
    <w:div w:id="1076560488">
      <w:bodyDiv w:val="1"/>
      <w:marLeft w:val="0"/>
      <w:marRight w:val="0"/>
      <w:marTop w:val="0"/>
      <w:marBottom w:val="0"/>
      <w:divBdr>
        <w:top w:val="none" w:sz="0" w:space="0" w:color="auto"/>
        <w:left w:val="none" w:sz="0" w:space="0" w:color="auto"/>
        <w:bottom w:val="none" w:sz="0" w:space="0" w:color="auto"/>
        <w:right w:val="none" w:sz="0" w:space="0" w:color="auto"/>
      </w:divBdr>
    </w:div>
    <w:div w:id="1085221213">
      <w:bodyDiv w:val="1"/>
      <w:marLeft w:val="0"/>
      <w:marRight w:val="0"/>
      <w:marTop w:val="0"/>
      <w:marBottom w:val="0"/>
      <w:divBdr>
        <w:top w:val="none" w:sz="0" w:space="0" w:color="auto"/>
        <w:left w:val="none" w:sz="0" w:space="0" w:color="auto"/>
        <w:bottom w:val="none" w:sz="0" w:space="0" w:color="auto"/>
        <w:right w:val="none" w:sz="0" w:space="0" w:color="auto"/>
      </w:divBdr>
    </w:div>
    <w:div w:id="1297026576">
      <w:bodyDiv w:val="1"/>
      <w:marLeft w:val="0"/>
      <w:marRight w:val="0"/>
      <w:marTop w:val="0"/>
      <w:marBottom w:val="0"/>
      <w:divBdr>
        <w:top w:val="none" w:sz="0" w:space="0" w:color="auto"/>
        <w:left w:val="none" w:sz="0" w:space="0" w:color="auto"/>
        <w:bottom w:val="none" w:sz="0" w:space="0" w:color="auto"/>
        <w:right w:val="none" w:sz="0" w:space="0" w:color="auto"/>
      </w:divBdr>
    </w:div>
    <w:div w:id="1327443862">
      <w:bodyDiv w:val="1"/>
      <w:marLeft w:val="0"/>
      <w:marRight w:val="0"/>
      <w:marTop w:val="0"/>
      <w:marBottom w:val="0"/>
      <w:divBdr>
        <w:top w:val="none" w:sz="0" w:space="0" w:color="auto"/>
        <w:left w:val="none" w:sz="0" w:space="0" w:color="auto"/>
        <w:bottom w:val="none" w:sz="0" w:space="0" w:color="auto"/>
        <w:right w:val="none" w:sz="0" w:space="0" w:color="auto"/>
      </w:divBdr>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45700447">
      <w:bodyDiv w:val="1"/>
      <w:marLeft w:val="0"/>
      <w:marRight w:val="0"/>
      <w:marTop w:val="0"/>
      <w:marBottom w:val="0"/>
      <w:divBdr>
        <w:top w:val="none" w:sz="0" w:space="0" w:color="auto"/>
        <w:left w:val="none" w:sz="0" w:space="0" w:color="auto"/>
        <w:bottom w:val="none" w:sz="0" w:space="0" w:color="auto"/>
        <w:right w:val="none" w:sz="0" w:space="0" w:color="auto"/>
      </w:divBdr>
    </w:div>
    <w:div w:id="1851792782">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Order xmlns="91bf25b7-f658-4957-aa78-52cee4116c42">99</SortOrder>
    <TaxCatchAll xmlns="38aa96f9-cae2-40b6-9291-f396f1fea92f" xsi:nil="true"/>
    <lcf76f155ced4ddcb4097134ff3c332f xmlns="91bf25b7-f658-4957-aa78-52cee4116c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8FF0C297DDE48AFF5A5A88395DC6E" ma:contentTypeVersion="13" ma:contentTypeDescription="Create a new document." ma:contentTypeScope="" ma:versionID="f1c2cc4e7a1497b372ac01ecdc53430f">
  <xsd:schema xmlns:xsd="http://www.w3.org/2001/XMLSchema" xmlns:xs="http://www.w3.org/2001/XMLSchema" xmlns:p="http://schemas.microsoft.com/office/2006/metadata/properties" xmlns:ns2="91bf25b7-f658-4957-aa78-52cee4116c42" xmlns:ns3="38aa96f9-cae2-40b6-9291-f396f1fea92f" targetNamespace="http://schemas.microsoft.com/office/2006/metadata/properties" ma:root="true" ma:fieldsID="20c4b0d4b5c970165bfbb6b071cceae2" ns2:_="" ns3:_="">
    <xsd:import namespace="91bf25b7-f658-4957-aa78-52cee4116c42"/>
    <xsd:import namespace="38aa96f9-cae2-40b6-9291-f396f1fea92f"/>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25b7-f658-4957-aa78-52cee4116c42" elementFormDefault="qualified">
    <xsd:import namespace="http://schemas.microsoft.com/office/2006/documentManagement/types"/>
    <xsd:import namespace="http://schemas.microsoft.com/office/infopath/2007/PartnerControls"/>
    <xsd:element name="SortOrder" ma:index="8" nillable="true" ma:displayName="Sort Order" ma:decimals="2" ma:default="99" ma:format="Dropdown" ma:internalName="SortOrder"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67657b-d667-49eb-b3ef-41a10d5921f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a96f9-cae2-40b6-9291-f396f1fea9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af0d97-8087-4d0d-bd8d-63848162bc35}" ma:internalName="TaxCatchAll" ma:showField="CatchAllData" ma:web="38aa96f9-cae2-40b6-9291-f396f1fea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4096A-C737-4916-8B6F-D6FC3C7BE9A9}">
  <ds:schemaRefs>
    <ds:schemaRef ds:uri="http://schemas.microsoft.com/sharepoint/v3/contenttype/forms"/>
  </ds:schemaRefs>
</ds:datastoreItem>
</file>

<file path=customXml/itemProps2.xml><?xml version="1.0" encoding="utf-8"?>
<ds:datastoreItem xmlns:ds="http://schemas.openxmlformats.org/officeDocument/2006/customXml" ds:itemID="{ED3AD28A-11B0-4DEF-86EE-81C020E21969}">
  <ds:schemaRefs>
    <ds:schemaRef ds:uri="http://schemas.microsoft.com/office/2006/metadata/properties"/>
    <ds:schemaRef ds:uri="http://schemas.microsoft.com/office/infopath/2007/PartnerControls"/>
    <ds:schemaRef ds:uri="91bf25b7-f658-4957-aa78-52cee4116c42"/>
    <ds:schemaRef ds:uri="38aa96f9-cae2-40b6-9291-f396f1fea92f"/>
  </ds:schemaRefs>
</ds:datastoreItem>
</file>

<file path=customXml/itemProps3.xml><?xml version="1.0" encoding="utf-8"?>
<ds:datastoreItem xmlns:ds="http://schemas.openxmlformats.org/officeDocument/2006/customXml" ds:itemID="{94AEB5B3-6CC3-4EAB-AE38-ED5CC2C0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25b7-f658-4957-aa78-52cee4116c42"/>
    <ds:schemaRef ds:uri="38aa96f9-cae2-40b6-9291-f396f1fe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BCRTA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c:creator>
  <cp:keywords/>
  <dc:description/>
  <cp:lastModifiedBy>Matthew Dutkevicz</cp:lastModifiedBy>
  <cp:revision>126</cp:revision>
  <cp:lastPrinted>2021-11-01T15:05:00Z</cp:lastPrinted>
  <dcterms:created xsi:type="dcterms:W3CDTF">2022-09-06T14:53:00Z</dcterms:created>
  <dcterms:modified xsi:type="dcterms:W3CDTF">2023-02-09T00:16:00Z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0x01010051C8FF0C297DDE48AFF5A5A88395DC6E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